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5AB9D" w14:textId="573F343B" w:rsidR="00F52CB7" w:rsidRDefault="00F52CB7" w:rsidP="00F52CB7">
      <w:pPr>
        <w:widowControl/>
        <w:jc w:val="center"/>
        <w:rPr>
          <w:rFonts w:ascii="Times New Roman" w:hAnsi="Times New Roman"/>
          <w:b/>
          <w:lang w:eastAsia="zh-HK"/>
        </w:rPr>
      </w:pPr>
      <w:r>
        <w:rPr>
          <w:rFonts w:ascii="Times New Roman" w:hAnsi="Times New Roman" w:hint="eastAsia"/>
          <w:b/>
          <w:lang w:eastAsia="zh-HK"/>
        </w:rPr>
        <w:t xml:space="preserve">APPENDIX </w:t>
      </w:r>
      <w:r w:rsidR="007D2209">
        <w:rPr>
          <w:rFonts w:ascii="Times New Roman" w:hAnsi="Times New Roman"/>
          <w:b/>
          <w:lang w:eastAsia="zh-HK"/>
        </w:rPr>
        <w:t>XVII</w:t>
      </w:r>
    </w:p>
    <w:p w14:paraId="10A9A582" w14:textId="77777777" w:rsidR="007D2209" w:rsidRDefault="007D2209" w:rsidP="00F52CB7">
      <w:pPr>
        <w:widowControl/>
        <w:jc w:val="center"/>
        <w:rPr>
          <w:rFonts w:ascii="Times New Roman" w:hAnsi="Times New Roman"/>
          <w:b/>
          <w:lang w:eastAsia="zh-HK"/>
        </w:rPr>
      </w:pPr>
    </w:p>
    <w:p w14:paraId="41059335" w14:textId="77777777" w:rsidR="00593AF2" w:rsidRPr="001620D8" w:rsidRDefault="00593AF2" w:rsidP="00810BB2">
      <w:pPr>
        <w:jc w:val="center"/>
        <w:rPr>
          <w:rFonts w:ascii="Times New Roman" w:hAnsi="Times New Roman"/>
          <w:b/>
        </w:rPr>
      </w:pPr>
      <w:r w:rsidRPr="001620D8">
        <w:rPr>
          <w:rFonts w:ascii="Times New Roman" w:hAnsi="Times New Roman"/>
          <w:b/>
        </w:rPr>
        <w:t>TRAINING &amp; RESEARCH COORDINATION GROUP (TRCG)</w:t>
      </w:r>
    </w:p>
    <w:p w14:paraId="0DED24AF" w14:textId="33C13E5B" w:rsidR="00593AF2" w:rsidRPr="001620D8" w:rsidRDefault="00593AF2" w:rsidP="00810BB2">
      <w:pPr>
        <w:jc w:val="center"/>
        <w:rPr>
          <w:rFonts w:ascii="Times New Roman" w:hAnsi="Times New Roman"/>
          <w:b/>
        </w:rPr>
      </w:pPr>
      <w:r w:rsidRPr="001620D8">
        <w:rPr>
          <w:rFonts w:ascii="Times New Roman" w:hAnsi="Times New Roman"/>
          <w:b/>
        </w:rPr>
        <w:t>ANNUAL REPORT 201</w:t>
      </w:r>
      <w:r w:rsidR="00E1250D">
        <w:rPr>
          <w:rFonts w:ascii="Times New Roman" w:hAnsi="Times New Roman"/>
          <w:b/>
        </w:rPr>
        <w:t>6</w:t>
      </w:r>
    </w:p>
    <w:p w14:paraId="5DA50B8A" w14:textId="77777777" w:rsidR="00593AF2" w:rsidRPr="00810BB2" w:rsidRDefault="00593AF2" w:rsidP="00810BB2">
      <w:pPr>
        <w:jc w:val="center"/>
        <w:rPr>
          <w:rFonts w:ascii="Times New Roman" w:hAnsi="Times New Roman"/>
        </w:rPr>
      </w:pPr>
    </w:p>
    <w:p w14:paraId="1FB88F4B" w14:textId="77777777" w:rsidR="00593AF2" w:rsidRPr="00810BB2" w:rsidRDefault="00593AF2" w:rsidP="00810BB2">
      <w:pPr>
        <w:jc w:val="center"/>
        <w:rPr>
          <w:rFonts w:ascii="Times New Roman" w:hAnsi="Times New Roman"/>
        </w:rPr>
      </w:pPr>
      <w:r w:rsidRPr="00810BB2">
        <w:rPr>
          <w:rFonts w:ascii="Times New Roman" w:hAnsi="Times New Roman"/>
        </w:rPr>
        <w:t>T C Lee (TRCG Chair)</w:t>
      </w:r>
    </w:p>
    <w:p w14:paraId="065DE1C7" w14:textId="77777777" w:rsidR="00593AF2" w:rsidRDefault="00593AF2" w:rsidP="00810BB2">
      <w:pPr>
        <w:jc w:val="center"/>
        <w:rPr>
          <w:rFonts w:ascii="Times New Roman" w:hAnsi="Times New Roman"/>
        </w:rPr>
      </w:pPr>
      <w:r w:rsidRPr="00810BB2">
        <w:rPr>
          <w:rFonts w:ascii="Times New Roman" w:hAnsi="Times New Roman"/>
        </w:rPr>
        <w:t>Hong Kong, China</w:t>
      </w:r>
    </w:p>
    <w:p w14:paraId="5AAB453D" w14:textId="77777777" w:rsidR="00593AF2" w:rsidRDefault="00593AF2" w:rsidP="00810BB2">
      <w:pPr>
        <w:jc w:val="center"/>
        <w:rPr>
          <w:rFonts w:ascii="Times New Roman" w:hAnsi="Times New Roman"/>
        </w:rPr>
      </w:pPr>
    </w:p>
    <w:p w14:paraId="69A875E5" w14:textId="77777777" w:rsidR="00E1250D" w:rsidRPr="00E1250D" w:rsidRDefault="00E1250D" w:rsidP="00E1250D">
      <w:pPr>
        <w:jc w:val="both"/>
        <w:rPr>
          <w:rFonts w:ascii="Times New Roman" w:eastAsiaTheme="minorEastAsia" w:hAnsi="Times New Roman"/>
          <w:b/>
        </w:rPr>
      </w:pPr>
      <w:r w:rsidRPr="00E1250D">
        <w:rPr>
          <w:rFonts w:ascii="Times New Roman" w:eastAsiaTheme="minorEastAsia" w:hAnsi="Times New Roman"/>
          <w:b/>
        </w:rPr>
        <w:t xml:space="preserve">1. </w:t>
      </w:r>
      <w:r w:rsidRPr="00E1250D">
        <w:rPr>
          <w:rFonts w:ascii="Times New Roman" w:eastAsiaTheme="minorEastAsia" w:hAnsi="Times New Roman"/>
          <w:b/>
        </w:rPr>
        <w:tab/>
        <w:t xml:space="preserve">Introduction </w:t>
      </w:r>
    </w:p>
    <w:p w14:paraId="7EBFC487" w14:textId="77777777" w:rsidR="00E1250D" w:rsidRPr="00E1250D" w:rsidRDefault="00E1250D" w:rsidP="00E1250D">
      <w:pPr>
        <w:jc w:val="both"/>
        <w:rPr>
          <w:rFonts w:ascii="Times New Roman" w:eastAsiaTheme="minorEastAsia" w:hAnsi="Times New Roman"/>
        </w:rPr>
      </w:pPr>
    </w:p>
    <w:p w14:paraId="1DE3764A" w14:textId="77777777" w:rsidR="00E1250D" w:rsidRPr="00E1250D" w:rsidRDefault="00E1250D" w:rsidP="00E1250D">
      <w:pPr>
        <w:numPr>
          <w:ilvl w:val="1"/>
          <w:numId w:val="3"/>
        </w:numPr>
        <w:ind w:left="426" w:hanging="426"/>
        <w:jc w:val="both"/>
        <w:rPr>
          <w:rFonts w:ascii="Times New Roman" w:eastAsiaTheme="minorEastAsia" w:hAnsi="Times New Roman"/>
        </w:rPr>
      </w:pPr>
      <w:r w:rsidRPr="00E1250D">
        <w:rPr>
          <w:rFonts w:ascii="Times New Roman" w:eastAsiaTheme="minorEastAsia" w:hAnsi="Times New Roman"/>
        </w:rPr>
        <w:t xml:space="preserve">According to the Terms of Reference, TRCG is to promote research and training activities on various aspects of tropical cyclone analysis and forecasting, including assessment of tropical cyclones’ impacts on Members’ socio-economic development processes, and to encourage cooperation of efforts among Members.  Towards this end, TRCG is expected to assist in: </w:t>
      </w:r>
    </w:p>
    <w:p w14:paraId="3A3DC97A" w14:textId="77777777" w:rsidR="00E1250D" w:rsidRPr="00E1250D" w:rsidRDefault="00E1250D" w:rsidP="00E1250D">
      <w:pPr>
        <w:ind w:left="360"/>
        <w:jc w:val="both"/>
        <w:rPr>
          <w:rFonts w:ascii="Times New Roman" w:eastAsiaTheme="minorEastAsia" w:hAnsi="Times New Roman"/>
        </w:rPr>
      </w:pPr>
    </w:p>
    <w:p w14:paraId="6F6729EE" w14:textId="77777777" w:rsidR="00E1250D" w:rsidRPr="00E1250D" w:rsidRDefault="00E1250D" w:rsidP="00E1250D">
      <w:pPr>
        <w:ind w:leftChars="118" w:left="991" w:hangingChars="295" w:hanging="708"/>
        <w:jc w:val="both"/>
        <w:rPr>
          <w:rFonts w:ascii="Times New Roman" w:eastAsiaTheme="minorEastAsia" w:hAnsi="Times New Roman"/>
        </w:rPr>
      </w:pPr>
      <w:r w:rsidRPr="00E1250D">
        <w:rPr>
          <w:rFonts w:ascii="Times New Roman" w:eastAsiaTheme="minorEastAsia" w:hAnsi="Times New Roman"/>
        </w:rPr>
        <w:t xml:space="preserve">(a) </w:t>
      </w:r>
      <w:r w:rsidRPr="00E1250D">
        <w:rPr>
          <w:rFonts w:ascii="Times New Roman" w:eastAsiaTheme="minorEastAsia" w:hAnsi="Times New Roman"/>
        </w:rPr>
        <w:tab/>
        <w:t xml:space="preserve">identifying scientific and technical problems in the analysis and forecasting of tropical cyclones and their impacts on water resources and measures for disaster prevention and preparedness; </w:t>
      </w:r>
    </w:p>
    <w:p w14:paraId="63C07CC8" w14:textId="77777777" w:rsidR="00E1250D" w:rsidRPr="00E1250D" w:rsidRDefault="00E1250D" w:rsidP="00E1250D">
      <w:pPr>
        <w:ind w:leftChars="118" w:left="991" w:hangingChars="295" w:hanging="708"/>
        <w:jc w:val="both"/>
        <w:rPr>
          <w:rFonts w:ascii="Times New Roman" w:eastAsiaTheme="minorEastAsia" w:hAnsi="Times New Roman"/>
        </w:rPr>
      </w:pPr>
      <w:r w:rsidRPr="00E1250D">
        <w:rPr>
          <w:rFonts w:ascii="Times New Roman" w:eastAsiaTheme="minorEastAsia" w:hAnsi="Times New Roman"/>
        </w:rPr>
        <w:t xml:space="preserve">(b) </w:t>
      </w:r>
      <w:r w:rsidRPr="00E1250D">
        <w:rPr>
          <w:rFonts w:ascii="Times New Roman" w:eastAsiaTheme="minorEastAsia" w:hAnsi="Times New Roman"/>
        </w:rPr>
        <w:tab/>
        <w:t xml:space="preserve">facilitating the exchange of experience and knowledge on the latest development and techniques related to the above problems; </w:t>
      </w:r>
    </w:p>
    <w:p w14:paraId="6A7FDF18" w14:textId="77777777" w:rsidR="00E1250D" w:rsidRPr="00E1250D" w:rsidRDefault="00E1250D" w:rsidP="00E1250D">
      <w:pPr>
        <w:ind w:leftChars="118" w:left="991" w:hangingChars="295" w:hanging="708"/>
        <w:jc w:val="both"/>
        <w:rPr>
          <w:rFonts w:ascii="Times New Roman" w:eastAsiaTheme="minorEastAsia" w:hAnsi="Times New Roman"/>
        </w:rPr>
      </w:pPr>
      <w:r w:rsidRPr="00E1250D">
        <w:rPr>
          <w:rFonts w:ascii="Times New Roman" w:eastAsiaTheme="minorEastAsia" w:hAnsi="Times New Roman"/>
        </w:rPr>
        <w:t xml:space="preserve">(c) </w:t>
      </w:r>
      <w:r w:rsidRPr="00E1250D">
        <w:rPr>
          <w:rFonts w:ascii="Times New Roman" w:eastAsiaTheme="minorEastAsia" w:hAnsi="Times New Roman"/>
        </w:rPr>
        <w:tab/>
        <w:t xml:space="preserve">coordinating training and research programmes, including activities in support of cross-cutting initiatives and other collaboration programmes among Members such as twinning and mentoring arrangement, aimed at improving the technical capacity and capability of Members to better serve the people in the region; </w:t>
      </w:r>
    </w:p>
    <w:p w14:paraId="469E7EC6" w14:textId="77777777" w:rsidR="00E1250D" w:rsidRPr="00E1250D" w:rsidRDefault="00E1250D" w:rsidP="00E1250D">
      <w:pPr>
        <w:ind w:leftChars="118" w:left="991" w:hangingChars="295" w:hanging="708"/>
        <w:jc w:val="both"/>
        <w:rPr>
          <w:rFonts w:ascii="Times New Roman" w:eastAsiaTheme="minorEastAsia" w:hAnsi="Times New Roman"/>
        </w:rPr>
      </w:pPr>
      <w:r w:rsidRPr="00E1250D">
        <w:rPr>
          <w:rFonts w:ascii="Times New Roman" w:eastAsiaTheme="minorEastAsia" w:hAnsi="Times New Roman"/>
        </w:rPr>
        <w:t xml:space="preserve">(d) </w:t>
      </w:r>
      <w:r w:rsidRPr="00E1250D">
        <w:rPr>
          <w:rFonts w:ascii="Times New Roman" w:eastAsiaTheme="minorEastAsia" w:hAnsi="Times New Roman"/>
        </w:rPr>
        <w:tab/>
        <w:t xml:space="preserve">evaluating the effectiveness of training and research activities undertaken by TRCG, and providing support to other working groups in performing such evaluation; and </w:t>
      </w:r>
    </w:p>
    <w:p w14:paraId="497250B7" w14:textId="77777777" w:rsidR="00E1250D" w:rsidRPr="00E1250D" w:rsidRDefault="00E1250D" w:rsidP="00E1250D">
      <w:pPr>
        <w:ind w:leftChars="118" w:left="991" w:hangingChars="295" w:hanging="708"/>
        <w:jc w:val="both"/>
        <w:rPr>
          <w:rFonts w:ascii="Times New Roman" w:eastAsiaTheme="minorEastAsia" w:hAnsi="Times New Roman"/>
        </w:rPr>
      </w:pPr>
      <w:r w:rsidRPr="00E1250D">
        <w:rPr>
          <w:rFonts w:ascii="Times New Roman" w:eastAsiaTheme="minorEastAsia" w:hAnsi="Times New Roman"/>
        </w:rPr>
        <w:t xml:space="preserve">(e) </w:t>
      </w:r>
      <w:r w:rsidRPr="00E1250D">
        <w:rPr>
          <w:rFonts w:ascii="Times New Roman" w:eastAsiaTheme="minorEastAsia" w:hAnsi="Times New Roman"/>
        </w:rPr>
        <w:tab/>
        <w:t xml:space="preserve">recommending to the Committee priority areas and long-term plans for cooperation in research and training in support of the various KRAs of the Committee’s Strategic Plan. </w:t>
      </w:r>
    </w:p>
    <w:p w14:paraId="418F4DB4" w14:textId="77777777" w:rsidR="00E1250D" w:rsidRPr="00E1250D" w:rsidRDefault="00E1250D" w:rsidP="00E1250D">
      <w:pPr>
        <w:ind w:leftChars="118" w:left="991" w:hangingChars="295" w:hanging="708"/>
        <w:jc w:val="both"/>
        <w:rPr>
          <w:rFonts w:ascii="Times New Roman" w:eastAsiaTheme="minorEastAsia" w:hAnsi="Times New Roman"/>
        </w:rPr>
      </w:pPr>
    </w:p>
    <w:p w14:paraId="31A4C856" w14:textId="77777777" w:rsidR="00E1250D" w:rsidRPr="00E1250D" w:rsidRDefault="00E1250D" w:rsidP="00E1250D">
      <w:pPr>
        <w:ind w:leftChars="118" w:left="991" w:hangingChars="295" w:hanging="708"/>
        <w:jc w:val="both"/>
        <w:rPr>
          <w:rFonts w:ascii="Times New Roman" w:eastAsiaTheme="minorEastAsia" w:hAnsi="Times New Roman"/>
        </w:rPr>
      </w:pPr>
    </w:p>
    <w:p w14:paraId="19A64BD5" w14:textId="77777777" w:rsidR="00E1250D" w:rsidRPr="00E1250D" w:rsidRDefault="00E1250D" w:rsidP="00E1250D">
      <w:pPr>
        <w:jc w:val="both"/>
        <w:rPr>
          <w:rFonts w:ascii="Times New Roman" w:eastAsiaTheme="minorEastAsia" w:hAnsi="Times New Roman"/>
          <w:b/>
        </w:rPr>
      </w:pPr>
      <w:r w:rsidRPr="00E1250D">
        <w:rPr>
          <w:rFonts w:ascii="Times New Roman" w:eastAsiaTheme="minorEastAsia" w:hAnsi="Times New Roman"/>
          <w:b/>
        </w:rPr>
        <w:t>2.</w:t>
      </w:r>
      <w:r w:rsidRPr="00E1250D">
        <w:rPr>
          <w:rFonts w:ascii="Times New Roman" w:eastAsiaTheme="minorEastAsia" w:hAnsi="Times New Roman"/>
          <w:b/>
        </w:rPr>
        <w:tab/>
        <w:t>Membership</w:t>
      </w:r>
    </w:p>
    <w:p w14:paraId="1BB7F3E3" w14:textId="77777777" w:rsidR="00E1250D" w:rsidRPr="00E1250D" w:rsidRDefault="00E1250D" w:rsidP="00E1250D">
      <w:pPr>
        <w:ind w:left="360"/>
        <w:jc w:val="both"/>
        <w:rPr>
          <w:rFonts w:ascii="Times New Roman" w:eastAsiaTheme="minorEastAsia" w:hAnsi="Times New Roman"/>
        </w:rPr>
      </w:pPr>
    </w:p>
    <w:p w14:paraId="7B140635" w14:textId="77777777" w:rsidR="00E1250D" w:rsidRPr="00E1250D" w:rsidRDefault="00E1250D" w:rsidP="00E1250D">
      <w:pPr>
        <w:jc w:val="both"/>
        <w:rPr>
          <w:rFonts w:ascii="Times New Roman" w:eastAsiaTheme="minorEastAsia" w:hAnsi="Times New Roman"/>
        </w:rPr>
      </w:pPr>
      <w:r w:rsidRPr="00E1250D">
        <w:rPr>
          <w:rFonts w:ascii="Times New Roman" w:eastAsiaTheme="minorEastAsia" w:hAnsi="Times New Roman"/>
        </w:rPr>
        <w:t xml:space="preserve">2.1 </w:t>
      </w:r>
      <w:r w:rsidRPr="00E1250D">
        <w:rPr>
          <w:rFonts w:ascii="Times New Roman" w:eastAsiaTheme="minorEastAsia" w:hAnsi="Times New Roman"/>
        </w:rPr>
        <w:tab/>
        <w:t>The composition and members list of TRCG (as at 31 December 2016) are:</w:t>
      </w:r>
    </w:p>
    <w:p w14:paraId="4A3F08AD" w14:textId="77777777" w:rsidR="00E1250D" w:rsidRPr="00E1250D" w:rsidRDefault="00E1250D" w:rsidP="00E1250D">
      <w:pPr>
        <w:jc w:val="both"/>
        <w:rPr>
          <w:rFonts w:ascii="Times New Roman" w:eastAsiaTheme="minorEastAsia" w:hAnsi="Times New Roman"/>
        </w:rPr>
      </w:pPr>
    </w:p>
    <w:p w14:paraId="6F3CC490" w14:textId="77777777" w:rsidR="00E1250D" w:rsidRPr="00E1250D" w:rsidRDefault="00E1250D" w:rsidP="00E1250D">
      <w:pPr>
        <w:jc w:val="both"/>
        <w:rPr>
          <w:rFonts w:ascii="Times New Roman" w:eastAsiaTheme="minorEastAsia" w:hAnsi="Times New Roman"/>
        </w:rPr>
      </w:pPr>
      <w:r w:rsidRPr="00E1250D">
        <w:rPr>
          <w:rFonts w:ascii="Times New Roman" w:eastAsiaTheme="minorEastAsia" w:hAnsi="Times New Roman"/>
        </w:rPr>
        <w:t>Chair:</w:t>
      </w:r>
      <w:r w:rsidRPr="00E1250D">
        <w:rPr>
          <w:rFonts w:ascii="Times New Roman" w:eastAsiaTheme="minorEastAsia" w:hAnsi="Times New Roman"/>
        </w:rPr>
        <w:tab/>
      </w:r>
      <w:r w:rsidRPr="00E1250D">
        <w:rPr>
          <w:rFonts w:ascii="Times New Roman" w:eastAsiaTheme="minorEastAsia" w:hAnsi="Times New Roman"/>
        </w:rPr>
        <w:tab/>
        <w:t>Dr. T C LEE (Hong Kong, China)</w:t>
      </w:r>
    </w:p>
    <w:p w14:paraId="094DC1DA" w14:textId="77777777" w:rsidR="00E1250D" w:rsidRPr="00E1250D" w:rsidRDefault="00E1250D" w:rsidP="00E1250D">
      <w:pPr>
        <w:jc w:val="both"/>
        <w:rPr>
          <w:rFonts w:ascii="Times New Roman" w:eastAsiaTheme="minorEastAsia" w:hAnsi="Times New Roman"/>
        </w:rPr>
      </w:pPr>
      <w:r w:rsidRPr="00E1250D">
        <w:rPr>
          <w:rFonts w:ascii="Times New Roman" w:eastAsiaTheme="minorEastAsia" w:hAnsi="Times New Roman"/>
        </w:rPr>
        <w:t>Vice Chair:</w:t>
      </w:r>
      <w:r w:rsidRPr="00E1250D">
        <w:rPr>
          <w:rFonts w:ascii="Times New Roman" w:eastAsiaTheme="minorEastAsia" w:hAnsi="Times New Roman"/>
        </w:rPr>
        <w:tab/>
        <w:t>Mr. Roger Edson (USA)</w:t>
      </w:r>
    </w:p>
    <w:p w14:paraId="07126D4A" w14:textId="77777777" w:rsidR="00E1250D" w:rsidRPr="00E1250D" w:rsidRDefault="00E1250D" w:rsidP="00E1250D">
      <w:pPr>
        <w:jc w:val="both"/>
        <w:rPr>
          <w:rFonts w:ascii="Times New Roman" w:eastAsiaTheme="minorEastAsia" w:hAnsi="Times New Roman"/>
        </w:rPr>
      </w:pPr>
      <w:r w:rsidRPr="00E1250D">
        <w:rPr>
          <w:rFonts w:ascii="Times New Roman" w:eastAsiaTheme="minorEastAsia" w:hAnsi="Times New Roman"/>
        </w:rPr>
        <w:t>Members:</w:t>
      </w:r>
      <w:r w:rsidRPr="00E1250D">
        <w:rPr>
          <w:rFonts w:ascii="Times New Roman" w:eastAsiaTheme="minorEastAsia" w:hAnsi="Times New Roman"/>
        </w:rPr>
        <w:tab/>
        <w:t xml:space="preserve">Mr. So Im Monichoth (Cambodia) </w:t>
      </w:r>
    </w:p>
    <w:p w14:paraId="68F75FFC"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lastRenderedPageBreak/>
        <w:t xml:space="preserve">Mr. QIAN Chuanhai (China) </w:t>
      </w:r>
    </w:p>
    <w:p w14:paraId="752A37E9"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Mr. Kang Bom Jin (DPR Korea) </w:t>
      </w:r>
    </w:p>
    <w:p w14:paraId="6FAFDF07"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Mr. Chiashi Muroi (Japan) </w:t>
      </w:r>
    </w:p>
    <w:p w14:paraId="490BF346"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Dr. Mayphou Mahachaleun (Lao PDR)</w:t>
      </w:r>
    </w:p>
    <w:p w14:paraId="6A809546"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Mr. IAN Vai Kei, Brian (Macao, China) </w:t>
      </w:r>
    </w:p>
    <w:p w14:paraId="61EB9E41"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Mr. Muhammad Helmi Abdullah (Malaysia) </w:t>
      </w:r>
    </w:p>
    <w:p w14:paraId="27231F2C"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Dr. Bonifacio G. Pajuelas (Philippines) </w:t>
      </w:r>
    </w:p>
    <w:p w14:paraId="096FA29F"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Dr. Namyoung Kang (Republic of Korea) </w:t>
      </w:r>
    </w:p>
    <w:p w14:paraId="1ABE53C1"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Ms Patricia Ee (Singapore) </w:t>
      </w:r>
    </w:p>
    <w:p w14:paraId="129FCA1D"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 xml:space="preserve">Ms. Patchara Petvirojchai (Thailand) </w:t>
      </w:r>
    </w:p>
    <w:p w14:paraId="17197A74" w14:textId="77777777" w:rsidR="00E1250D" w:rsidRPr="00E1250D" w:rsidRDefault="00E1250D" w:rsidP="00E1250D">
      <w:pPr>
        <w:ind w:left="960" w:firstLine="480"/>
        <w:jc w:val="both"/>
        <w:rPr>
          <w:rFonts w:ascii="Times New Roman" w:eastAsiaTheme="minorEastAsia" w:hAnsi="Times New Roman"/>
        </w:rPr>
      </w:pPr>
      <w:r w:rsidRPr="00E1250D">
        <w:rPr>
          <w:rFonts w:ascii="Times New Roman" w:eastAsiaTheme="minorEastAsia" w:hAnsi="Times New Roman"/>
        </w:rPr>
        <w:t>Mr. Dinh Thai Hung (Viet Nam)</w:t>
      </w:r>
    </w:p>
    <w:p w14:paraId="477B654B" w14:textId="77777777" w:rsidR="00E1250D" w:rsidRPr="00E1250D" w:rsidRDefault="00E1250D" w:rsidP="00E1250D">
      <w:pPr>
        <w:jc w:val="both"/>
        <w:rPr>
          <w:rFonts w:ascii="Times New Roman" w:eastAsiaTheme="minorEastAsia" w:hAnsi="Times New Roman"/>
        </w:rPr>
      </w:pPr>
    </w:p>
    <w:p w14:paraId="63E9CE14" w14:textId="77777777" w:rsidR="00E1250D" w:rsidRPr="00E1250D" w:rsidRDefault="00E1250D" w:rsidP="00E1250D">
      <w:pPr>
        <w:jc w:val="both"/>
        <w:rPr>
          <w:rFonts w:ascii="Times New Roman" w:eastAsiaTheme="minorEastAsia" w:hAnsi="Times New Roman"/>
        </w:rPr>
      </w:pPr>
    </w:p>
    <w:p w14:paraId="1B93BB52" w14:textId="77777777" w:rsidR="00E1250D" w:rsidRPr="00E1250D" w:rsidRDefault="00E1250D" w:rsidP="00E1250D">
      <w:pPr>
        <w:jc w:val="both"/>
        <w:rPr>
          <w:rFonts w:ascii="Times New Roman" w:eastAsiaTheme="minorEastAsia" w:hAnsi="Times New Roman"/>
          <w:b/>
          <w:lang w:eastAsia="zh-HK"/>
        </w:rPr>
      </w:pPr>
      <w:r w:rsidRPr="00E1250D">
        <w:rPr>
          <w:rFonts w:ascii="Times New Roman" w:eastAsiaTheme="minorEastAsia" w:hAnsi="Times New Roman"/>
          <w:b/>
          <w:lang w:eastAsia="zh-HK"/>
        </w:rPr>
        <w:t>3.</w:t>
      </w:r>
      <w:r w:rsidRPr="00E1250D">
        <w:rPr>
          <w:rFonts w:ascii="Times New Roman" w:eastAsiaTheme="minorEastAsia" w:hAnsi="Times New Roman"/>
          <w:b/>
          <w:lang w:eastAsia="zh-HK"/>
        </w:rPr>
        <w:tab/>
        <w:t>Major TRCG Activities in 2016</w:t>
      </w:r>
    </w:p>
    <w:p w14:paraId="0D85FB67" w14:textId="77777777" w:rsidR="00E1250D" w:rsidRPr="00E1250D" w:rsidRDefault="00E1250D" w:rsidP="00E1250D">
      <w:pPr>
        <w:jc w:val="both"/>
        <w:rPr>
          <w:rFonts w:ascii="Times New Roman" w:eastAsiaTheme="minorEastAsia" w:hAnsi="Times New Roman"/>
          <w:lang w:eastAsia="zh-HK"/>
        </w:rPr>
      </w:pPr>
    </w:p>
    <w:p w14:paraId="680A6440" w14:textId="77777777" w:rsidR="00E1250D" w:rsidRPr="00E1250D" w:rsidRDefault="00E1250D" w:rsidP="00E1250D">
      <w:pPr>
        <w:jc w:val="both"/>
        <w:rPr>
          <w:rFonts w:ascii="Times New Roman" w:eastAsiaTheme="minorEastAsia" w:hAnsi="Times New Roman"/>
          <w:b/>
          <w:i/>
          <w:lang w:eastAsia="zh-HK"/>
        </w:rPr>
      </w:pPr>
      <w:r w:rsidRPr="00E1250D">
        <w:rPr>
          <w:rFonts w:ascii="Times New Roman" w:eastAsiaTheme="minorEastAsia" w:hAnsi="Times New Roman"/>
          <w:b/>
          <w:i/>
          <w:lang w:eastAsia="zh-HK"/>
        </w:rPr>
        <w:t>Roving Seminar / Visiting Lecturers Programme</w:t>
      </w:r>
    </w:p>
    <w:p w14:paraId="71B4D02D" w14:textId="77777777" w:rsidR="00E1250D" w:rsidRPr="00E1250D" w:rsidRDefault="00E1250D" w:rsidP="00E1250D">
      <w:pPr>
        <w:jc w:val="both"/>
        <w:rPr>
          <w:rFonts w:ascii="Times New Roman" w:eastAsiaTheme="minorEastAsia" w:hAnsi="Times New Roman"/>
          <w:lang w:eastAsia="zh-HK"/>
        </w:rPr>
      </w:pPr>
    </w:p>
    <w:p w14:paraId="40A341E3"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3.1</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Roving seminars have been arranged for capacity building purposes on both research and operational aspects.  Knowledgeable experts travel to Members’ countries and deliver lectures focused on subjects of current interest to operational centers.  A record of all roving seminars previously organized can be found in Annex I. </w:t>
      </w:r>
    </w:p>
    <w:p w14:paraId="52237EE6" w14:textId="77777777" w:rsidR="00E1250D" w:rsidRPr="00E1250D" w:rsidRDefault="00E1250D" w:rsidP="00E1250D">
      <w:pPr>
        <w:jc w:val="both"/>
        <w:rPr>
          <w:rFonts w:ascii="Times New Roman" w:eastAsiaTheme="minorEastAsia" w:hAnsi="Times New Roman"/>
          <w:lang w:eastAsia="zh-HK"/>
        </w:rPr>
      </w:pPr>
    </w:p>
    <w:p w14:paraId="36C82ACD" w14:textId="105EC174"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3.2</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The Typhoon Committee Roving Seminar 2016 was successfully held on 15-17 November 2016 in Ha Noi of Viet Nam.  The seminar was kindly hosted by the National Hydro-Meteorological Service of Viet N</w:t>
      </w:r>
      <w:r w:rsidR="00E861E4">
        <w:rPr>
          <w:rFonts w:ascii="Times New Roman" w:eastAsiaTheme="minorEastAsia" w:hAnsi="Times New Roman"/>
          <w:lang w:eastAsia="zh-HK"/>
        </w:rPr>
        <w:t>am.  The theme of this seminar wa</w:t>
      </w:r>
      <w:r w:rsidRPr="00E1250D">
        <w:rPr>
          <w:rFonts w:ascii="Times New Roman" w:eastAsiaTheme="minorEastAsia" w:hAnsi="Times New Roman"/>
          <w:lang w:eastAsia="zh-HK"/>
        </w:rPr>
        <w:t xml:space="preserve">s on “Storm Surge” </w:t>
      </w:r>
      <w:r w:rsidR="00E861E4">
        <w:rPr>
          <w:rFonts w:ascii="Times New Roman" w:eastAsiaTheme="minorEastAsia" w:hAnsi="Times New Roman"/>
          <w:lang w:eastAsia="zh-HK"/>
        </w:rPr>
        <w:t>with</w:t>
      </w:r>
      <w:r w:rsidRPr="00E1250D">
        <w:rPr>
          <w:rFonts w:ascii="Times New Roman" w:eastAsiaTheme="minorEastAsia" w:hAnsi="Times New Roman"/>
          <w:lang w:eastAsia="zh-HK"/>
        </w:rPr>
        <w:t xml:space="preserve"> sub-topics and speakers of the seminar as follows :</w:t>
      </w:r>
    </w:p>
    <w:p w14:paraId="381ECDDE" w14:textId="77777777" w:rsidR="00E1250D" w:rsidRPr="00E1250D" w:rsidRDefault="00E1250D" w:rsidP="00E1250D">
      <w:pPr>
        <w:jc w:val="both"/>
        <w:rPr>
          <w:rFonts w:ascii="Times New Roman" w:eastAsiaTheme="minorEastAsia" w:hAnsi="Times New Roman"/>
          <w:lang w:eastAsia="zh-HK"/>
        </w:rPr>
      </w:pPr>
    </w:p>
    <w:p w14:paraId="10CC9DDC"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 xml:space="preserve">Topic A – </w:t>
      </w:r>
      <w:r w:rsidRPr="00E1250D">
        <w:rPr>
          <w:rFonts w:ascii="Times New Roman" w:eastAsiaTheme="minorEastAsia" w:hAnsi="Times New Roman"/>
          <w:lang w:eastAsia="zh-HK"/>
        </w:rPr>
        <w:tab/>
        <w:t>Advances in Operational Storm Surge and Coastal Inundation Prediction</w:t>
      </w:r>
    </w:p>
    <w:p w14:paraId="14D0BD18" w14:textId="1E304B1F"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ab/>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Mr Nadao Kohno </w:t>
      </w:r>
      <w:r w:rsidR="00E861E4">
        <w:rPr>
          <w:rFonts w:ascii="Times New Roman" w:eastAsiaTheme="minorEastAsia" w:hAnsi="Times New Roman"/>
          <w:lang w:eastAsia="zh-HK"/>
        </w:rPr>
        <w:t xml:space="preserve">and Mr Masaki Itoh </w:t>
      </w:r>
      <w:r w:rsidRPr="00E1250D">
        <w:rPr>
          <w:rFonts w:ascii="Times New Roman" w:eastAsiaTheme="minorEastAsia" w:hAnsi="Times New Roman"/>
          <w:lang w:eastAsia="zh-HK"/>
        </w:rPr>
        <w:t>of Japan Meteorological Agency, Japan</w:t>
      </w:r>
    </w:p>
    <w:p w14:paraId="26F2EFBA" w14:textId="77777777" w:rsidR="00E1250D" w:rsidRPr="00E1250D" w:rsidRDefault="00E1250D" w:rsidP="00E1250D">
      <w:pPr>
        <w:jc w:val="both"/>
        <w:rPr>
          <w:rFonts w:ascii="Times New Roman" w:eastAsiaTheme="minorEastAsia" w:hAnsi="Times New Roman"/>
          <w:lang w:eastAsia="zh-HK"/>
        </w:rPr>
      </w:pPr>
    </w:p>
    <w:p w14:paraId="50E37A47"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 xml:space="preserve">Topic B – </w:t>
      </w:r>
      <w:r w:rsidRPr="00E1250D">
        <w:rPr>
          <w:rFonts w:ascii="Times New Roman" w:eastAsiaTheme="minorEastAsia" w:hAnsi="Times New Roman"/>
          <w:lang w:eastAsia="zh-HK"/>
        </w:rPr>
        <w:tab/>
        <w:t>SLOSH - Storm Surge Modelling and Applications for Decision Support</w:t>
      </w:r>
    </w:p>
    <w:p w14:paraId="41D6C91D"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ab/>
      </w:r>
      <w:r w:rsidRPr="00E1250D">
        <w:rPr>
          <w:rFonts w:ascii="Times New Roman" w:eastAsiaTheme="minorEastAsia" w:hAnsi="Times New Roman"/>
          <w:lang w:eastAsia="zh-HK"/>
        </w:rPr>
        <w:tab/>
      </w:r>
      <w:r w:rsidRPr="00E1250D">
        <w:rPr>
          <w:rFonts w:ascii="Times New Roman" w:eastAsiaTheme="minorEastAsia" w:hAnsi="Times New Roman"/>
          <w:lang w:eastAsia="zh-HK"/>
        </w:rPr>
        <w:tab/>
        <w:t>Mr Arthur Taylor of National Weather Services, U.S.A.</w:t>
      </w:r>
    </w:p>
    <w:p w14:paraId="67EE36C6" w14:textId="77777777" w:rsidR="00E1250D" w:rsidRPr="00E1250D" w:rsidRDefault="00E1250D" w:rsidP="00E1250D">
      <w:pPr>
        <w:jc w:val="both"/>
        <w:rPr>
          <w:rFonts w:ascii="Times New Roman" w:eastAsiaTheme="minorEastAsia" w:hAnsi="Times New Roman"/>
          <w:lang w:eastAsia="zh-HK"/>
        </w:rPr>
      </w:pPr>
    </w:p>
    <w:p w14:paraId="38B83095"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 xml:space="preserve">Topic C – </w:t>
      </w:r>
      <w:r w:rsidRPr="00E1250D">
        <w:rPr>
          <w:rFonts w:ascii="Times New Roman" w:eastAsiaTheme="minorEastAsia" w:hAnsi="Times New Roman"/>
          <w:lang w:eastAsia="zh-HK"/>
        </w:rPr>
        <w:tab/>
        <w:t>Development of an Operational Storm Surge Prediction System for a Coastal City - Hong Kong Experience</w:t>
      </w:r>
    </w:p>
    <w:p w14:paraId="0D2C9820"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ab/>
      </w:r>
      <w:r w:rsidRPr="00E1250D">
        <w:rPr>
          <w:rFonts w:ascii="Times New Roman" w:eastAsiaTheme="minorEastAsia" w:hAnsi="Times New Roman"/>
          <w:lang w:eastAsia="zh-HK"/>
        </w:rPr>
        <w:tab/>
      </w:r>
      <w:r w:rsidRPr="00E1250D">
        <w:rPr>
          <w:rFonts w:ascii="Times New Roman" w:eastAsiaTheme="minorEastAsia" w:hAnsi="Times New Roman"/>
          <w:lang w:eastAsia="zh-HK"/>
        </w:rPr>
        <w:tab/>
        <w:t>Mr Dickson Lau, Hong Kong Observatory, Hong Kong, China</w:t>
      </w:r>
    </w:p>
    <w:p w14:paraId="02D4CEDB" w14:textId="77777777" w:rsidR="00E1250D" w:rsidRPr="00E1250D" w:rsidRDefault="00E1250D" w:rsidP="00E1250D">
      <w:pPr>
        <w:jc w:val="both"/>
        <w:rPr>
          <w:rFonts w:ascii="Times New Roman" w:eastAsiaTheme="minorEastAsia" w:hAnsi="Times New Roman"/>
          <w:lang w:eastAsia="zh-HK"/>
        </w:rPr>
      </w:pPr>
    </w:p>
    <w:p w14:paraId="3910691F" w14:textId="6B5E1AFD"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3.3</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Seminar was attended by 39 participants from Cambodia (2); China (2); Macao, China (1); Hong Kong, China (1); Philippines (1); Singapore (1); Thailand (1); Republic of Korea (1); Lao PDR (1) and Viet Nam (28). Four resource persons came from Hong Kong, </w:t>
      </w:r>
      <w:r w:rsidRPr="00E1250D">
        <w:rPr>
          <w:rFonts w:ascii="Times New Roman" w:eastAsiaTheme="minorEastAsia" w:hAnsi="Times New Roman"/>
          <w:lang w:eastAsia="zh-HK"/>
        </w:rPr>
        <w:lastRenderedPageBreak/>
        <w:t xml:space="preserve">Japan and USA and one representative came from the Typhoon Committee Secretariat (TCS).  The participants considered the lectures and advice provided by the four resource persons are useful and examples of good practices on the relevant topics.  Participants also indicated that they acquired useful knowledge on storm surge modelling and forecasting which would be </w:t>
      </w:r>
      <w:r w:rsidR="00E861E4">
        <w:rPr>
          <w:rFonts w:ascii="Times New Roman" w:eastAsiaTheme="minorEastAsia" w:hAnsi="Times New Roman"/>
          <w:lang w:eastAsia="zh-HK"/>
        </w:rPr>
        <w:t>helpful</w:t>
      </w:r>
      <w:r w:rsidRPr="00E1250D">
        <w:rPr>
          <w:rFonts w:ascii="Times New Roman" w:eastAsiaTheme="minorEastAsia" w:hAnsi="Times New Roman"/>
          <w:lang w:eastAsia="zh-HK"/>
        </w:rPr>
        <w:t xml:space="preserve"> in handling the increasing risk of storm surge due to sea level rise and climate change.  The new hand-on exercise session was also well received.  There were also suggestions that more time could be assigned to the hand-on exercise and its IT preparation aspects.  A summary report of the seminar can be found in Annex II.</w:t>
      </w:r>
    </w:p>
    <w:p w14:paraId="459DA1A1" w14:textId="77777777" w:rsidR="00E1250D" w:rsidRPr="00E1250D" w:rsidRDefault="00E1250D" w:rsidP="00E1250D">
      <w:pPr>
        <w:jc w:val="both"/>
        <w:rPr>
          <w:rFonts w:ascii="Times New Roman" w:eastAsiaTheme="minorEastAsia" w:hAnsi="Times New Roman"/>
          <w:lang w:eastAsia="zh-HK"/>
        </w:rPr>
      </w:pPr>
    </w:p>
    <w:p w14:paraId="4B4E8663" w14:textId="77777777" w:rsidR="00E1250D" w:rsidRPr="00E1250D" w:rsidRDefault="00E1250D" w:rsidP="00E1250D">
      <w:pPr>
        <w:jc w:val="both"/>
        <w:rPr>
          <w:rFonts w:ascii="Times New Roman" w:eastAsiaTheme="minorEastAsia" w:hAnsi="Times New Roman"/>
          <w:b/>
          <w:i/>
          <w:lang w:eastAsia="zh-HK"/>
        </w:rPr>
      </w:pPr>
      <w:r w:rsidRPr="00E1250D">
        <w:rPr>
          <w:rFonts w:ascii="Times New Roman" w:eastAsiaTheme="minorEastAsia" w:hAnsi="Times New Roman"/>
          <w:b/>
          <w:i/>
          <w:lang w:eastAsia="zh-HK"/>
        </w:rPr>
        <w:t>Forecasters’ Training Attachment</w:t>
      </w:r>
    </w:p>
    <w:p w14:paraId="1E866932" w14:textId="77777777" w:rsidR="00E1250D" w:rsidRPr="00E1250D" w:rsidRDefault="00E1250D" w:rsidP="00E1250D">
      <w:pPr>
        <w:jc w:val="both"/>
        <w:rPr>
          <w:rFonts w:ascii="Times New Roman" w:eastAsiaTheme="minorEastAsia" w:hAnsi="Times New Roman"/>
          <w:lang w:eastAsia="zh-HK"/>
        </w:rPr>
      </w:pPr>
    </w:p>
    <w:p w14:paraId="257E65DA"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3.4</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The 16th Training Attachment course was held at JMA Headquarters from 15 to 26 August 2016.  The attachment was participated by six forecasters respectively from Lao PDR, the Philippines, Viet Nam, Oman, Pakistan, and Sri Lanka.  As of this year, two-day lectures on warning coordination were newly introduced into the curriculum to enhance capacity in warning development through coordination with disaster risk reduction (DRR) stakeholders.  The content of the training include satellite analysis and viewer program (SATAID), tropical cyclone analysis and forecasting, storm surges, quantitative precipitation estimation (QPE) and quantitative precipitation forecasting (QPF), and warning development.  Further training needs on analysis/forecast techniques for severe weather phenomena associated with tropical cyclones were also identified in this attachment.  While further extension of time slots of QPE/QPF and storm surges could be preferable, this may be practically challenging due to the already tightly packed lecture schedules.</w:t>
      </w:r>
    </w:p>
    <w:p w14:paraId="7D1628FE" w14:textId="77777777" w:rsidR="00E1250D" w:rsidRPr="00E1250D" w:rsidRDefault="00E1250D" w:rsidP="00E1250D">
      <w:pPr>
        <w:jc w:val="both"/>
        <w:rPr>
          <w:rFonts w:ascii="Times New Roman" w:eastAsiaTheme="minorEastAsia" w:hAnsi="Times New Roman"/>
          <w:lang w:eastAsia="zh-HK"/>
        </w:rPr>
      </w:pPr>
    </w:p>
    <w:p w14:paraId="562F9F71" w14:textId="3AA92C12"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hint="eastAsia"/>
          <w:lang w:eastAsia="zh-HK"/>
        </w:rPr>
        <w:t>3.5</w:t>
      </w:r>
      <w:r w:rsidRPr="00E1250D">
        <w:rPr>
          <w:rFonts w:ascii="Times New Roman" w:eastAsiaTheme="minorEastAsia" w:hAnsi="Times New Roman" w:hint="eastAsia"/>
          <w:lang w:eastAsia="zh-HK"/>
        </w:rPr>
        <w:tab/>
      </w:r>
      <w:r w:rsidRPr="00E1250D">
        <w:rPr>
          <w:rFonts w:ascii="Times New Roman" w:eastAsiaTheme="minorEastAsia" w:hAnsi="Times New Roman" w:hint="eastAsia"/>
          <w:lang w:eastAsia="zh-HK"/>
        </w:rPr>
        <w:tab/>
      </w:r>
      <w:r w:rsidRPr="00E1250D">
        <w:rPr>
          <w:rFonts w:ascii="Times New Roman" w:eastAsiaTheme="minorEastAsia" w:hAnsi="Times New Roman"/>
          <w:lang w:eastAsia="zh-HK"/>
        </w:rPr>
        <w:t>As approved by the Committee during the 48</w:t>
      </w:r>
      <w:r w:rsidRPr="00E1250D">
        <w:rPr>
          <w:rFonts w:ascii="Times New Roman" w:eastAsiaTheme="minorEastAsia" w:hAnsi="Times New Roman"/>
          <w:vertAlign w:val="superscript"/>
          <w:lang w:eastAsia="zh-HK"/>
        </w:rPr>
        <w:t>th</w:t>
      </w:r>
      <w:r w:rsidRPr="00E1250D">
        <w:rPr>
          <w:rFonts w:ascii="Times New Roman" w:eastAsiaTheme="minorEastAsia" w:hAnsi="Times New Roman"/>
          <w:lang w:eastAsia="zh-HK"/>
        </w:rPr>
        <w:t xml:space="preserve"> TC Session, China offered the CMA Typhoon Forecaster Training Programme in 2016.  The CMA Typhoon Forecaster Training Programme 2016 </w:t>
      </w:r>
      <w:r w:rsidR="00853E85" w:rsidRPr="00853E85">
        <w:rPr>
          <w:rFonts w:ascii="Times New Roman" w:eastAsiaTheme="minorEastAsia" w:hAnsi="Times New Roman"/>
          <w:lang w:eastAsia="zh-HK"/>
        </w:rPr>
        <w:t>consisted of two stages and was conducted in Beijing during the period of October to December 2016</w:t>
      </w:r>
      <w:r w:rsidRPr="00E1250D">
        <w:rPr>
          <w:rFonts w:ascii="Times New Roman" w:eastAsiaTheme="minorEastAsia" w:hAnsi="Times New Roman"/>
          <w:lang w:eastAsia="zh-HK"/>
        </w:rPr>
        <w:t>.  Four forecasters (one from Viet Nam, one from Thailand and two from DPRK) attended this training programme. The main content includes typhoon monitoring, analysis</w:t>
      </w:r>
      <w:r w:rsidR="00853E85">
        <w:rPr>
          <w:rFonts w:ascii="Times New Roman" w:eastAsiaTheme="minorEastAsia" w:hAnsi="Times New Roman"/>
          <w:lang w:eastAsia="zh-HK"/>
        </w:rPr>
        <w:t xml:space="preserve"> and forecast</w:t>
      </w:r>
      <w:r w:rsidRPr="00E1250D">
        <w:rPr>
          <w:rFonts w:ascii="Times New Roman" w:eastAsiaTheme="minorEastAsia" w:hAnsi="Times New Roman"/>
          <w:lang w:eastAsia="zh-HK"/>
        </w:rPr>
        <w:t xml:space="preserve">, </w:t>
      </w:r>
      <w:r w:rsidR="00853E85">
        <w:rPr>
          <w:rFonts w:ascii="Times New Roman" w:eastAsiaTheme="minorEastAsia" w:hAnsi="Times New Roman"/>
          <w:lang w:eastAsia="zh-HK"/>
        </w:rPr>
        <w:t>numerical typhoon modeling, s</w:t>
      </w:r>
      <w:r w:rsidRPr="00E1250D">
        <w:rPr>
          <w:rFonts w:ascii="Times New Roman" w:eastAsiaTheme="minorEastAsia" w:hAnsi="Times New Roman"/>
          <w:lang w:eastAsia="zh-HK"/>
        </w:rPr>
        <w:t xml:space="preserve">ea wave and storm surge, desktop practices, </w:t>
      </w:r>
      <w:r w:rsidR="00853E85">
        <w:rPr>
          <w:rFonts w:ascii="Times New Roman" w:eastAsiaTheme="minorEastAsia" w:hAnsi="Times New Roman"/>
          <w:lang w:eastAsia="zh-HK"/>
        </w:rPr>
        <w:t xml:space="preserve">case study of rapid intensification over South China Sea, </w:t>
      </w:r>
      <w:r w:rsidRPr="00E1250D">
        <w:rPr>
          <w:rFonts w:ascii="Times New Roman" w:eastAsiaTheme="minorEastAsia" w:hAnsi="Times New Roman"/>
          <w:lang w:eastAsia="zh-HK"/>
        </w:rPr>
        <w:t xml:space="preserve">etc. </w:t>
      </w:r>
    </w:p>
    <w:p w14:paraId="7C04A5F6" w14:textId="77777777" w:rsidR="00E1250D" w:rsidRPr="00E1250D" w:rsidRDefault="00E1250D" w:rsidP="00E1250D">
      <w:pPr>
        <w:jc w:val="both"/>
        <w:rPr>
          <w:rFonts w:ascii="Times New Roman" w:eastAsiaTheme="minorEastAsia" w:hAnsi="Times New Roman"/>
          <w:lang w:eastAsia="zh-HK"/>
        </w:rPr>
      </w:pPr>
    </w:p>
    <w:p w14:paraId="595FCE7E" w14:textId="77777777" w:rsidR="00E1250D" w:rsidRPr="00E1250D" w:rsidRDefault="00E1250D" w:rsidP="00E1250D">
      <w:pPr>
        <w:jc w:val="both"/>
        <w:rPr>
          <w:rFonts w:ascii="Times New Roman" w:eastAsiaTheme="minorEastAsia" w:hAnsi="Times New Roman"/>
          <w:b/>
          <w:i/>
          <w:lang w:eastAsia="zh-HK"/>
        </w:rPr>
      </w:pPr>
      <w:r w:rsidRPr="00E1250D">
        <w:rPr>
          <w:rFonts w:ascii="Times New Roman" w:eastAsiaTheme="minorEastAsia" w:hAnsi="Times New Roman"/>
          <w:b/>
          <w:i/>
          <w:lang w:eastAsia="zh-HK"/>
        </w:rPr>
        <w:t>Research Fellowship Scheme</w:t>
      </w:r>
    </w:p>
    <w:p w14:paraId="4B81A8FD" w14:textId="77777777" w:rsidR="00E1250D" w:rsidRPr="00E1250D" w:rsidRDefault="00E1250D" w:rsidP="00E1250D">
      <w:pPr>
        <w:jc w:val="both"/>
        <w:rPr>
          <w:rFonts w:ascii="Times New Roman" w:eastAsiaTheme="minorEastAsia" w:hAnsi="Times New Roman"/>
          <w:lang w:eastAsia="zh-HK"/>
        </w:rPr>
      </w:pPr>
    </w:p>
    <w:p w14:paraId="483CDD5B"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3.6</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Research Fellowships are awarded to Members to promote joint research through the exchange of visiting scientists on a short-term basis with voluntary funding and logistic support by host Members.  One of the merits of the scheme is that the visiting fellow has a chance to work closely with experienced scientists at the host centre, providing an opportunity to transfer knowledge and latest research findings to operational applications.  The scheme has worked well on the basis of bilateral cooperation mutually agreed between </w:t>
      </w:r>
      <w:r w:rsidRPr="00E1250D">
        <w:rPr>
          <w:rFonts w:ascii="Times New Roman" w:eastAsiaTheme="minorEastAsia" w:hAnsi="Times New Roman"/>
          <w:lang w:eastAsia="zh-HK"/>
        </w:rPr>
        <w:lastRenderedPageBreak/>
        <w:t xml:space="preserve">the host and the applicant.  </w:t>
      </w:r>
    </w:p>
    <w:p w14:paraId="6204D807" w14:textId="77777777" w:rsidR="00E1250D" w:rsidRPr="00E1250D" w:rsidRDefault="00E1250D" w:rsidP="00E1250D">
      <w:pPr>
        <w:jc w:val="both"/>
        <w:rPr>
          <w:rFonts w:ascii="Times New Roman" w:eastAsiaTheme="minorEastAsia" w:hAnsi="Times New Roman"/>
          <w:highlight w:val="yellow"/>
          <w:lang w:eastAsia="zh-HK"/>
        </w:rPr>
      </w:pPr>
    </w:p>
    <w:p w14:paraId="6EE07AED"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3.7</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 In 2016, fellowships were offered by China, Hong Kong, China and Republic of Korea.  Information of the latest projects under the scheme, as well as a summary of previous fellowships awarded, can be found in Annex III.  Publications and papers published in connection with the scheme are listed in Annex IV.</w:t>
      </w:r>
    </w:p>
    <w:p w14:paraId="34D8D600" w14:textId="77777777" w:rsidR="00E1250D" w:rsidRPr="00E1250D" w:rsidRDefault="00E1250D" w:rsidP="00E1250D">
      <w:pPr>
        <w:jc w:val="both"/>
        <w:rPr>
          <w:rFonts w:ascii="Times New Roman" w:eastAsiaTheme="minorEastAsia" w:hAnsi="Times New Roman"/>
          <w:lang w:eastAsia="zh-HK"/>
        </w:rPr>
      </w:pPr>
    </w:p>
    <w:p w14:paraId="7D969A3C" w14:textId="77777777" w:rsidR="00E1250D" w:rsidRPr="00E1250D" w:rsidRDefault="00E1250D" w:rsidP="00E1250D">
      <w:pPr>
        <w:numPr>
          <w:ilvl w:val="0"/>
          <w:numId w:val="22"/>
        </w:numPr>
        <w:jc w:val="both"/>
        <w:rPr>
          <w:rFonts w:ascii="Times New Roman" w:eastAsiaTheme="minorEastAsia" w:hAnsi="Times New Roman"/>
          <w:lang w:eastAsia="zh-HK"/>
        </w:rPr>
      </w:pPr>
      <w:r w:rsidRPr="00E1250D">
        <w:rPr>
          <w:rFonts w:ascii="Times New Roman" w:eastAsiaTheme="minorEastAsia" w:hAnsi="Times New Roman"/>
          <w:lang w:eastAsia="zh-HK"/>
        </w:rPr>
        <w:tab/>
        <w:t>KMA Fellowships</w:t>
      </w:r>
    </w:p>
    <w:p w14:paraId="15A7E0A4" w14:textId="352A4FD6"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Three experts respectively from the Philippine Atmospheric Geophysical and Astronomical Services Administration (PAGASA) and the Thailand Meteorological Department (TMD) participated in KMA’s fellowship scheme from 1 May to 14 May 2016.  The training course consist</w:t>
      </w:r>
      <w:r w:rsidR="00E861E4">
        <w:rPr>
          <w:rFonts w:ascii="Times New Roman" w:eastAsiaTheme="minorEastAsia" w:hAnsi="Times New Roman"/>
          <w:lang w:eastAsia="zh-HK"/>
        </w:rPr>
        <w:t>ed</w:t>
      </w:r>
      <w:r w:rsidRPr="00E1250D">
        <w:rPr>
          <w:rFonts w:ascii="Times New Roman" w:eastAsiaTheme="minorEastAsia" w:hAnsi="Times New Roman"/>
          <w:lang w:eastAsia="zh-HK"/>
        </w:rPr>
        <w:t xml:space="preserve"> of lectures on typhoon track and intensity forecast, analysis of ocean data/modeling, and tropical depression or extra-tropical transition.  Furthermore, the typhoon forecast training using the typhoon analysis and prediction system enabled participants to have an opportunity of applying and practicing what they learned through the session.  They also visited the National Meteorological Center (NMC) and the National Meteorological Satellite Center (NMSC) for weather forecast and the acquisition of how to interpret imageries of satellite.</w:t>
      </w:r>
    </w:p>
    <w:p w14:paraId="6461BC55" w14:textId="77777777" w:rsidR="00E1250D" w:rsidRPr="00E1250D" w:rsidRDefault="00E1250D" w:rsidP="00E1250D">
      <w:pPr>
        <w:jc w:val="both"/>
        <w:rPr>
          <w:rFonts w:ascii="Times New Roman" w:eastAsiaTheme="minorEastAsia" w:hAnsi="Times New Roman"/>
          <w:lang w:eastAsia="zh-HK"/>
        </w:rPr>
      </w:pPr>
    </w:p>
    <w:p w14:paraId="1482F108" w14:textId="77777777" w:rsidR="00E1250D" w:rsidRPr="00E1250D" w:rsidRDefault="00E1250D" w:rsidP="00E1250D">
      <w:pPr>
        <w:numPr>
          <w:ilvl w:val="0"/>
          <w:numId w:val="22"/>
        </w:numPr>
        <w:jc w:val="both"/>
        <w:rPr>
          <w:rFonts w:ascii="Times New Roman" w:eastAsiaTheme="minorEastAsia" w:hAnsi="Times New Roman"/>
          <w:lang w:eastAsia="zh-HK"/>
        </w:rPr>
      </w:pPr>
      <w:r w:rsidRPr="00E1250D">
        <w:rPr>
          <w:rFonts w:ascii="Times New Roman" w:eastAsiaTheme="minorEastAsia" w:hAnsi="Times New Roman"/>
          <w:lang w:eastAsia="zh-HK"/>
        </w:rPr>
        <w:tab/>
        <w:t>CMA Fellowships</w:t>
      </w:r>
    </w:p>
    <w:p w14:paraId="7E6585D0"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 xml:space="preserve">Two experts from DPRK participated in the fellowship scheme offered by Shanghai Typhoon Institute to undertake the research project “Tropical Cyclone Genesis Forecast Technique” in October and November 2016.  </w:t>
      </w:r>
    </w:p>
    <w:p w14:paraId="17CB6876" w14:textId="77777777" w:rsidR="00E1250D" w:rsidRPr="00E1250D" w:rsidRDefault="00E1250D" w:rsidP="00E1250D">
      <w:pPr>
        <w:jc w:val="both"/>
        <w:rPr>
          <w:rFonts w:ascii="Times New Roman" w:eastAsiaTheme="minorEastAsia" w:hAnsi="Times New Roman"/>
          <w:lang w:eastAsia="zh-HK"/>
        </w:rPr>
      </w:pPr>
    </w:p>
    <w:p w14:paraId="71733FEB"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Two experts,</w:t>
      </w:r>
      <w:r w:rsidRPr="00E1250D">
        <w:rPr>
          <w:rFonts w:eastAsiaTheme="minorEastAsia"/>
        </w:rPr>
        <w:t xml:space="preserve"> </w:t>
      </w:r>
      <w:r w:rsidRPr="00E1250D">
        <w:rPr>
          <w:rFonts w:ascii="Times New Roman" w:eastAsiaTheme="minorEastAsia" w:hAnsi="Times New Roman"/>
          <w:lang w:eastAsia="zh-HK"/>
        </w:rPr>
        <w:t xml:space="preserve">Mr. Kamol Promasakha na Sakolnakhon from TMD, Thailand USA and Dr. Chen Yi-Leng from USA participated in the fellowship as visiting editors for TC’s journal “Tropical Cyclone Research and Review (TCRR)” in October 2016.  </w:t>
      </w:r>
    </w:p>
    <w:p w14:paraId="6D681E64" w14:textId="77777777" w:rsidR="00E1250D" w:rsidRPr="00E1250D" w:rsidRDefault="00E1250D" w:rsidP="00E1250D">
      <w:pPr>
        <w:jc w:val="both"/>
        <w:rPr>
          <w:rFonts w:ascii="Times New Roman" w:eastAsiaTheme="minorEastAsia" w:hAnsi="Times New Roman"/>
          <w:lang w:eastAsia="zh-HK"/>
        </w:rPr>
      </w:pPr>
    </w:p>
    <w:p w14:paraId="4E62E4A1" w14:textId="77777777" w:rsidR="00E1250D" w:rsidRPr="00E1250D" w:rsidRDefault="00E1250D" w:rsidP="00E1250D">
      <w:pPr>
        <w:numPr>
          <w:ilvl w:val="0"/>
          <w:numId w:val="22"/>
        </w:numPr>
        <w:jc w:val="both"/>
        <w:rPr>
          <w:rFonts w:ascii="Times New Roman" w:eastAsiaTheme="minorEastAsia" w:hAnsi="Times New Roman"/>
          <w:lang w:eastAsia="zh-HK"/>
        </w:rPr>
      </w:pPr>
      <w:r w:rsidRPr="00E1250D">
        <w:rPr>
          <w:rFonts w:ascii="Times New Roman" w:eastAsiaTheme="minorEastAsia" w:hAnsi="Times New Roman"/>
          <w:lang w:eastAsia="zh-HK"/>
        </w:rPr>
        <w:tab/>
        <w:t xml:space="preserve">HKO Fellowships </w:t>
      </w:r>
    </w:p>
    <w:p w14:paraId="42E9C988"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 xml:space="preserve">The HKO hosted the Typhoon Committee Research Fellowship in 2016 on a topic entitled “Tropical Cyclone Size Climatology”.  One expert from the Fujian Meteorological Bureau of the China Meteorological Administration undertook the research project for two months starting from mid-December 2016.  </w:t>
      </w:r>
    </w:p>
    <w:p w14:paraId="1DE54677" w14:textId="77777777" w:rsidR="00E1250D" w:rsidRPr="00E1250D" w:rsidRDefault="00E1250D" w:rsidP="00E1250D">
      <w:pPr>
        <w:jc w:val="both"/>
        <w:rPr>
          <w:rFonts w:ascii="Times New Roman" w:eastAsiaTheme="minorEastAsia" w:hAnsi="Times New Roman"/>
          <w:lang w:eastAsia="zh-HK"/>
        </w:rPr>
      </w:pPr>
    </w:p>
    <w:p w14:paraId="7FCD17D2" w14:textId="77777777" w:rsidR="00E1250D" w:rsidRPr="00E1250D" w:rsidRDefault="00E1250D" w:rsidP="00E1250D">
      <w:pPr>
        <w:jc w:val="both"/>
        <w:rPr>
          <w:rFonts w:ascii="Times New Roman" w:eastAsiaTheme="minorEastAsia" w:hAnsi="Times New Roman"/>
          <w:b/>
          <w:i/>
          <w:lang w:eastAsia="zh-HK"/>
        </w:rPr>
      </w:pPr>
      <w:r w:rsidRPr="00E1250D">
        <w:rPr>
          <w:rFonts w:ascii="Times New Roman" w:eastAsiaTheme="minorEastAsia" w:hAnsi="Times New Roman"/>
          <w:b/>
          <w:i/>
          <w:lang w:eastAsia="zh-HK"/>
        </w:rPr>
        <w:t>WMO International Training Course on Tropical Cyclone</w:t>
      </w:r>
    </w:p>
    <w:p w14:paraId="7A17D643" w14:textId="77777777" w:rsidR="00E1250D" w:rsidRPr="00E1250D" w:rsidRDefault="00E1250D" w:rsidP="00E1250D">
      <w:pPr>
        <w:jc w:val="both"/>
        <w:rPr>
          <w:rFonts w:ascii="Times New Roman" w:eastAsiaTheme="minorEastAsia" w:hAnsi="Times New Roman"/>
          <w:lang w:eastAsia="zh-HK"/>
        </w:rPr>
      </w:pPr>
    </w:p>
    <w:p w14:paraId="7F83B5A8" w14:textId="75401216"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3.8</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WMO International Training Course on Tropical Cyclone organized by the WMO Regional Training Centre Nanjing and sponsored by CMA </w:t>
      </w:r>
      <w:r w:rsidR="00E861E4">
        <w:rPr>
          <w:rFonts w:ascii="Times New Roman" w:eastAsiaTheme="minorEastAsia" w:hAnsi="Times New Roman"/>
          <w:lang w:eastAsia="zh-HK"/>
        </w:rPr>
        <w:t>was</w:t>
      </w:r>
      <w:r w:rsidRPr="00E1250D">
        <w:rPr>
          <w:rFonts w:ascii="Times New Roman" w:eastAsiaTheme="minorEastAsia" w:hAnsi="Times New Roman"/>
          <w:lang w:eastAsia="zh-HK"/>
        </w:rPr>
        <w:t xml:space="preserve"> held in Nanjing, China between 21 November and 2 December 2016.  </w:t>
      </w:r>
      <w:r w:rsidR="00853E85">
        <w:rPr>
          <w:rFonts w:ascii="Times New Roman" w:eastAsiaTheme="minorEastAsia" w:hAnsi="Times New Roman"/>
          <w:lang w:eastAsia="zh-HK"/>
        </w:rPr>
        <w:t xml:space="preserve">The training course was attended by 13 participants from nine countries/regions, namely China, Hong Kong, China, Malaysia, </w:t>
      </w:r>
      <w:r w:rsidR="00853E85">
        <w:rPr>
          <w:rFonts w:ascii="Times New Roman" w:eastAsiaTheme="minorEastAsia" w:hAnsi="Times New Roman"/>
          <w:lang w:eastAsia="zh-HK"/>
        </w:rPr>
        <w:lastRenderedPageBreak/>
        <w:t xml:space="preserve">Maldives, Mozambique, Pakistan, Papua New Guinea, Saudi Arabia and Yemen.  </w:t>
      </w:r>
      <w:r w:rsidRPr="00E1250D">
        <w:rPr>
          <w:rFonts w:ascii="Times New Roman" w:eastAsiaTheme="minorEastAsia" w:hAnsi="Times New Roman"/>
          <w:lang w:eastAsia="zh-HK"/>
        </w:rPr>
        <w:t xml:space="preserve">The </w:t>
      </w:r>
      <w:r w:rsidR="00853E85">
        <w:rPr>
          <w:rFonts w:ascii="Times New Roman" w:eastAsiaTheme="minorEastAsia" w:hAnsi="Times New Roman"/>
          <w:lang w:eastAsia="zh-HK"/>
        </w:rPr>
        <w:t xml:space="preserve">two week training covered the basic theories and the latest research on tropical cyclones, including </w:t>
      </w:r>
      <w:r w:rsidRPr="00E1250D">
        <w:rPr>
          <w:rFonts w:ascii="Times New Roman" w:eastAsiaTheme="minorEastAsia" w:hAnsi="Times New Roman"/>
          <w:lang w:eastAsia="zh-HK"/>
        </w:rPr>
        <w:t>structure, genesis, intensity change, and motion of tropical cyclones, climate change and tropical cyclone activities, tropical cyclone track and structure forecast, seasonal forecasts of tropical cyclone activities, application of satellite and radar in tropical cyclone early warning, socio-economic impacts of tropical cyclones, and disaster mitigation.</w:t>
      </w:r>
      <w:r w:rsidR="00853E85">
        <w:rPr>
          <w:rFonts w:ascii="Times New Roman" w:eastAsiaTheme="minorEastAsia" w:hAnsi="Times New Roman"/>
          <w:lang w:eastAsia="zh-HK"/>
        </w:rPr>
        <w:t xml:space="preserve">  A short trip to the Shanghai Typhoon Institute of CMA was also arranged.</w:t>
      </w:r>
    </w:p>
    <w:p w14:paraId="7ADCEED4" w14:textId="77777777" w:rsidR="00E1250D" w:rsidRPr="00E1250D" w:rsidRDefault="00E1250D" w:rsidP="00E1250D">
      <w:pPr>
        <w:jc w:val="both"/>
        <w:rPr>
          <w:rFonts w:ascii="Times New Roman" w:eastAsiaTheme="minorEastAsia" w:hAnsi="Times New Roman"/>
          <w:highlight w:val="yellow"/>
          <w:lang w:eastAsia="zh-HK"/>
        </w:rPr>
      </w:pPr>
    </w:p>
    <w:p w14:paraId="08C34483" w14:textId="77777777" w:rsidR="00E1250D" w:rsidRPr="00E1250D" w:rsidRDefault="00E1250D" w:rsidP="00E1250D">
      <w:pPr>
        <w:jc w:val="both"/>
        <w:rPr>
          <w:rFonts w:ascii="Times New Roman" w:eastAsiaTheme="minorEastAsia" w:hAnsi="Times New Roman"/>
          <w:lang w:eastAsia="zh-HK"/>
        </w:rPr>
      </w:pPr>
    </w:p>
    <w:p w14:paraId="4628150E" w14:textId="77777777" w:rsidR="00E1250D" w:rsidRPr="00E1250D" w:rsidRDefault="00E1250D" w:rsidP="00E1250D">
      <w:pPr>
        <w:jc w:val="both"/>
        <w:rPr>
          <w:rFonts w:ascii="Times New Roman" w:eastAsiaTheme="minorEastAsia" w:hAnsi="Times New Roman"/>
          <w:b/>
          <w:lang w:eastAsia="zh-HK"/>
        </w:rPr>
      </w:pPr>
      <w:r w:rsidRPr="00E1250D">
        <w:rPr>
          <w:rFonts w:ascii="Times New Roman" w:eastAsiaTheme="minorEastAsia" w:hAnsi="Times New Roman"/>
          <w:b/>
          <w:lang w:eastAsia="zh-HK"/>
        </w:rPr>
        <w:t>4.</w:t>
      </w:r>
      <w:r w:rsidRPr="00E1250D">
        <w:rPr>
          <w:rFonts w:ascii="Times New Roman" w:eastAsiaTheme="minorEastAsia" w:hAnsi="Times New Roman"/>
          <w:b/>
          <w:lang w:eastAsia="zh-HK"/>
        </w:rPr>
        <w:tab/>
        <w:t>Resource Support for Research and Training</w:t>
      </w:r>
    </w:p>
    <w:p w14:paraId="0ABC8E29" w14:textId="77777777" w:rsidR="00E1250D" w:rsidRPr="00E1250D" w:rsidRDefault="00E1250D" w:rsidP="00E1250D">
      <w:pPr>
        <w:jc w:val="both"/>
        <w:rPr>
          <w:rFonts w:ascii="Times New Roman" w:eastAsiaTheme="minorEastAsia" w:hAnsi="Times New Roman"/>
          <w:lang w:eastAsia="zh-HK"/>
        </w:rPr>
      </w:pPr>
    </w:p>
    <w:p w14:paraId="7EA666B9"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4.1</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Resource persons or contact points on specialized research subjects provided by some Members are tabulated for reference in Annex V.</w:t>
      </w:r>
    </w:p>
    <w:p w14:paraId="50BFD160" w14:textId="77777777" w:rsidR="00E1250D" w:rsidRPr="00E1250D" w:rsidRDefault="00E1250D" w:rsidP="00E1250D">
      <w:pPr>
        <w:jc w:val="both"/>
        <w:rPr>
          <w:rFonts w:ascii="Times New Roman" w:eastAsiaTheme="minorEastAsia" w:hAnsi="Times New Roman"/>
          <w:lang w:eastAsia="zh-HK"/>
        </w:rPr>
      </w:pPr>
    </w:p>
    <w:p w14:paraId="69D0279D" w14:textId="77777777" w:rsidR="00E1250D" w:rsidRPr="00E1250D" w:rsidRDefault="00E1250D" w:rsidP="00E1250D">
      <w:pPr>
        <w:widowControl/>
        <w:autoSpaceDE w:val="0"/>
        <w:autoSpaceDN w:val="0"/>
        <w:adjustRightInd w:val="0"/>
        <w:jc w:val="both"/>
        <w:rPr>
          <w:rFonts w:ascii="Times New Roman" w:eastAsiaTheme="minorEastAsia" w:hAnsi="Times New Roman"/>
          <w:lang w:eastAsia="zh-HK"/>
        </w:rPr>
      </w:pPr>
      <w:r w:rsidRPr="00E1250D">
        <w:rPr>
          <w:rFonts w:ascii="Times New Roman" w:eastAsiaTheme="minorEastAsia" w:hAnsi="Times New Roman"/>
          <w:lang w:eastAsia="zh-HK"/>
        </w:rPr>
        <w:t>4.2</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Pacific International Training Desk (PITD), funded by the USA National Weather Service as part of the US contribution to the WMO Voluntary Cooperation Program (VCP), and is now managed by the Telecommunications and Social Informatics (TASI) Research Program at the University of Hawaii. </w:t>
      </w:r>
      <w:r w:rsidRPr="00E1250D">
        <w:rPr>
          <w:rFonts w:asciiTheme="majorHAnsi" w:eastAsiaTheme="minorHAnsi" w:hAnsiTheme="majorHAnsi" w:cs="Calibri"/>
          <w:kern w:val="0"/>
          <w:szCs w:val="24"/>
          <w:lang w:eastAsia="en-US"/>
        </w:rPr>
        <w:t>The PITD provides one‐on‐one basic weather forecast training with an emphasis on the tropics. The training program is focused on operational forecasting to enable its participants to prepare and disseminate locally‐produced meteorological, hydrologic and climate products for their home countries. There are</w:t>
      </w:r>
      <w:r w:rsidRPr="00E1250D">
        <w:rPr>
          <w:rFonts w:ascii="Times New Roman" w:eastAsiaTheme="minorEastAsia" w:hAnsi="Times New Roman"/>
          <w:lang w:eastAsia="zh-HK"/>
        </w:rPr>
        <w:t xml:space="preserve"> four components to the training: 1) eLearning Prerequisite Course, a15-hour course implemented through the use of e-learning modules; 2) On-Site Training Program, a 4-week long, instructor-led on-site training programme carried out at the US Weather Forecast Offices in Honolulu and Guam (this is the first year that training was conducted on Guam); 3) Communications Training, a training on the use of communication systems; and 4) Advanced In-Island workshops on severe weather event topics. Priority is given to Regional Association V (RA V) of the World Meteorological Organization (WMO). However, subject to space availability, Typhoon Committee Members may also apply.</w:t>
      </w:r>
    </w:p>
    <w:p w14:paraId="718CA6C5" w14:textId="77777777" w:rsidR="00E1250D" w:rsidRPr="00E1250D" w:rsidRDefault="00E1250D" w:rsidP="00E1250D">
      <w:pPr>
        <w:jc w:val="both"/>
        <w:rPr>
          <w:rFonts w:ascii="Times New Roman" w:eastAsiaTheme="minorEastAsia" w:hAnsi="Times New Roman"/>
          <w:lang w:eastAsia="zh-HK"/>
        </w:rPr>
      </w:pPr>
    </w:p>
    <w:p w14:paraId="3BE6D39F" w14:textId="77777777" w:rsidR="00E1250D" w:rsidRPr="00E1250D" w:rsidRDefault="00E1250D" w:rsidP="00E1250D">
      <w:pPr>
        <w:jc w:val="both"/>
        <w:rPr>
          <w:rFonts w:ascii="Times New Roman" w:eastAsiaTheme="minorEastAsia" w:hAnsi="Times New Roman"/>
          <w:lang w:eastAsia="zh-HK"/>
        </w:rPr>
      </w:pPr>
    </w:p>
    <w:p w14:paraId="21513E93" w14:textId="77777777" w:rsidR="00E1250D" w:rsidRPr="00E1250D" w:rsidRDefault="00E1250D" w:rsidP="00E1250D">
      <w:pPr>
        <w:jc w:val="both"/>
        <w:rPr>
          <w:rFonts w:ascii="Times New Roman" w:eastAsiaTheme="minorEastAsia" w:hAnsi="Times New Roman"/>
          <w:b/>
          <w:lang w:eastAsia="zh-HK"/>
        </w:rPr>
      </w:pPr>
      <w:r w:rsidRPr="00E1250D">
        <w:rPr>
          <w:rFonts w:ascii="Times New Roman" w:eastAsiaTheme="minorEastAsia" w:hAnsi="Times New Roman"/>
          <w:b/>
          <w:lang w:eastAsia="zh-HK"/>
        </w:rPr>
        <w:t>5.</w:t>
      </w:r>
      <w:r w:rsidRPr="00E1250D">
        <w:rPr>
          <w:rFonts w:ascii="Times New Roman" w:eastAsiaTheme="minorEastAsia" w:hAnsi="Times New Roman"/>
          <w:b/>
          <w:lang w:eastAsia="zh-HK"/>
        </w:rPr>
        <w:tab/>
        <w:t>Prioritization of Training and Research Areas</w:t>
      </w:r>
    </w:p>
    <w:p w14:paraId="44DA4FA4" w14:textId="77777777" w:rsidR="00E1250D" w:rsidRPr="00E1250D" w:rsidRDefault="00E1250D" w:rsidP="00E1250D">
      <w:pPr>
        <w:jc w:val="both"/>
        <w:rPr>
          <w:rFonts w:ascii="Times New Roman" w:eastAsiaTheme="minorEastAsia" w:hAnsi="Times New Roman"/>
          <w:lang w:eastAsia="zh-HK"/>
        </w:rPr>
      </w:pPr>
    </w:p>
    <w:p w14:paraId="062E0FF0"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5.1</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Taking into account the discussions during the 48th Session of Typhoon Committee in February 2016 and the inputs by the Members of TRCG, the list of priority research topics is as follows:</w:t>
      </w:r>
    </w:p>
    <w:p w14:paraId="302616FF" w14:textId="77777777" w:rsidR="00E1250D" w:rsidRPr="00E1250D" w:rsidRDefault="00E1250D" w:rsidP="00E1250D">
      <w:pPr>
        <w:jc w:val="both"/>
        <w:rPr>
          <w:rFonts w:ascii="Times New Roman" w:eastAsiaTheme="minorEastAsia" w:hAnsi="Times New Roman"/>
          <w:lang w:eastAsia="zh-HK"/>
        </w:rPr>
      </w:pPr>
    </w:p>
    <w:p w14:paraId="404CFFF1" w14:textId="77777777" w:rsidR="00E1250D" w:rsidRPr="00E1250D" w:rsidRDefault="00E1250D" w:rsidP="00E1250D">
      <w:pPr>
        <w:jc w:val="both"/>
        <w:rPr>
          <w:rFonts w:ascii="Times New Roman" w:eastAsiaTheme="minorEastAsia" w:hAnsi="Times New Roman"/>
          <w:b/>
          <w:bCs/>
        </w:rPr>
      </w:pPr>
      <w:r w:rsidRPr="00E1250D">
        <w:rPr>
          <w:rFonts w:ascii="Times New Roman" w:eastAsiaTheme="minorEastAsia" w:hAnsi="Times New Roman"/>
          <w:b/>
          <w:bCs/>
          <w:i/>
          <w:iCs/>
        </w:rPr>
        <w:t xml:space="preserve">(A) </w:t>
      </w:r>
      <w:r w:rsidRPr="00E1250D">
        <w:rPr>
          <w:rFonts w:ascii="Times New Roman" w:eastAsiaTheme="minorEastAsia" w:hAnsi="Times New Roman"/>
          <w:b/>
          <w:bCs/>
          <w:i/>
          <w:iCs/>
        </w:rPr>
        <w:tab/>
        <w:t>Meteorology</w:t>
      </w:r>
    </w:p>
    <w:p w14:paraId="65038914"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 xml:space="preserve">rainfall forecasting: development of nowcasting and very short range forecasting techniques, and understanding of interaction between tropical cyclones and </w:t>
      </w:r>
      <w:r w:rsidRPr="00E1250D">
        <w:rPr>
          <w:rFonts w:ascii="Times New Roman" w:eastAsiaTheme="minorEastAsia" w:hAnsi="Times New Roman"/>
        </w:rPr>
        <w:lastRenderedPageBreak/>
        <w:t>monsoon;</w:t>
      </w:r>
    </w:p>
    <w:p w14:paraId="53AEBDE0"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application of Dvorak and microwave satellite image analysis techniques;</w:t>
      </w:r>
    </w:p>
    <w:p w14:paraId="71B70CA5"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 xml:space="preserve">application of radar-based analysis/products for landfalling tropical cyclones and monsoon depressions; </w:t>
      </w:r>
    </w:p>
    <w:p w14:paraId="166D00B8"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application of ensembles of guidance from dynamical models, conceptual models, statistical models and systematic knowledge-based approach;</w:t>
      </w:r>
    </w:p>
    <w:p w14:paraId="6EC1402C"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use of high resolution numerical models with advanced data assimilation techniques;</w:t>
      </w:r>
    </w:p>
    <w:p w14:paraId="06C7D412"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better understanding of TC-related issues across different spatial and time scales, from mesoscale and synoptic analysis for track prediction, to climatological impact arising from El Nino/La Nina and global warming/climate change;</w:t>
      </w:r>
    </w:p>
    <w:p w14:paraId="3B1F6239"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better understanding of wave, storm surge and marine forecasting;</w:t>
      </w:r>
    </w:p>
    <w:p w14:paraId="3E07FA93" w14:textId="77777777" w:rsidR="00E1250D" w:rsidRPr="00E1250D" w:rsidRDefault="00E1250D" w:rsidP="00E1250D">
      <w:pPr>
        <w:ind w:left="225"/>
        <w:jc w:val="both"/>
        <w:rPr>
          <w:rFonts w:ascii="Times New Roman" w:eastAsiaTheme="minorEastAsia" w:hAnsi="Times New Roman"/>
          <w:i/>
          <w:iCs/>
        </w:rPr>
      </w:pPr>
    </w:p>
    <w:p w14:paraId="5324B962" w14:textId="77777777" w:rsidR="00E1250D" w:rsidRPr="00E1250D" w:rsidRDefault="00E1250D" w:rsidP="00E1250D">
      <w:pPr>
        <w:jc w:val="both"/>
        <w:rPr>
          <w:rFonts w:ascii="Times New Roman" w:eastAsiaTheme="minorEastAsia" w:hAnsi="Times New Roman"/>
          <w:b/>
          <w:bCs/>
          <w:i/>
          <w:iCs/>
        </w:rPr>
      </w:pPr>
      <w:r w:rsidRPr="00E1250D">
        <w:rPr>
          <w:rFonts w:ascii="Times New Roman" w:eastAsiaTheme="minorEastAsia" w:hAnsi="Times New Roman"/>
          <w:b/>
          <w:bCs/>
          <w:i/>
          <w:iCs/>
        </w:rPr>
        <w:t>(B)</w:t>
      </w:r>
      <w:r w:rsidRPr="00E1250D">
        <w:rPr>
          <w:rFonts w:ascii="Times New Roman" w:eastAsiaTheme="minorEastAsia" w:hAnsi="Times New Roman"/>
          <w:b/>
          <w:bCs/>
          <w:i/>
          <w:iCs/>
        </w:rPr>
        <w:tab/>
        <w:t>Meteorology and Hydrology</w:t>
      </w:r>
    </w:p>
    <w:p w14:paraId="42E8D897"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application of meteorological and hydrological information for forecasting of river flooding and urban flash flood, including implementation of UFRM guidelines;</w:t>
      </w:r>
    </w:p>
    <w:p w14:paraId="79C9F996" w14:textId="77777777" w:rsidR="00E1250D" w:rsidRPr="00E1250D" w:rsidRDefault="00E1250D" w:rsidP="00E1250D">
      <w:pPr>
        <w:numPr>
          <w:ilvl w:val="0"/>
          <w:numId w:val="6"/>
        </w:numPr>
        <w:tabs>
          <w:tab w:val="clear" w:pos="840"/>
          <w:tab w:val="num" w:pos="993"/>
        </w:tabs>
        <w:ind w:left="993" w:hanging="567"/>
        <w:jc w:val="both"/>
        <w:rPr>
          <w:rFonts w:ascii="Times New Roman" w:eastAsiaTheme="minorEastAsia" w:hAnsi="Times New Roman"/>
        </w:rPr>
      </w:pPr>
      <w:r w:rsidRPr="00E1250D">
        <w:rPr>
          <w:rFonts w:ascii="Times New Roman" w:eastAsiaTheme="minorEastAsia" w:hAnsi="Times New Roman"/>
        </w:rPr>
        <w:t>mudslides and landslides associated with heavy rain;</w:t>
      </w:r>
    </w:p>
    <w:p w14:paraId="5478DC70" w14:textId="77777777" w:rsidR="00E1250D" w:rsidRPr="00E1250D" w:rsidRDefault="00E1250D" w:rsidP="00E1250D">
      <w:pPr>
        <w:ind w:left="225"/>
        <w:jc w:val="both"/>
        <w:rPr>
          <w:rFonts w:ascii="Times New Roman" w:eastAsiaTheme="minorEastAsia" w:hAnsi="Times New Roman"/>
          <w:i/>
          <w:iCs/>
        </w:rPr>
      </w:pPr>
    </w:p>
    <w:p w14:paraId="3BAD92B9" w14:textId="77777777" w:rsidR="00E1250D" w:rsidRPr="00E1250D" w:rsidRDefault="00E1250D" w:rsidP="00E1250D">
      <w:pPr>
        <w:jc w:val="both"/>
        <w:rPr>
          <w:rFonts w:ascii="Times New Roman" w:eastAsiaTheme="minorEastAsia" w:hAnsi="Times New Roman"/>
          <w:b/>
          <w:bCs/>
          <w:i/>
          <w:iCs/>
        </w:rPr>
      </w:pPr>
      <w:r w:rsidRPr="00E1250D">
        <w:rPr>
          <w:rFonts w:ascii="Times New Roman" w:eastAsiaTheme="minorEastAsia" w:hAnsi="Times New Roman"/>
          <w:b/>
          <w:bCs/>
          <w:i/>
          <w:iCs/>
        </w:rPr>
        <w:t>(C)</w:t>
      </w:r>
      <w:r w:rsidRPr="00E1250D">
        <w:rPr>
          <w:rFonts w:ascii="Times New Roman" w:eastAsiaTheme="minorEastAsia" w:hAnsi="Times New Roman"/>
          <w:b/>
          <w:bCs/>
          <w:i/>
          <w:iCs/>
        </w:rPr>
        <w:tab/>
        <w:t>Meteorology and DRR</w:t>
      </w:r>
    </w:p>
    <w:p w14:paraId="0CE29B7A" w14:textId="77777777" w:rsidR="00E1250D" w:rsidRPr="00E1250D" w:rsidRDefault="00E1250D" w:rsidP="00E1250D">
      <w:pPr>
        <w:numPr>
          <w:ilvl w:val="0"/>
          <w:numId w:val="6"/>
        </w:numPr>
        <w:tabs>
          <w:tab w:val="clear" w:pos="840"/>
          <w:tab w:val="num" w:pos="960"/>
          <w:tab w:val="num" w:pos="993"/>
        </w:tabs>
        <w:ind w:left="960" w:hanging="534"/>
        <w:jc w:val="both"/>
        <w:rPr>
          <w:rFonts w:ascii="Times New Roman" w:eastAsiaTheme="minorEastAsia" w:hAnsi="Times New Roman"/>
        </w:rPr>
      </w:pPr>
      <w:r w:rsidRPr="00E1250D">
        <w:rPr>
          <w:rFonts w:ascii="Times New Roman" w:eastAsiaTheme="minorEastAsia" w:hAnsi="Times New Roman"/>
        </w:rPr>
        <w:t>development of technical procedures to quantify forecast uncertainties and to convert probabilistic information into effective warnings; and</w:t>
      </w:r>
    </w:p>
    <w:p w14:paraId="6C7349BF" w14:textId="77777777" w:rsidR="00E1250D" w:rsidRPr="00E1250D" w:rsidRDefault="00E1250D" w:rsidP="00E1250D">
      <w:pPr>
        <w:numPr>
          <w:ilvl w:val="0"/>
          <w:numId w:val="6"/>
        </w:numPr>
        <w:tabs>
          <w:tab w:val="clear" w:pos="840"/>
          <w:tab w:val="num" w:pos="960"/>
          <w:tab w:val="num" w:pos="993"/>
        </w:tabs>
        <w:ind w:left="960" w:hanging="534"/>
        <w:jc w:val="both"/>
        <w:rPr>
          <w:rFonts w:ascii="Times New Roman" w:eastAsiaTheme="minorEastAsia" w:hAnsi="Times New Roman"/>
        </w:rPr>
      </w:pPr>
      <w:r w:rsidRPr="00E1250D">
        <w:rPr>
          <w:rFonts w:ascii="Times New Roman" w:eastAsiaTheme="minorEastAsia" w:hAnsi="Times New Roman"/>
        </w:rPr>
        <w:t>development of decision-making tools for DRR purpose, including the integration of forecast information with GIS and the use of automated information processing systems.</w:t>
      </w:r>
    </w:p>
    <w:p w14:paraId="1DE10798" w14:textId="77777777" w:rsidR="00E1250D" w:rsidRPr="00E1250D" w:rsidRDefault="00E1250D" w:rsidP="00E1250D">
      <w:pPr>
        <w:numPr>
          <w:ilvl w:val="0"/>
          <w:numId w:val="6"/>
        </w:numPr>
        <w:tabs>
          <w:tab w:val="clear" w:pos="840"/>
          <w:tab w:val="num" w:pos="960"/>
          <w:tab w:val="num" w:pos="993"/>
        </w:tabs>
        <w:ind w:left="960" w:hanging="534"/>
        <w:jc w:val="both"/>
        <w:rPr>
          <w:rFonts w:ascii="Times New Roman" w:eastAsiaTheme="minorEastAsia" w:hAnsi="Times New Roman"/>
        </w:rPr>
      </w:pPr>
      <w:r w:rsidRPr="00E1250D">
        <w:rPr>
          <w:rFonts w:ascii="Times New Roman" w:eastAsiaTheme="minorEastAsia" w:hAnsi="Times New Roman"/>
        </w:rPr>
        <w:t>making use of new communication technology; and</w:t>
      </w:r>
    </w:p>
    <w:p w14:paraId="5CED1893" w14:textId="77777777" w:rsidR="00E1250D" w:rsidRPr="00E1250D" w:rsidRDefault="00E1250D" w:rsidP="00E1250D">
      <w:pPr>
        <w:numPr>
          <w:ilvl w:val="0"/>
          <w:numId w:val="6"/>
        </w:numPr>
        <w:tabs>
          <w:tab w:val="clear" w:pos="840"/>
          <w:tab w:val="num" w:pos="960"/>
          <w:tab w:val="num" w:pos="993"/>
        </w:tabs>
        <w:ind w:left="960" w:hanging="534"/>
        <w:jc w:val="both"/>
        <w:rPr>
          <w:rFonts w:ascii="Times New Roman" w:eastAsiaTheme="minorEastAsia" w:hAnsi="Times New Roman"/>
        </w:rPr>
      </w:pPr>
      <w:r w:rsidRPr="00E1250D">
        <w:rPr>
          <w:rFonts w:ascii="Times New Roman" w:eastAsiaTheme="minorEastAsia" w:hAnsi="Times New Roman"/>
        </w:rPr>
        <w:t>community response and outreach effort for mitigation of the societal impact caused by disasters.</w:t>
      </w:r>
    </w:p>
    <w:p w14:paraId="0ED4AEC0" w14:textId="77777777" w:rsidR="00E1250D" w:rsidRPr="00E1250D" w:rsidRDefault="00E1250D" w:rsidP="00E1250D">
      <w:pPr>
        <w:jc w:val="both"/>
        <w:rPr>
          <w:rFonts w:ascii="Times New Roman" w:eastAsiaTheme="minorEastAsia" w:hAnsi="Times New Roman"/>
          <w:lang w:eastAsia="zh-HK"/>
        </w:rPr>
      </w:pPr>
    </w:p>
    <w:p w14:paraId="1040AC15"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5.2</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In view of the devastating impacts of tropical cyclones that affected Members in recent years, attention should also be given to capacity-building in the following aspects:</w:t>
      </w:r>
    </w:p>
    <w:p w14:paraId="1C165B2D" w14:textId="77777777" w:rsidR="00E1250D" w:rsidRPr="00E1250D" w:rsidRDefault="00E1250D" w:rsidP="00E1250D">
      <w:pPr>
        <w:jc w:val="both"/>
        <w:rPr>
          <w:rFonts w:ascii="Times New Roman" w:eastAsiaTheme="minorEastAsia" w:hAnsi="Times New Roman"/>
          <w:lang w:eastAsia="zh-HK"/>
        </w:rPr>
      </w:pPr>
    </w:p>
    <w:p w14:paraId="20B49402"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(a)</w:t>
      </w:r>
      <w:r w:rsidRPr="00E1250D">
        <w:rPr>
          <w:rFonts w:ascii="Times New Roman" w:eastAsiaTheme="minorEastAsia" w:hAnsi="Times New Roman"/>
          <w:lang w:eastAsia="zh-HK"/>
        </w:rPr>
        <w:tab/>
        <w:t xml:space="preserve">assessment of rain-induced geological hazards such as landslides and mudflow; </w:t>
      </w:r>
    </w:p>
    <w:p w14:paraId="4A9ECF37"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(b)</w:t>
      </w:r>
      <w:r w:rsidRPr="00E1250D">
        <w:rPr>
          <w:rFonts w:ascii="Times New Roman" w:eastAsiaTheme="minorEastAsia" w:hAnsi="Times New Roman"/>
          <w:lang w:eastAsia="zh-HK"/>
        </w:rPr>
        <w:tab/>
        <w:t>forecasting and warning systems for better coastal protection from hazards such as storm surge, river delta inundation and urban flooding; and</w:t>
      </w:r>
    </w:p>
    <w:p w14:paraId="49805D8D"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(c)</w:t>
      </w:r>
      <w:r w:rsidRPr="00E1250D">
        <w:rPr>
          <w:rFonts w:ascii="Times New Roman" w:eastAsiaTheme="minorEastAsia" w:hAnsi="Times New Roman"/>
          <w:lang w:eastAsia="zh-HK"/>
        </w:rPr>
        <w:tab/>
        <w:t>effective communication of warning messages to stakeholders, DRR users and communities at risk.</w:t>
      </w:r>
    </w:p>
    <w:p w14:paraId="5C91CBA1" w14:textId="77777777" w:rsidR="00E1250D" w:rsidRPr="00E1250D" w:rsidRDefault="00E1250D" w:rsidP="00E1250D">
      <w:pPr>
        <w:jc w:val="both"/>
        <w:rPr>
          <w:rFonts w:ascii="Times New Roman" w:eastAsiaTheme="minorEastAsia" w:hAnsi="Times New Roman"/>
          <w:lang w:eastAsia="zh-HK"/>
        </w:rPr>
      </w:pPr>
    </w:p>
    <w:p w14:paraId="603DBE6C" w14:textId="77777777" w:rsidR="00E1250D" w:rsidRPr="00E1250D" w:rsidRDefault="00E1250D" w:rsidP="00E1250D">
      <w:pPr>
        <w:jc w:val="both"/>
        <w:rPr>
          <w:rFonts w:ascii="Times New Roman" w:eastAsiaTheme="minorEastAsia" w:hAnsi="Times New Roman"/>
          <w:b/>
          <w:lang w:eastAsia="zh-HK"/>
        </w:rPr>
      </w:pPr>
      <w:r w:rsidRPr="00E1250D">
        <w:rPr>
          <w:rFonts w:ascii="Times New Roman" w:eastAsiaTheme="minorEastAsia" w:hAnsi="Times New Roman"/>
          <w:b/>
          <w:lang w:eastAsia="zh-HK"/>
        </w:rPr>
        <w:t>6.</w:t>
      </w:r>
      <w:r w:rsidRPr="00E1250D">
        <w:rPr>
          <w:rFonts w:ascii="Times New Roman" w:eastAsiaTheme="minorEastAsia" w:hAnsi="Times New Roman"/>
          <w:b/>
          <w:lang w:eastAsia="zh-HK"/>
        </w:rPr>
        <w:tab/>
        <w:t>Future Directions and Strategies</w:t>
      </w:r>
    </w:p>
    <w:p w14:paraId="3BBF1465" w14:textId="77777777" w:rsidR="00E1250D" w:rsidRPr="00E1250D" w:rsidRDefault="00E1250D" w:rsidP="00E1250D">
      <w:pPr>
        <w:jc w:val="both"/>
        <w:rPr>
          <w:rFonts w:ascii="Times New Roman" w:eastAsiaTheme="minorEastAsia" w:hAnsi="Times New Roman"/>
          <w:lang w:eastAsia="zh-HK"/>
        </w:rPr>
      </w:pPr>
    </w:p>
    <w:p w14:paraId="2C7E3465"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6.1</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4-year plan for 2014 -2017 is entering the final stage (Annex VI).  New plans </w:t>
      </w:r>
      <w:r w:rsidRPr="00E1250D">
        <w:rPr>
          <w:rFonts w:ascii="Times New Roman" w:eastAsiaTheme="minorEastAsia" w:hAnsi="Times New Roman"/>
          <w:lang w:eastAsia="zh-HK"/>
        </w:rPr>
        <w:lastRenderedPageBreak/>
        <w:t xml:space="preserve">for the next 4-year period will be formulated in the next TRCG meeting, which will be held in conjunction with the 12th Integrated Workshop (IWS) in Republic of Korea in 2017.  </w:t>
      </w:r>
    </w:p>
    <w:p w14:paraId="00ACC808" w14:textId="77777777" w:rsidR="00E1250D" w:rsidRPr="00E1250D" w:rsidRDefault="00E1250D" w:rsidP="00E1250D">
      <w:pPr>
        <w:jc w:val="both"/>
        <w:rPr>
          <w:rFonts w:ascii="Times New Roman" w:eastAsiaTheme="minorEastAsia" w:hAnsi="Times New Roman"/>
          <w:lang w:eastAsia="zh-HK"/>
        </w:rPr>
      </w:pPr>
    </w:p>
    <w:p w14:paraId="7F829D5D" w14:textId="332348FB"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6.2</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According to TRCG 4-year plan, the 3rd TRCG Forum is originally scheduled to be held in late 2017 during the 12th IWS.  To celebrate the 50th anniversary of the Typhoon Committee in 2018, after discussing with AWG and TCS, it is proposed to consider organizing the event in conjunction with the 50th Session of the Typhoon Committee (TC50) in 2018 in the form of a “technical conference like” event (called TC50 TECO).  The tentative plan is to have a 2-day TECO and then followed by a 4-day TC50 Session.  AWG explored with Viet Nam, the host of TC50, on this possibility and received a positive response.  The proposed overarching theme of the TC50 TECO will be “Embracing new technologies and information to face the challenges of the 21st Century”.  Further details of the proposed theme and sub-themes of </w:t>
      </w:r>
      <w:r w:rsidR="000C080C">
        <w:rPr>
          <w:rFonts w:ascii="Times New Roman" w:eastAsiaTheme="minorEastAsia" w:hAnsi="Times New Roman"/>
          <w:lang w:eastAsia="zh-HK"/>
        </w:rPr>
        <w:t xml:space="preserve">the </w:t>
      </w:r>
      <w:r w:rsidRPr="00E1250D">
        <w:rPr>
          <w:rFonts w:ascii="Times New Roman" w:eastAsiaTheme="minorEastAsia" w:hAnsi="Times New Roman"/>
          <w:lang w:eastAsia="zh-HK"/>
        </w:rPr>
        <w:t>2-day TC50 TECO are included in Annex VII.</w:t>
      </w:r>
      <w:r w:rsidR="00E861E4">
        <w:rPr>
          <w:rFonts w:ascii="Times New Roman" w:eastAsiaTheme="minorEastAsia" w:hAnsi="Times New Roman"/>
          <w:lang w:eastAsia="zh-HK"/>
        </w:rPr>
        <w:t xml:space="preserve">  Moreover,</w:t>
      </w:r>
      <w:r w:rsidR="000C080C" w:rsidRPr="000C080C">
        <w:rPr>
          <w:rFonts w:ascii="Times New Roman" w:eastAsiaTheme="minorEastAsia" w:hAnsi="Times New Roman"/>
          <w:lang w:eastAsia="zh-HK"/>
        </w:rPr>
        <w:t xml:space="preserve"> Typhoon Committee is going to celebrate its 50th anniversary in 2018.  Grasping this opportunity, </w:t>
      </w:r>
      <w:r w:rsidR="00E861E4">
        <w:rPr>
          <w:rFonts w:ascii="Times New Roman" w:eastAsiaTheme="minorEastAsia" w:hAnsi="Times New Roman"/>
          <w:lang w:eastAsia="zh-HK"/>
        </w:rPr>
        <w:t xml:space="preserve">AWG plans to organize </w:t>
      </w:r>
      <w:r w:rsidR="000C080C" w:rsidRPr="000C080C">
        <w:rPr>
          <w:rFonts w:ascii="Times New Roman" w:eastAsiaTheme="minorEastAsia" w:hAnsi="Times New Roman"/>
          <w:lang w:eastAsia="zh-HK"/>
        </w:rPr>
        <w:t>a special thematic forum on "From a half century of collaboration to the challenges of the 21st Century" on the 1st day of the 50th Session of the Typhoon Committee.</w:t>
      </w:r>
    </w:p>
    <w:p w14:paraId="50DBFD69" w14:textId="77777777" w:rsidR="00E1250D" w:rsidRPr="00E1250D" w:rsidRDefault="00E1250D" w:rsidP="00E1250D">
      <w:pPr>
        <w:jc w:val="both"/>
        <w:rPr>
          <w:rFonts w:ascii="Times New Roman" w:eastAsiaTheme="minorEastAsia" w:hAnsi="Times New Roman"/>
          <w:lang w:eastAsia="zh-HK"/>
        </w:rPr>
      </w:pPr>
    </w:p>
    <w:p w14:paraId="2295777E"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6.3</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TRCG will continue to support plans to have more cross-cutting training and research initiatives in consultation with the meteorology, hydrology and DRR components.  Members are in turn encouraged to promote such initiatives through proactive involvement of the appropriate meteorological, hydrological and DRR personnel in their countries.  Moreover, training and research opportunities will also be explored in collaboration with WGM, WGH, and WGDRR as well as WMO Training Centre in Nanjing.  </w:t>
      </w:r>
    </w:p>
    <w:p w14:paraId="5B15E826" w14:textId="77777777" w:rsidR="00E1250D" w:rsidRPr="00E1250D" w:rsidRDefault="00E1250D" w:rsidP="00E1250D">
      <w:pPr>
        <w:jc w:val="both"/>
        <w:rPr>
          <w:rFonts w:ascii="Times New Roman" w:eastAsiaTheme="minorEastAsia" w:hAnsi="Times New Roman"/>
          <w:lang w:eastAsia="zh-HK"/>
        </w:rPr>
      </w:pPr>
    </w:p>
    <w:p w14:paraId="7277EFAA" w14:textId="7777777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6.4</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The new arrangement in RSMC Forecasters’ Training Attachment operated smoothly in 2016 and will be continued in 2017.  The arrangement for the 4-year period in 2018-2021 will be reviewed later in 2017. </w:t>
      </w:r>
    </w:p>
    <w:p w14:paraId="7E32423E" w14:textId="77777777" w:rsidR="00E1250D" w:rsidRPr="00E1250D" w:rsidRDefault="00E1250D" w:rsidP="00E1250D">
      <w:pPr>
        <w:jc w:val="both"/>
        <w:rPr>
          <w:rFonts w:ascii="Times New Roman" w:eastAsiaTheme="minorEastAsia" w:hAnsi="Times New Roman"/>
          <w:lang w:eastAsia="zh-HK"/>
        </w:rPr>
      </w:pPr>
    </w:p>
    <w:p w14:paraId="69243D88" w14:textId="6BB38BD7" w:rsidR="00E1250D" w:rsidRPr="00E1250D" w:rsidRDefault="00E1250D" w:rsidP="00E1250D">
      <w:pPr>
        <w:jc w:val="both"/>
        <w:rPr>
          <w:rFonts w:ascii="Times New Roman" w:eastAsiaTheme="minorEastAsia" w:hAnsi="Times New Roman"/>
          <w:lang w:eastAsia="zh-HK"/>
        </w:rPr>
      </w:pPr>
      <w:r w:rsidRPr="00E1250D">
        <w:rPr>
          <w:rFonts w:ascii="Times New Roman" w:eastAsiaTheme="minorEastAsia" w:hAnsi="Times New Roman"/>
          <w:lang w:eastAsia="zh-HK"/>
        </w:rPr>
        <w:t>6.5</w:t>
      </w:r>
      <w:r w:rsidRPr="00E1250D">
        <w:rPr>
          <w:rFonts w:ascii="Times New Roman" w:eastAsiaTheme="minorEastAsia" w:hAnsi="Times New Roman"/>
          <w:lang w:eastAsia="zh-HK"/>
        </w:rPr>
        <w:tab/>
      </w:r>
      <w:r w:rsidRPr="00E1250D">
        <w:rPr>
          <w:rFonts w:ascii="Times New Roman" w:eastAsiaTheme="minorEastAsia" w:hAnsi="Times New Roman"/>
          <w:lang w:eastAsia="zh-HK"/>
        </w:rPr>
        <w:tab/>
        <w:t xml:space="preserve">Review of the TRCG AOP 2016 can be found in Annex VIII and the proposed AOP 2017 (including </w:t>
      </w:r>
      <w:r w:rsidR="00E861E4">
        <w:rPr>
          <w:rFonts w:ascii="Times New Roman" w:eastAsiaTheme="minorEastAsia" w:hAnsi="Times New Roman"/>
          <w:lang w:eastAsia="zh-HK"/>
        </w:rPr>
        <w:t xml:space="preserve">the TC50 TECO in </w:t>
      </w:r>
      <w:r w:rsidRPr="00E1250D">
        <w:rPr>
          <w:rFonts w:ascii="Times New Roman" w:eastAsiaTheme="minorEastAsia" w:hAnsi="Times New Roman"/>
          <w:lang w:eastAsia="zh-HK"/>
        </w:rPr>
        <w:t>early 2018) is in Annex IX.</w:t>
      </w:r>
    </w:p>
    <w:p w14:paraId="0243F7EA" w14:textId="05EA0C91" w:rsidR="00593AF2" w:rsidRDefault="00E1250D" w:rsidP="006B0357">
      <w:pPr>
        <w:jc w:val="both"/>
        <w:rPr>
          <w:rFonts w:ascii="Times New Roman" w:hAnsi="Times New Roman"/>
          <w:lang w:eastAsia="zh-HK"/>
        </w:rPr>
      </w:pPr>
      <w:r>
        <w:rPr>
          <w:rFonts w:ascii="Times New Roman" w:hAnsi="Times New Roman"/>
          <w:lang w:eastAsia="zh-HK"/>
        </w:rPr>
        <w:br/>
      </w:r>
    </w:p>
    <w:p w14:paraId="5052085E" w14:textId="77777777" w:rsidR="00E1250D" w:rsidRDefault="00E1250D" w:rsidP="006B0357">
      <w:pPr>
        <w:jc w:val="both"/>
        <w:rPr>
          <w:rFonts w:ascii="Times New Roman" w:hAnsi="Times New Roman"/>
          <w:lang w:eastAsia="zh-HK"/>
        </w:rPr>
      </w:pPr>
    </w:p>
    <w:p w14:paraId="048A8050" w14:textId="77777777" w:rsidR="00593AF2" w:rsidRDefault="00593AF2" w:rsidP="006B0357">
      <w:pPr>
        <w:jc w:val="both"/>
        <w:rPr>
          <w:rFonts w:ascii="Times New Roman" w:hAnsi="Times New Roman"/>
          <w:lang w:eastAsia="zh-HK"/>
        </w:rPr>
        <w:sectPr w:rsidR="00593AF2" w:rsidSect="007D2209">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732" w:left="1474" w:header="851" w:footer="101" w:gutter="0"/>
          <w:cols w:space="425"/>
          <w:docGrid w:type="lines" w:linePitch="360"/>
        </w:sectPr>
      </w:pPr>
    </w:p>
    <w:p w14:paraId="5069284C" w14:textId="77777777" w:rsidR="00593AF2" w:rsidRPr="00AF67AE" w:rsidRDefault="00593AF2" w:rsidP="00AF67AE">
      <w:pPr>
        <w:jc w:val="right"/>
        <w:rPr>
          <w:rFonts w:ascii="Times New Roman" w:hAnsi="Times New Roman"/>
          <w:b/>
          <w:bCs/>
          <w:i/>
          <w:szCs w:val="24"/>
        </w:rPr>
      </w:pPr>
      <w:r w:rsidRPr="00AF67AE">
        <w:rPr>
          <w:rFonts w:ascii="Times New Roman" w:hAnsi="Times New Roman"/>
          <w:b/>
          <w:bCs/>
          <w:i/>
          <w:szCs w:val="24"/>
        </w:rPr>
        <w:lastRenderedPageBreak/>
        <w:t>Annex I</w:t>
      </w:r>
    </w:p>
    <w:p w14:paraId="6D3BD506" w14:textId="77777777" w:rsidR="00593AF2" w:rsidRDefault="00593AF2" w:rsidP="00AF67AE">
      <w:pPr>
        <w:tabs>
          <w:tab w:val="left" w:pos="4452"/>
        </w:tabs>
        <w:rPr>
          <w:rFonts w:ascii="Times New Roman" w:hAnsi="Times New Roman"/>
          <w:b/>
          <w:bCs/>
          <w:szCs w:val="24"/>
        </w:rPr>
      </w:pPr>
      <w:r w:rsidRPr="00AF67AE">
        <w:rPr>
          <w:rFonts w:ascii="Times New Roman" w:hAnsi="Times New Roman"/>
          <w:b/>
          <w:bCs/>
          <w:szCs w:val="24"/>
        </w:rPr>
        <w:t>Summary of Roving Seminars</w:t>
      </w:r>
    </w:p>
    <w:p w14:paraId="2B68278A" w14:textId="77777777" w:rsidR="0052374A" w:rsidRDefault="0052374A" w:rsidP="00AF67AE">
      <w:pPr>
        <w:tabs>
          <w:tab w:val="left" w:pos="4452"/>
        </w:tabs>
        <w:rPr>
          <w:rFonts w:ascii="Times New Roman" w:hAnsi="Times New Roman"/>
          <w:b/>
          <w:bCs/>
          <w:szCs w:val="24"/>
        </w:rPr>
      </w:pPr>
    </w:p>
    <w:tbl>
      <w:tblPr>
        <w:tblW w:w="132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548"/>
        <w:gridCol w:w="1332"/>
        <w:gridCol w:w="6600"/>
        <w:gridCol w:w="3000"/>
      </w:tblGrid>
      <w:tr w:rsidR="00E1250D" w:rsidRPr="00E1250D" w14:paraId="43820B9B" w14:textId="77777777" w:rsidTr="00AE5B5A">
        <w:trPr>
          <w:trHeight w:val="338"/>
        </w:trPr>
        <w:tc>
          <w:tcPr>
            <w:tcW w:w="720" w:type="dxa"/>
            <w:vAlign w:val="center"/>
          </w:tcPr>
          <w:p w14:paraId="453BEF63" w14:textId="77777777" w:rsidR="00E1250D" w:rsidRPr="00E1250D" w:rsidRDefault="00E1250D" w:rsidP="00E1250D">
            <w:pPr>
              <w:tabs>
                <w:tab w:val="left" w:pos="761"/>
              </w:tabs>
              <w:spacing w:line="240" w:lineRule="atLeast"/>
              <w:rPr>
                <w:rFonts w:ascii="Times New Roman" w:eastAsiaTheme="minorEastAsia" w:hAnsi="Times New Roman"/>
                <w:b/>
              </w:rPr>
            </w:pPr>
            <w:r w:rsidRPr="00E1250D">
              <w:rPr>
                <w:rFonts w:ascii="Times New Roman" w:eastAsiaTheme="minorEastAsia" w:hAnsi="Times New Roman"/>
                <w:b/>
              </w:rPr>
              <w:t>Year</w:t>
            </w:r>
          </w:p>
        </w:tc>
        <w:tc>
          <w:tcPr>
            <w:tcW w:w="1548" w:type="dxa"/>
            <w:vAlign w:val="center"/>
          </w:tcPr>
          <w:p w14:paraId="275B849B"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b/>
              </w:rPr>
              <w:t>Dates</w:t>
            </w:r>
          </w:p>
        </w:tc>
        <w:tc>
          <w:tcPr>
            <w:tcW w:w="1332" w:type="dxa"/>
            <w:vAlign w:val="center"/>
          </w:tcPr>
          <w:p w14:paraId="7CFAE767" w14:textId="77777777" w:rsidR="00E1250D" w:rsidRPr="00E1250D" w:rsidRDefault="00E1250D" w:rsidP="00E1250D">
            <w:pPr>
              <w:tabs>
                <w:tab w:val="left" w:pos="761"/>
              </w:tabs>
              <w:spacing w:line="240" w:lineRule="atLeast"/>
              <w:rPr>
                <w:rFonts w:ascii="Times New Roman" w:eastAsiaTheme="minorEastAsia" w:hAnsi="Times New Roman"/>
                <w:b/>
              </w:rPr>
            </w:pPr>
            <w:r w:rsidRPr="00E1250D">
              <w:rPr>
                <w:rFonts w:ascii="Times New Roman" w:eastAsiaTheme="minorEastAsia" w:hAnsi="Times New Roman"/>
                <w:b/>
              </w:rPr>
              <w:t>Venue</w:t>
            </w:r>
            <w:r w:rsidRPr="00E1250D">
              <w:rPr>
                <w:rFonts w:ascii="Times New Roman" w:eastAsiaTheme="minorEastAsia" w:hAnsi="Times New Roman"/>
                <w:bCs/>
                <w:sz w:val="20"/>
                <w:szCs w:val="20"/>
              </w:rPr>
              <w:t xml:space="preserve"> </w:t>
            </w:r>
          </w:p>
        </w:tc>
        <w:tc>
          <w:tcPr>
            <w:tcW w:w="6600" w:type="dxa"/>
            <w:vAlign w:val="center"/>
          </w:tcPr>
          <w:p w14:paraId="408C43FE" w14:textId="77777777" w:rsidR="00E1250D" w:rsidRPr="00E1250D" w:rsidRDefault="00E1250D" w:rsidP="00E1250D">
            <w:pPr>
              <w:tabs>
                <w:tab w:val="left" w:pos="761"/>
              </w:tabs>
              <w:spacing w:line="240" w:lineRule="atLeast"/>
              <w:rPr>
                <w:rFonts w:ascii="Times New Roman" w:eastAsiaTheme="minorEastAsia" w:hAnsi="Times New Roman"/>
                <w:b/>
              </w:rPr>
            </w:pPr>
            <w:r w:rsidRPr="00E1250D">
              <w:rPr>
                <w:rFonts w:ascii="Times New Roman" w:eastAsiaTheme="minorEastAsia" w:hAnsi="Times New Roman"/>
                <w:b/>
              </w:rPr>
              <w:t>Topic</w:t>
            </w:r>
          </w:p>
        </w:tc>
        <w:tc>
          <w:tcPr>
            <w:tcW w:w="3000" w:type="dxa"/>
            <w:vAlign w:val="center"/>
          </w:tcPr>
          <w:p w14:paraId="60193E90" w14:textId="77777777" w:rsidR="00E1250D" w:rsidRPr="00E1250D" w:rsidRDefault="00E1250D" w:rsidP="00E1250D">
            <w:pPr>
              <w:tabs>
                <w:tab w:val="left" w:pos="761"/>
              </w:tabs>
              <w:spacing w:line="240" w:lineRule="atLeast"/>
              <w:rPr>
                <w:rFonts w:ascii="Times New Roman" w:eastAsiaTheme="minorEastAsia" w:hAnsi="Times New Roman"/>
                <w:b/>
              </w:rPr>
            </w:pPr>
            <w:r w:rsidRPr="00E1250D">
              <w:rPr>
                <w:rFonts w:ascii="Times New Roman" w:eastAsiaTheme="minorEastAsia" w:hAnsi="Times New Roman"/>
                <w:b/>
              </w:rPr>
              <w:t>Lecturers</w:t>
            </w:r>
          </w:p>
        </w:tc>
      </w:tr>
      <w:tr w:rsidR="00E1250D" w:rsidRPr="00E1250D" w14:paraId="23DD5947" w14:textId="77777777" w:rsidTr="00AE5B5A">
        <w:trPr>
          <w:trHeight w:val="570"/>
        </w:trPr>
        <w:tc>
          <w:tcPr>
            <w:tcW w:w="720" w:type="dxa"/>
            <w:vMerge w:val="restart"/>
            <w:vAlign w:val="center"/>
          </w:tcPr>
          <w:p w14:paraId="6F04055C"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2003</w:t>
            </w:r>
          </w:p>
        </w:tc>
        <w:tc>
          <w:tcPr>
            <w:tcW w:w="1548" w:type="dxa"/>
            <w:vAlign w:val="center"/>
          </w:tcPr>
          <w:p w14:paraId="084E8247"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20 </w:t>
            </w:r>
            <w:r w:rsidRPr="00E1250D">
              <w:rPr>
                <w:rFonts w:ascii="Times New Roman" w:eastAsiaTheme="minorEastAsia" w:hAnsi="Times New Roman"/>
                <w:bCs/>
                <w:sz w:val="20"/>
                <w:szCs w:val="20"/>
              </w:rPr>
              <w:t>–</w:t>
            </w:r>
            <w:r w:rsidRPr="00E1250D">
              <w:rPr>
                <w:rFonts w:ascii="Times New Roman" w:eastAsiaTheme="minorEastAsia" w:hAnsi="Times New Roman"/>
                <w:sz w:val="20"/>
                <w:szCs w:val="20"/>
              </w:rPr>
              <w:t xml:space="preserve"> 21 Oct</w:t>
            </w:r>
          </w:p>
        </w:tc>
        <w:tc>
          <w:tcPr>
            <w:tcW w:w="1332" w:type="dxa"/>
            <w:vAlign w:val="center"/>
          </w:tcPr>
          <w:p w14:paraId="46E887FA"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Seoul</w:t>
            </w:r>
          </w:p>
        </w:tc>
        <w:tc>
          <w:tcPr>
            <w:tcW w:w="6600" w:type="dxa"/>
            <w:vAlign w:val="center"/>
          </w:tcPr>
          <w:p w14:paraId="61B565C6" w14:textId="77777777" w:rsidR="00E1250D" w:rsidRPr="00E1250D" w:rsidRDefault="00E1250D" w:rsidP="00E1250D">
            <w:pPr>
              <w:ind w:leftChars="8" w:left="19"/>
              <w:jc w:val="both"/>
              <w:rPr>
                <w:rFonts w:ascii="Times New Roman" w:eastAsiaTheme="minorEastAsia" w:hAnsi="Times New Roman"/>
                <w:sz w:val="20"/>
                <w:szCs w:val="20"/>
              </w:rPr>
            </w:pPr>
            <w:r w:rsidRPr="00E1250D">
              <w:rPr>
                <w:rFonts w:ascii="Times New Roman" w:eastAsiaTheme="minorEastAsia" w:hAnsi="Times New Roman"/>
                <w:sz w:val="20"/>
                <w:szCs w:val="20"/>
              </w:rPr>
              <w:t>Interpretation of Typhoon Forecasts and Analyses</w:t>
            </w:r>
          </w:p>
        </w:tc>
        <w:tc>
          <w:tcPr>
            <w:tcW w:w="3000" w:type="dxa"/>
            <w:vAlign w:val="center"/>
          </w:tcPr>
          <w:p w14:paraId="070E429C"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Dr. H-J Kwon</w:t>
            </w:r>
          </w:p>
          <w:p w14:paraId="491E20CE"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Mr. Nobutaka Mannoji </w:t>
            </w:r>
          </w:p>
        </w:tc>
      </w:tr>
      <w:tr w:rsidR="00E1250D" w:rsidRPr="00E1250D" w14:paraId="11840985" w14:textId="77777777" w:rsidTr="00AE5B5A">
        <w:trPr>
          <w:trHeight w:val="720"/>
        </w:trPr>
        <w:tc>
          <w:tcPr>
            <w:tcW w:w="720" w:type="dxa"/>
            <w:vMerge/>
            <w:vAlign w:val="center"/>
          </w:tcPr>
          <w:p w14:paraId="7DB6B57B"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p>
        </w:tc>
        <w:tc>
          <w:tcPr>
            <w:tcW w:w="1548" w:type="dxa"/>
            <w:vAlign w:val="center"/>
          </w:tcPr>
          <w:p w14:paraId="655D34D4"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22 </w:t>
            </w:r>
            <w:r w:rsidRPr="00E1250D">
              <w:rPr>
                <w:rFonts w:ascii="Times New Roman" w:eastAsiaTheme="minorEastAsia" w:hAnsi="Times New Roman"/>
                <w:bCs/>
                <w:sz w:val="20"/>
                <w:szCs w:val="20"/>
              </w:rPr>
              <w:t>–</w:t>
            </w:r>
            <w:r w:rsidRPr="00E1250D">
              <w:rPr>
                <w:rFonts w:ascii="Times New Roman" w:eastAsiaTheme="minorEastAsia" w:hAnsi="Times New Roman"/>
                <w:sz w:val="20"/>
                <w:szCs w:val="20"/>
              </w:rPr>
              <w:t xml:space="preserve"> 24 Oct</w:t>
            </w:r>
          </w:p>
        </w:tc>
        <w:tc>
          <w:tcPr>
            <w:tcW w:w="1332" w:type="dxa"/>
            <w:vAlign w:val="center"/>
          </w:tcPr>
          <w:p w14:paraId="43C0A0AD"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Hong Kong</w:t>
            </w:r>
          </w:p>
        </w:tc>
        <w:tc>
          <w:tcPr>
            <w:tcW w:w="6600" w:type="dxa"/>
            <w:vAlign w:val="center"/>
          </w:tcPr>
          <w:p w14:paraId="4FE0E9C2" w14:textId="77777777" w:rsidR="00E1250D" w:rsidRPr="00E1250D" w:rsidRDefault="00E1250D" w:rsidP="00E1250D">
            <w:pPr>
              <w:ind w:leftChars="8" w:left="19"/>
              <w:jc w:val="both"/>
              <w:rPr>
                <w:rFonts w:ascii="Times New Roman" w:eastAsiaTheme="minorEastAsia" w:hAnsi="Times New Roman"/>
                <w:sz w:val="20"/>
                <w:szCs w:val="20"/>
              </w:rPr>
            </w:pPr>
            <w:r w:rsidRPr="00E1250D">
              <w:rPr>
                <w:rFonts w:ascii="Times New Roman" w:eastAsiaTheme="minorEastAsia" w:hAnsi="Times New Roman"/>
                <w:sz w:val="20"/>
                <w:szCs w:val="20"/>
              </w:rPr>
              <w:t>Interpretation of Satellite Data and Use of Radar Data in Operational Tropical Cyclone Forecasting</w:t>
            </w:r>
          </w:p>
        </w:tc>
        <w:tc>
          <w:tcPr>
            <w:tcW w:w="3000" w:type="dxa"/>
            <w:vAlign w:val="center"/>
          </w:tcPr>
          <w:p w14:paraId="02749A50"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Dr. Mark Lander</w:t>
            </w:r>
          </w:p>
          <w:p w14:paraId="4E509294"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Dr. P.W. Li </w:t>
            </w:r>
          </w:p>
          <w:p w14:paraId="0414155B"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Dr. B.-J. Sohn</w:t>
            </w:r>
          </w:p>
        </w:tc>
      </w:tr>
      <w:tr w:rsidR="00E1250D" w:rsidRPr="00E1250D" w14:paraId="1758E031" w14:textId="77777777" w:rsidTr="00AE5B5A">
        <w:trPr>
          <w:trHeight w:val="615"/>
        </w:trPr>
        <w:tc>
          <w:tcPr>
            <w:tcW w:w="720" w:type="dxa"/>
            <w:vMerge/>
            <w:vAlign w:val="center"/>
          </w:tcPr>
          <w:p w14:paraId="116DF568"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p>
        </w:tc>
        <w:tc>
          <w:tcPr>
            <w:tcW w:w="1548" w:type="dxa"/>
            <w:vAlign w:val="center"/>
          </w:tcPr>
          <w:p w14:paraId="426C5233"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27 </w:t>
            </w:r>
            <w:r w:rsidRPr="00E1250D">
              <w:rPr>
                <w:rFonts w:ascii="Times New Roman" w:eastAsiaTheme="minorEastAsia" w:hAnsi="Times New Roman"/>
                <w:bCs/>
                <w:sz w:val="20"/>
                <w:szCs w:val="20"/>
              </w:rPr>
              <w:t>–</w:t>
            </w:r>
            <w:r w:rsidRPr="00E1250D">
              <w:rPr>
                <w:rFonts w:ascii="Times New Roman" w:eastAsiaTheme="minorEastAsia" w:hAnsi="Times New Roman"/>
                <w:sz w:val="20"/>
                <w:szCs w:val="20"/>
              </w:rPr>
              <w:t xml:space="preserve"> 29 Oct</w:t>
            </w:r>
          </w:p>
        </w:tc>
        <w:tc>
          <w:tcPr>
            <w:tcW w:w="1332" w:type="dxa"/>
            <w:vAlign w:val="center"/>
          </w:tcPr>
          <w:p w14:paraId="509A49F0"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Shanghai</w:t>
            </w:r>
          </w:p>
        </w:tc>
        <w:tc>
          <w:tcPr>
            <w:tcW w:w="6600" w:type="dxa"/>
            <w:vAlign w:val="center"/>
          </w:tcPr>
          <w:p w14:paraId="4A136D1B" w14:textId="77777777" w:rsidR="00E1250D" w:rsidRPr="00E1250D" w:rsidRDefault="00E1250D" w:rsidP="00E1250D">
            <w:pPr>
              <w:ind w:leftChars="8" w:left="19"/>
              <w:jc w:val="both"/>
              <w:rPr>
                <w:rFonts w:ascii="Times New Roman" w:eastAsiaTheme="minorEastAsia" w:hAnsi="Times New Roman"/>
                <w:sz w:val="20"/>
                <w:szCs w:val="20"/>
              </w:rPr>
            </w:pPr>
            <w:r w:rsidRPr="00E1250D">
              <w:rPr>
                <w:rFonts w:ascii="Times New Roman" w:eastAsiaTheme="minorEastAsia" w:hAnsi="Times New Roman"/>
                <w:sz w:val="20"/>
                <w:szCs w:val="20"/>
              </w:rPr>
              <w:t>Interpretation of Satellite Data and Use of Radar Data in Operational Tropical Cyclone Forecasting</w:t>
            </w:r>
          </w:p>
        </w:tc>
        <w:tc>
          <w:tcPr>
            <w:tcW w:w="3000" w:type="dxa"/>
            <w:vAlign w:val="center"/>
          </w:tcPr>
          <w:p w14:paraId="664D7461"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Dr. Mark Lander</w:t>
            </w:r>
          </w:p>
          <w:p w14:paraId="4476A9B2"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Dr. P.W. Li</w:t>
            </w:r>
          </w:p>
        </w:tc>
      </w:tr>
      <w:tr w:rsidR="00E1250D" w:rsidRPr="00E1250D" w14:paraId="49BC08B1" w14:textId="77777777" w:rsidTr="00AE5B5A">
        <w:trPr>
          <w:trHeight w:val="615"/>
        </w:trPr>
        <w:tc>
          <w:tcPr>
            <w:tcW w:w="720" w:type="dxa"/>
            <w:vMerge w:val="restart"/>
            <w:vAlign w:val="center"/>
          </w:tcPr>
          <w:p w14:paraId="479D7910"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2004</w:t>
            </w:r>
          </w:p>
        </w:tc>
        <w:tc>
          <w:tcPr>
            <w:tcW w:w="1548" w:type="dxa"/>
            <w:vAlign w:val="center"/>
          </w:tcPr>
          <w:p w14:paraId="7F3A3CAA"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22 </w:t>
            </w:r>
            <w:r w:rsidRPr="00E1250D">
              <w:rPr>
                <w:rFonts w:ascii="Times New Roman" w:eastAsiaTheme="minorEastAsia" w:hAnsi="Times New Roman"/>
                <w:bCs/>
                <w:sz w:val="20"/>
                <w:szCs w:val="20"/>
              </w:rPr>
              <w:t>–</w:t>
            </w:r>
            <w:r w:rsidRPr="00E1250D">
              <w:rPr>
                <w:rFonts w:ascii="Times New Roman" w:eastAsiaTheme="minorEastAsia" w:hAnsi="Times New Roman"/>
                <w:sz w:val="20"/>
                <w:szCs w:val="20"/>
              </w:rPr>
              <w:t xml:space="preserve"> 24 Nov</w:t>
            </w:r>
          </w:p>
        </w:tc>
        <w:tc>
          <w:tcPr>
            <w:tcW w:w="1332" w:type="dxa"/>
            <w:vAlign w:val="center"/>
          </w:tcPr>
          <w:p w14:paraId="78364E80"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Beijing</w:t>
            </w:r>
          </w:p>
        </w:tc>
        <w:tc>
          <w:tcPr>
            <w:tcW w:w="6600" w:type="dxa"/>
            <w:vAlign w:val="center"/>
          </w:tcPr>
          <w:p w14:paraId="566E715F" w14:textId="77777777" w:rsidR="00E1250D" w:rsidRPr="00E1250D" w:rsidRDefault="00E1250D" w:rsidP="00E1250D">
            <w:pPr>
              <w:ind w:leftChars="8" w:left="19"/>
              <w:jc w:val="both"/>
              <w:rPr>
                <w:rFonts w:ascii="Times New Roman" w:eastAsiaTheme="minorEastAsia" w:hAnsi="Times New Roman"/>
                <w:sz w:val="20"/>
                <w:szCs w:val="20"/>
              </w:rPr>
            </w:pPr>
            <w:r w:rsidRPr="00E1250D">
              <w:rPr>
                <w:rFonts w:ascii="Times New Roman" w:eastAsiaTheme="minorEastAsia" w:hAnsi="Times New Roman"/>
                <w:sz w:val="20"/>
                <w:szCs w:val="20"/>
              </w:rPr>
              <w:t>Operational Application of Multi-model Ensemble Typhoon Forecasts</w:t>
            </w:r>
          </w:p>
        </w:tc>
        <w:tc>
          <w:tcPr>
            <w:tcW w:w="3000" w:type="dxa"/>
            <w:vAlign w:val="center"/>
          </w:tcPr>
          <w:p w14:paraId="66002080" w14:textId="77777777" w:rsidR="00E1250D" w:rsidRPr="00E1250D" w:rsidRDefault="00E1250D" w:rsidP="00E1250D">
            <w:pPr>
              <w:wordWrap w:val="0"/>
              <w:autoSpaceDE w:val="0"/>
              <w:autoSpaceDN w:val="0"/>
              <w:rPr>
                <w:rFonts w:ascii="Times New Roman" w:hAnsi="Times New Roman"/>
                <w:sz w:val="20"/>
                <w:szCs w:val="20"/>
              </w:rPr>
            </w:pPr>
            <w:r w:rsidRPr="00E1250D">
              <w:rPr>
                <w:rFonts w:ascii="Times New Roman" w:hAnsi="Times New Roman"/>
                <w:sz w:val="20"/>
                <w:szCs w:val="20"/>
              </w:rPr>
              <w:t>Prof</w:t>
            </w:r>
            <w:r w:rsidRPr="00E1250D">
              <w:rPr>
                <w:rFonts w:ascii="Times New Roman" w:eastAsia="Batang" w:hAnsi="Times New Roman"/>
                <w:sz w:val="20"/>
                <w:szCs w:val="20"/>
                <w:lang w:eastAsia="ko-KR"/>
              </w:rPr>
              <w:t xml:space="preserve">. Johnny </w:t>
            </w:r>
            <w:r w:rsidRPr="00E1250D">
              <w:rPr>
                <w:rFonts w:ascii="Times New Roman" w:hAnsi="Times New Roman"/>
                <w:sz w:val="20"/>
                <w:szCs w:val="20"/>
              </w:rPr>
              <w:t xml:space="preserve">C.L. </w:t>
            </w:r>
            <w:r w:rsidRPr="00E1250D">
              <w:rPr>
                <w:rFonts w:ascii="Times New Roman" w:eastAsia="Batang" w:hAnsi="Times New Roman"/>
                <w:sz w:val="20"/>
                <w:szCs w:val="20"/>
                <w:lang w:eastAsia="ko-KR"/>
              </w:rPr>
              <w:t>Chan</w:t>
            </w:r>
          </w:p>
          <w:p w14:paraId="2DEBCA48" w14:textId="77777777" w:rsidR="00E1250D" w:rsidRPr="00E1250D" w:rsidRDefault="00E1250D" w:rsidP="00E1250D">
            <w:pPr>
              <w:wordWrap w:val="0"/>
              <w:autoSpaceDE w:val="0"/>
              <w:autoSpaceDN w:val="0"/>
              <w:rPr>
                <w:rFonts w:ascii="Times New Roman" w:eastAsia="Batang" w:hAnsi="Times New Roman"/>
                <w:sz w:val="20"/>
                <w:szCs w:val="20"/>
                <w:lang w:eastAsia="ko-KR"/>
              </w:rPr>
            </w:pPr>
            <w:r w:rsidRPr="00E1250D">
              <w:rPr>
                <w:rFonts w:ascii="Times New Roman" w:hAnsi="Times New Roman"/>
                <w:sz w:val="20"/>
                <w:szCs w:val="20"/>
              </w:rPr>
              <w:t>M</w:t>
            </w:r>
            <w:r w:rsidRPr="00E1250D">
              <w:rPr>
                <w:rFonts w:ascii="Times New Roman" w:eastAsia="Batang" w:hAnsi="Times New Roman"/>
                <w:sz w:val="20"/>
                <w:szCs w:val="20"/>
                <w:lang w:eastAsia="ko-KR"/>
              </w:rPr>
              <w:t>r. Nobutaka Mannoji</w:t>
            </w:r>
          </w:p>
        </w:tc>
      </w:tr>
      <w:tr w:rsidR="00E1250D" w:rsidRPr="00E1250D" w14:paraId="70232BCF" w14:textId="77777777" w:rsidTr="00AE5B5A">
        <w:trPr>
          <w:trHeight w:val="624"/>
        </w:trPr>
        <w:tc>
          <w:tcPr>
            <w:tcW w:w="720" w:type="dxa"/>
            <w:vMerge/>
            <w:vAlign w:val="center"/>
          </w:tcPr>
          <w:p w14:paraId="4DA654A7"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p>
        </w:tc>
        <w:tc>
          <w:tcPr>
            <w:tcW w:w="1548" w:type="dxa"/>
            <w:vAlign w:val="center"/>
          </w:tcPr>
          <w:p w14:paraId="010A6928"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 xml:space="preserve">25 </w:t>
            </w:r>
            <w:r w:rsidRPr="00E1250D">
              <w:rPr>
                <w:rFonts w:ascii="Times New Roman" w:eastAsiaTheme="minorEastAsia" w:hAnsi="Times New Roman"/>
                <w:bCs/>
                <w:sz w:val="20"/>
                <w:szCs w:val="20"/>
              </w:rPr>
              <w:t>–</w:t>
            </w:r>
            <w:r w:rsidRPr="00E1250D">
              <w:rPr>
                <w:rFonts w:ascii="Times New Roman" w:eastAsiaTheme="minorEastAsia" w:hAnsi="Times New Roman"/>
                <w:sz w:val="20"/>
                <w:szCs w:val="20"/>
              </w:rPr>
              <w:t xml:space="preserve"> 27 Nov</w:t>
            </w:r>
          </w:p>
        </w:tc>
        <w:tc>
          <w:tcPr>
            <w:tcW w:w="1332" w:type="dxa"/>
            <w:vAlign w:val="center"/>
          </w:tcPr>
          <w:p w14:paraId="0770D8E2"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Kuala Lumpur</w:t>
            </w:r>
          </w:p>
        </w:tc>
        <w:tc>
          <w:tcPr>
            <w:tcW w:w="6600" w:type="dxa"/>
            <w:vAlign w:val="center"/>
          </w:tcPr>
          <w:p w14:paraId="0F3D162B" w14:textId="77777777" w:rsidR="00E1250D" w:rsidRPr="00E1250D" w:rsidRDefault="00E1250D" w:rsidP="00E1250D">
            <w:pPr>
              <w:ind w:leftChars="8" w:left="19"/>
              <w:jc w:val="both"/>
              <w:rPr>
                <w:rFonts w:ascii="Times New Roman" w:eastAsiaTheme="minorEastAsia" w:hAnsi="Times New Roman"/>
                <w:sz w:val="20"/>
                <w:szCs w:val="20"/>
              </w:rPr>
            </w:pPr>
            <w:r w:rsidRPr="00E1250D">
              <w:rPr>
                <w:rFonts w:ascii="Times New Roman" w:eastAsiaTheme="minorEastAsia" w:hAnsi="Times New Roman"/>
                <w:sz w:val="20"/>
                <w:szCs w:val="20"/>
              </w:rPr>
              <w:t>Operational Application of Multi-Model Ensemble Typhoon Forecasts</w:t>
            </w:r>
          </w:p>
        </w:tc>
        <w:tc>
          <w:tcPr>
            <w:tcW w:w="3000" w:type="dxa"/>
            <w:vAlign w:val="center"/>
          </w:tcPr>
          <w:p w14:paraId="35883A37" w14:textId="77777777" w:rsidR="00E1250D" w:rsidRPr="00E1250D" w:rsidRDefault="00E1250D" w:rsidP="00E1250D">
            <w:pPr>
              <w:wordWrap w:val="0"/>
              <w:autoSpaceDE w:val="0"/>
              <w:autoSpaceDN w:val="0"/>
              <w:rPr>
                <w:rFonts w:ascii="Times New Roman" w:hAnsi="Times New Roman"/>
                <w:sz w:val="20"/>
                <w:szCs w:val="20"/>
              </w:rPr>
            </w:pPr>
            <w:r w:rsidRPr="00E1250D">
              <w:rPr>
                <w:rFonts w:ascii="Times New Roman" w:hAnsi="Times New Roman"/>
                <w:sz w:val="20"/>
                <w:szCs w:val="20"/>
              </w:rPr>
              <w:t>Prof</w:t>
            </w:r>
            <w:r w:rsidRPr="00E1250D">
              <w:rPr>
                <w:rFonts w:ascii="Times New Roman" w:eastAsia="Batang" w:hAnsi="Times New Roman"/>
                <w:sz w:val="20"/>
                <w:szCs w:val="20"/>
                <w:lang w:eastAsia="ko-KR"/>
              </w:rPr>
              <w:t>. Johnny</w:t>
            </w:r>
            <w:r w:rsidRPr="00E1250D">
              <w:rPr>
                <w:rFonts w:ascii="Times New Roman" w:hAnsi="Times New Roman"/>
                <w:sz w:val="20"/>
                <w:szCs w:val="20"/>
              </w:rPr>
              <w:t xml:space="preserve"> C.L.</w:t>
            </w:r>
            <w:r w:rsidRPr="00E1250D">
              <w:rPr>
                <w:rFonts w:ascii="Times New Roman" w:eastAsia="Batang" w:hAnsi="Times New Roman"/>
                <w:sz w:val="20"/>
                <w:szCs w:val="20"/>
                <w:lang w:eastAsia="ko-KR"/>
              </w:rPr>
              <w:t xml:space="preserve"> Chan</w:t>
            </w:r>
          </w:p>
          <w:p w14:paraId="462E0FDB" w14:textId="77777777" w:rsidR="00E1250D" w:rsidRPr="00E1250D" w:rsidRDefault="00E1250D" w:rsidP="00E1250D">
            <w:pPr>
              <w:wordWrap w:val="0"/>
              <w:autoSpaceDE w:val="0"/>
              <w:autoSpaceDN w:val="0"/>
              <w:rPr>
                <w:rFonts w:ascii="Times New Roman" w:eastAsia="Batang" w:hAnsi="Times New Roman"/>
                <w:sz w:val="20"/>
                <w:szCs w:val="20"/>
                <w:lang w:eastAsia="ko-KR"/>
              </w:rPr>
            </w:pPr>
            <w:r w:rsidRPr="00E1250D">
              <w:rPr>
                <w:rFonts w:ascii="Times New Roman" w:hAnsi="Times New Roman"/>
                <w:sz w:val="20"/>
                <w:szCs w:val="20"/>
              </w:rPr>
              <w:t>M</w:t>
            </w:r>
            <w:r w:rsidRPr="00E1250D">
              <w:rPr>
                <w:rFonts w:ascii="Times New Roman" w:eastAsia="Batang" w:hAnsi="Times New Roman"/>
                <w:sz w:val="20"/>
                <w:szCs w:val="20"/>
                <w:lang w:eastAsia="ko-KR"/>
              </w:rPr>
              <w:t>r. Nobutaka Mannoji</w:t>
            </w:r>
          </w:p>
        </w:tc>
      </w:tr>
      <w:tr w:rsidR="00E1250D" w:rsidRPr="00E1250D" w14:paraId="61D33451" w14:textId="77777777" w:rsidTr="00AE5B5A">
        <w:trPr>
          <w:trHeight w:val="627"/>
        </w:trPr>
        <w:tc>
          <w:tcPr>
            <w:tcW w:w="720" w:type="dxa"/>
            <w:vAlign w:val="center"/>
          </w:tcPr>
          <w:p w14:paraId="10548995"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2006</w:t>
            </w:r>
          </w:p>
        </w:tc>
        <w:tc>
          <w:tcPr>
            <w:tcW w:w="1548" w:type="dxa"/>
            <w:vAlign w:val="center"/>
          </w:tcPr>
          <w:p w14:paraId="162EC377"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4 – 7 Sep</w:t>
            </w:r>
          </w:p>
        </w:tc>
        <w:tc>
          <w:tcPr>
            <w:tcW w:w="1332" w:type="dxa"/>
            <w:vAlign w:val="center"/>
          </w:tcPr>
          <w:p w14:paraId="1B0D77C3"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Ha Noi</w:t>
            </w:r>
          </w:p>
        </w:tc>
        <w:tc>
          <w:tcPr>
            <w:tcW w:w="6600" w:type="dxa"/>
            <w:vAlign w:val="center"/>
          </w:tcPr>
          <w:p w14:paraId="6EB82AE9" w14:textId="77777777" w:rsidR="00E1250D" w:rsidRPr="00E1250D" w:rsidRDefault="00E1250D" w:rsidP="00E1250D">
            <w:pPr>
              <w:wordWrap w:val="0"/>
              <w:autoSpaceDE w:val="0"/>
              <w:autoSpaceDN w:val="0"/>
              <w:rPr>
                <w:rFonts w:ascii="Times New Roman" w:eastAsia="Batang" w:hAnsi="Times New Roman"/>
                <w:bCs/>
                <w:sz w:val="20"/>
                <w:szCs w:val="20"/>
                <w:lang w:eastAsia="ko-KR"/>
              </w:rPr>
            </w:pPr>
            <w:r w:rsidRPr="00E1250D">
              <w:rPr>
                <w:rFonts w:ascii="Times New Roman" w:eastAsia="휴먼명조,한컴돋움" w:hAnsi="Times New Roman"/>
                <w:bCs/>
                <w:sz w:val="20"/>
                <w:szCs w:val="20"/>
                <w:lang w:eastAsia="ko-KR"/>
              </w:rPr>
              <w:t>Tropical Cyclone Motion</w:t>
            </w:r>
            <w:r w:rsidRPr="00E1250D">
              <w:rPr>
                <w:rFonts w:ascii="Times New Roman" w:hAnsi="Times New Roman"/>
                <w:bCs/>
                <w:sz w:val="20"/>
                <w:szCs w:val="20"/>
              </w:rPr>
              <w:t xml:space="preserve"> and Intensity, and Principles of Dvorak Method</w:t>
            </w:r>
            <w:r w:rsidRPr="00E1250D">
              <w:rPr>
                <w:rFonts w:ascii="Times New Roman" w:eastAsia="휴먼명조,한컴돋움" w:hAnsi="Times New Roman"/>
                <w:bCs/>
                <w:sz w:val="20"/>
                <w:szCs w:val="20"/>
                <w:lang w:eastAsia="ko-KR"/>
              </w:rPr>
              <w:t> </w:t>
            </w:r>
          </w:p>
        </w:tc>
        <w:tc>
          <w:tcPr>
            <w:tcW w:w="3000" w:type="dxa"/>
            <w:vAlign w:val="center"/>
          </w:tcPr>
          <w:p w14:paraId="2A5319E4" w14:textId="77777777" w:rsidR="00E1250D" w:rsidRPr="00E1250D" w:rsidRDefault="00E1250D" w:rsidP="00E1250D">
            <w:pPr>
              <w:wordWrap w:val="0"/>
              <w:autoSpaceDE w:val="0"/>
              <w:autoSpaceDN w:val="0"/>
              <w:rPr>
                <w:rFonts w:ascii="Times New Roman" w:eastAsia="휴먼명조,한컴돋움" w:hAnsi="Times New Roman"/>
                <w:bCs/>
                <w:sz w:val="20"/>
                <w:szCs w:val="20"/>
                <w:lang w:eastAsia="ko-KR"/>
              </w:rPr>
            </w:pPr>
            <w:r w:rsidRPr="00E1250D">
              <w:rPr>
                <w:rFonts w:ascii="Times New Roman" w:hAnsi="Times New Roman"/>
                <w:bCs/>
                <w:sz w:val="20"/>
                <w:szCs w:val="20"/>
              </w:rPr>
              <w:t>Prof</w:t>
            </w:r>
            <w:r w:rsidRPr="00E1250D">
              <w:rPr>
                <w:rFonts w:ascii="Times New Roman" w:eastAsia="휴먼명조,한컴돋움" w:hAnsi="Times New Roman"/>
                <w:bCs/>
                <w:sz w:val="20"/>
                <w:szCs w:val="20"/>
                <w:lang w:eastAsia="ko-KR"/>
              </w:rPr>
              <w:t xml:space="preserve">. Johnny </w:t>
            </w:r>
            <w:r w:rsidRPr="00E1250D">
              <w:rPr>
                <w:rFonts w:ascii="Times New Roman" w:hAnsi="Times New Roman"/>
                <w:bCs/>
                <w:sz w:val="20"/>
                <w:szCs w:val="20"/>
              </w:rPr>
              <w:t xml:space="preserve">C.L. </w:t>
            </w:r>
            <w:r w:rsidRPr="00E1250D">
              <w:rPr>
                <w:rFonts w:ascii="Times New Roman" w:eastAsia="휴먼명조,한컴돋움" w:hAnsi="Times New Roman"/>
                <w:bCs/>
                <w:sz w:val="20"/>
                <w:szCs w:val="20"/>
                <w:lang w:eastAsia="ko-KR"/>
              </w:rPr>
              <w:t>Chan</w:t>
            </w:r>
          </w:p>
          <w:p w14:paraId="5115135F" w14:textId="77777777" w:rsidR="00E1250D" w:rsidRPr="00E1250D" w:rsidRDefault="00E1250D" w:rsidP="00E1250D">
            <w:pPr>
              <w:wordWrap w:val="0"/>
              <w:autoSpaceDE w:val="0"/>
              <w:autoSpaceDN w:val="0"/>
              <w:rPr>
                <w:rFonts w:ascii="Times New Roman" w:eastAsia="휴먼명조,한컴돋움" w:hAnsi="Times New Roman"/>
                <w:bCs/>
                <w:sz w:val="20"/>
                <w:szCs w:val="20"/>
                <w:lang w:eastAsia="ko-KR"/>
              </w:rPr>
            </w:pPr>
            <w:r w:rsidRPr="00E1250D">
              <w:rPr>
                <w:rFonts w:ascii="Times New Roman" w:eastAsia="휴먼명조,한컴돋움" w:hAnsi="Times New Roman"/>
                <w:bCs/>
                <w:sz w:val="20"/>
                <w:szCs w:val="20"/>
                <w:lang w:eastAsia="ko-KR"/>
              </w:rPr>
              <w:t xml:space="preserve">Mr. Joe Courtney </w:t>
            </w:r>
          </w:p>
          <w:p w14:paraId="309511A8" w14:textId="77777777" w:rsidR="00E1250D" w:rsidRPr="00E1250D" w:rsidRDefault="00E1250D" w:rsidP="00E1250D">
            <w:pPr>
              <w:wordWrap w:val="0"/>
              <w:autoSpaceDE w:val="0"/>
              <w:autoSpaceDN w:val="0"/>
              <w:rPr>
                <w:rFonts w:ascii="Times New Roman" w:eastAsia="Batang" w:hAnsi="Times New Roman"/>
                <w:bCs/>
                <w:sz w:val="20"/>
                <w:szCs w:val="20"/>
                <w:lang w:eastAsia="ko-KR"/>
              </w:rPr>
            </w:pPr>
            <w:r w:rsidRPr="00E1250D">
              <w:rPr>
                <w:rFonts w:ascii="Times New Roman" w:eastAsia="휴먼명조,한컴돋움" w:hAnsi="Times New Roman"/>
                <w:bCs/>
                <w:sz w:val="20"/>
                <w:szCs w:val="20"/>
                <w:lang w:eastAsia="ko-KR"/>
              </w:rPr>
              <w:t>Dr. B.-J. Kim</w:t>
            </w:r>
          </w:p>
        </w:tc>
      </w:tr>
      <w:tr w:rsidR="00E1250D" w:rsidRPr="00E1250D" w14:paraId="7A039B40" w14:textId="77777777" w:rsidTr="00AE5B5A">
        <w:trPr>
          <w:trHeight w:val="720"/>
        </w:trPr>
        <w:tc>
          <w:tcPr>
            <w:tcW w:w="720" w:type="dxa"/>
            <w:vAlign w:val="center"/>
          </w:tcPr>
          <w:p w14:paraId="7E8B02E7"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2007</w:t>
            </w:r>
          </w:p>
        </w:tc>
        <w:tc>
          <w:tcPr>
            <w:tcW w:w="1548" w:type="dxa"/>
            <w:vAlign w:val="center"/>
          </w:tcPr>
          <w:p w14:paraId="35FB654F"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5 – 8 Sep</w:t>
            </w:r>
          </w:p>
        </w:tc>
        <w:tc>
          <w:tcPr>
            <w:tcW w:w="1332" w:type="dxa"/>
            <w:vAlign w:val="center"/>
          </w:tcPr>
          <w:p w14:paraId="086A5840"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Manila</w:t>
            </w:r>
          </w:p>
        </w:tc>
        <w:tc>
          <w:tcPr>
            <w:tcW w:w="6600" w:type="dxa"/>
            <w:vAlign w:val="center"/>
          </w:tcPr>
          <w:p w14:paraId="72C84CD7" w14:textId="77777777" w:rsidR="00E1250D" w:rsidRPr="00E1250D" w:rsidRDefault="00E1250D" w:rsidP="00E1250D">
            <w:pPr>
              <w:wordWrap w:val="0"/>
              <w:autoSpaceDE w:val="0"/>
              <w:autoSpaceDN w:val="0"/>
              <w:adjustRightInd w:val="0"/>
              <w:rPr>
                <w:rFonts w:ascii="Times New Roman" w:hAnsi="Times New Roman"/>
                <w:bCs/>
                <w:sz w:val="20"/>
                <w:szCs w:val="20"/>
              </w:rPr>
            </w:pPr>
            <w:r w:rsidRPr="00E1250D">
              <w:rPr>
                <w:rFonts w:ascii="Times New Roman" w:hAnsi="Times New Roman"/>
                <w:bCs/>
                <w:sz w:val="20"/>
                <w:szCs w:val="20"/>
              </w:rPr>
              <w:t>Satellite and Radar Analysis Techniques, and Tropical Cyclone Interaction with Monsoon Systems</w:t>
            </w:r>
          </w:p>
        </w:tc>
        <w:tc>
          <w:tcPr>
            <w:tcW w:w="3000" w:type="dxa"/>
            <w:vAlign w:val="center"/>
          </w:tcPr>
          <w:p w14:paraId="0938B9C9"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 xml:space="preserve">Mr. Roger Edson </w:t>
            </w:r>
          </w:p>
          <w:p w14:paraId="603C1A3A"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Bart Hagemeyer</w:t>
            </w:r>
          </w:p>
          <w:p w14:paraId="7CC70479"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Dr. Tetsuo Nakazawa</w:t>
            </w:r>
          </w:p>
        </w:tc>
      </w:tr>
      <w:tr w:rsidR="00E1250D" w:rsidRPr="00E1250D" w14:paraId="7B6DA1E5" w14:textId="77777777" w:rsidTr="00AE5B5A">
        <w:trPr>
          <w:trHeight w:val="720"/>
        </w:trPr>
        <w:tc>
          <w:tcPr>
            <w:tcW w:w="720" w:type="dxa"/>
            <w:vAlign w:val="center"/>
          </w:tcPr>
          <w:p w14:paraId="7767EBD8"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2009</w:t>
            </w:r>
          </w:p>
        </w:tc>
        <w:tc>
          <w:tcPr>
            <w:tcW w:w="1548" w:type="dxa"/>
            <w:vAlign w:val="center"/>
          </w:tcPr>
          <w:p w14:paraId="68CFB893"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16 – 19 Nov</w:t>
            </w:r>
          </w:p>
        </w:tc>
        <w:tc>
          <w:tcPr>
            <w:tcW w:w="1332" w:type="dxa"/>
            <w:vAlign w:val="center"/>
          </w:tcPr>
          <w:p w14:paraId="03E8CA07"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Nanjing</w:t>
            </w:r>
          </w:p>
        </w:tc>
        <w:tc>
          <w:tcPr>
            <w:tcW w:w="6600" w:type="dxa"/>
            <w:vAlign w:val="center"/>
          </w:tcPr>
          <w:p w14:paraId="149B343B" w14:textId="77777777" w:rsidR="00E1250D" w:rsidRPr="00E1250D" w:rsidRDefault="00E1250D" w:rsidP="00E1250D">
            <w:pPr>
              <w:wordWrap w:val="0"/>
              <w:autoSpaceDE w:val="0"/>
              <w:autoSpaceDN w:val="0"/>
              <w:adjustRightInd w:val="0"/>
              <w:rPr>
                <w:rFonts w:ascii="Times New Roman" w:hAnsi="Times New Roman"/>
                <w:bCs/>
                <w:sz w:val="20"/>
                <w:szCs w:val="20"/>
              </w:rPr>
            </w:pPr>
            <w:r w:rsidRPr="00E1250D">
              <w:rPr>
                <w:rFonts w:ascii="Times New Roman" w:hAnsi="Times New Roman"/>
                <w:bCs/>
                <w:sz w:val="20"/>
                <w:szCs w:val="20"/>
              </w:rPr>
              <w:t xml:space="preserve">Forecasting of High-impact Weather associated with Tropical Cyclones, </w:t>
            </w:r>
          </w:p>
          <w:p w14:paraId="212F6C10" w14:textId="77777777" w:rsidR="00E1250D" w:rsidRPr="00E1250D" w:rsidRDefault="00E1250D" w:rsidP="00E1250D">
            <w:pPr>
              <w:wordWrap w:val="0"/>
              <w:autoSpaceDE w:val="0"/>
              <w:autoSpaceDN w:val="0"/>
              <w:adjustRightInd w:val="0"/>
              <w:rPr>
                <w:rFonts w:ascii="Times New Roman" w:hAnsi="Times New Roman"/>
                <w:bCs/>
                <w:sz w:val="20"/>
                <w:szCs w:val="20"/>
              </w:rPr>
            </w:pPr>
            <w:r w:rsidRPr="00E1250D">
              <w:rPr>
                <w:rFonts w:ascii="Times New Roman" w:hAnsi="Times New Roman"/>
                <w:bCs/>
                <w:sz w:val="20"/>
                <w:szCs w:val="20"/>
              </w:rPr>
              <w:t>and Formulation and Communication of Warning Messages</w:t>
            </w:r>
          </w:p>
        </w:tc>
        <w:tc>
          <w:tcPr>
            <w:tcW w:w="3000" w:type="dxa"/>
            <w:vAlign w:val="center"/>
          </w:tcPr>
          <w:p w14:paraId="3351773B"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S.T. Chan</w:t>
            </w:r>
          </w:p>
          <w:p w14:paraId="5757EEF8"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Chip Guard</w:t>
            </w:r>
          </w:p>
          <w:p w14:paraId="63778672"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Sam Muchemi</w:t>
            </w:r>
          </w:p>
        </w:tc>
      </w:tr>
      <w:tr w:rsidR="00E1250D" w:rsidRPr="00E1250D" w14:paraId="6590AC70" w14:textId="77777777" w:rsidTr="00AE5B5A">
        <w:trPr>
          <w:trHeight w:val="720"/>
        </w:trPr>
        <w:tc>
          <w:tcPr>
            <w:tcW w:w="720" w:type="dxa"/>
            <w:vAlign w:val="center"/>
          </w:tcPr>
          <w:p w14:paraId="37E8D045"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2010</w:t>
            </w:r>
          </w:p>
        </w:tc>
        <w:tc>
          <w:tcPr>
            <w:tcW w:w="1548" w:type="dxa"/>
            <w:vAlign w:val="center"/>
          </w:tcPr>
          <w:p w14:paraId="798AA720"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sz w:val="20"/>
                <w:szCs w:val="20"/>
              </w:rPr>
              <w:t>30 Nov – 3 Dec</w:t>
            </w:r>
          </w:p>
        </w:tc>
        <w:tc>
          <w:tcPr>
            <w:tcW w:w="1332" w:type="dxa"/>
            <w:vAlign w:val="center"/>
          </w:tcPr>
          <w:p w14:paraId="573A8271"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sz w:val="20"/>
                <w:szCs w:val="20"/>
              </w:rPr>
              <w:t>Ubon Ratchathani</w:t>
            </w:r>
          </w:p>
        </w:tc>
        <w:tc>
          <w:tcPr>
            <w:tcW w:w="6600" w:type="dxa"/>
            <w:vAlign w:val="center"/>
          </w:tcPr>
          <w:p w14:paraId="7AAB00CA" w14:textId="77777777" w:rsidR="00E1250D" w:rsidRPr="00E1250D" w:rsidRDefault="00E1250D" w:rsidP="00E1250D">
            <w:pPr>
              <w:wordWrap w:val="0"/>
              <w:autoSpaceDE w:val="0"/>
              <w:autoSpaceDN w:val="0"/>
              <w:adjustRightInd w:val="0"/>
              <w:rPr>
                <w:rFonts w:ascii="Times New Roman" w:hAnsi="Times New Roman"/>
                <w:bCs/>
                <w:sz w:val="20"/>
                <w:szCs w:val="20"/>
              </w:rPr>
            </w:pPr>
            <w:r w:rsidRPr="00E1250D">
              <w:rPr>
                <w:rFonts w:ascii="Times New Roman" w:hAnsi="Times New Roman"/>
                <w:bCs/>
                <w:sz w:val="20"/>
                <w:szCs w:val="20"/>
              </w:rPr>
              <w:t>Tropical Cyclone Genesis and Large Scale Interaction</w:t>
            </w:r>
          </w:p>
        </w:tc>
        <w:tc>
          <w:tcPr>
            <w:tcW w:w="3000" w:type="dxa"/>
            <w:vAlign w:val="center"/>
          </w:tcPr>
          <w:p w14:paraId="0D4A3A20"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S.M. Lee</w:t>
            </w:r>
          </w:p>
          <w:p w14:paraId="73A49119"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 xml:space="preserve">Prof. Zhang Qinghong </w:t>
            </w:r>
          </w:p>
          <w:p w14:paraId="0B5F641F"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Dr. Mark Lander</w:t>
            </w:r>
          </w:p>
        </w:tc>
      </w:tr>
      <w:tr w:rsidR="00E1250D" w:rsidRPr="00E1250D" w14:paraId="26D77337" w14:textId="77777777" w:rsidTr="00AE5B5A">
        <w:trPr>
          <w:trHeight w:val="720"/>
        </w:trPr>
        <w:tc>
          <w:tcPr>
            <w:tcW w:w="720" w:type="dxa"/>
            <w:vAlign w:val="center"/>
          </w:tcPr>
          <w:p w14:paraId="7A3420D9"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2011</w:t>
            </w:r>
          </w:p>
        </w:tc>
        <w:tc>
          <w:tcPr>
            <w:tcW w:w="1548" w:type="dxa"/>
            <w:vAlign w:val="center"/>
          </w:tcPr>
          <w:p w14:paraId="3CDD0EB5"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20 – 23 Sep</w:t>
            </w:r>
          </w:p>
        </w:tc>
        <w:tc>
          <w:tcPr>
            <w:tcW w:w="1332" w:type="dxa"/>
            <w:vAlign w:val="center"/>
          </w:tcPr>
          <w:p w14:paraId="078A028F"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Petaling Jaya</w:t>
            </w:r>
          </w:p>
        </w:tc>
        <w:tc>
          <w:tcPr>
            <w:tcW w:w="6600" w:type="dxa"/>
            <w:vAlign w:val="center"/>
          </w:tcPr>
          <w:p w14:paraId="5490E264" w14:textId="77777777" w:rsidR="00E1250D" w:rsidRPr="00E1250D" w:rsidRDefault="00E1250D" w:rsidP="00E1250D">
            <w:pPr>
              <w:wordWrap w:val="0"/>
              <w:autoSpaceDE w:val="0"/>
              <w:autoSpaceDN w:val="0"/>
              <w:adjustRightInd w:val="0"/>
              <w:rPr>
                <w:rFonts w:ascii="Times New Roman" w:hAnsi="Times New Roman"/>
                <w:sz w:val="20"/>
                <w:szCs w:val="20"/>
              </w:rPr>
            </w:pPr>
            <w:r w:rsidRPr="00E1250D">
              <w:rPr>
                <w:rFonts w:ascii="Times New Roman" w:eastAsia="Batang" w:hAnsi="Times New Roman"/>
                <w:sz w:val="20"/>
                <w:szCs w:val="20"/>
                <w:lang w:eastAsia="ko-KR"/>
              </w:rPr>
              <w:t xml:space="preserve">Heavy Rain and Flood Hazards associated with Landfalling Tropical </w:t>
            </w:r>
          </w:p>
          <w:p w14:paraId="554A0A3E" w14:textId="77777777" w:rsidR="00E1250D" w:rsidRPr="00E1250D" w:rsidRDefault="00E1250D" w:rsidP="00E1250D">
            <w:pPr>
              <w:wordWrap w:val="0"/>
              <w:autoSpaceDE w:val="0"/>
              <w:autoSpaceDN w:val="0"/>
              <w:adjustRightInd w:val="0"/>
              <w:rPr>
                <w:rFonts w:ascii="Times New Roman" w:hAnsi="Times New Roman"/>
                <w:bCs/>
                <w:sz w:val="20"/>
                <w:szCs w:val="20"/>
              </w:rPr>
            </w:pPr>
            <w:r w:rsidRPr="00E1250D">
              <w:rPr>
                <w:rFonts w:ascii="Times New Roman" w:eastAsia="Batang" w:hAnsi="Times New Roman"/>
                <w:sz w:val="20"/>
                <w:szCs w:val="20"/>
                <w:lang w:eastAsia="ko-KR"/>
              </w:rPr>
              <w:t>Cyclones</w:t>
            </w:r>
          </w:p>
        </w:tc>
        <w:tc>
          <w:tcPr>
            <w:tcW w:w="3000" w:type="dxa"/>
            <w:vAlign w:val="center"/>
          </w:tcPr>
          <w:p w14:paraId="1477C64A"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Dr. Siriluk Chumchean</w:t>
            </w:r>
          </w:p>
          <w:p w14:paraId="51FECF96"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H.Y. Yeung</w:t>
            </w:r>
          </w:p>
          <w:p w14:paraId="376E8B01"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Prof. Chen Charng-Ning</w:t>
            </w:r>
          </w:p>
        </w:tc>
      </w:tr>
      <w:tr w:rsidR="00E1250D" w:rsidRPr="00E1250D" w14:paraId="79ECE458" w14:textId="77777777" w:rsidTr="00AE5B5A">
        <w:trPr>
          <w:trHeight w:val="720"/>
        </w:trPr>
        <w:tc>
          <w:tcPr>
            <w:tcW w:w="720" w:type="dxa"/>
            <w:vAlign w:val="center"/>
          </w:tcPr>
          <w:p w14:paraId="326BD441" w14:textId="77777777" w:rsidR="00E1250D" w:rsidRPr="00E1250D" w:rsidRDefault="00E1250D" w:rsidP="00E1250D">
            <w:pPr>
              <w:tabs>
                <w:tab w:val="left" w:pos="761"/>
              </w:tabs>
              <w:spacing w:line="240" w:lineRule="atLeast"/>
              <w:rPr>
                <w:rFonts w:ascii="Times New Roman" w:eastAsiaTheme="minorEastAsia" w:hAnsi="Times New Roman"/>
                <w:bCs/>
                <w:sz w:val="20"/>
                <w:szCs w:val="20"/>
              </w:rPr>
            </w:pPr>
            <w:r w:rsidRPr="00E1250D">
              <w:rPr>
                <w:rFonts w:ascii="Times New Roman" w:eastAsiaTheme="minorEastAsia" w:hAnsi="Times New Roman"/>
                <w:bCs/>
                <w:sz w:val="20"/>
                <w:szCs w:val="20"/>
              </w:rPr>
              <w:t>2012</w:t>
            </w:r>
          </w:p>
        </w:tc>
        <w:tc>
          <w:tcPr>
            <w:tcW w:w="1548" w:type="dxa"/>
            <w:vAlign w:val="center"/>
          </w:tcPr>
          <w:p w14:paraId="6DBAA232"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30 Oct – 1 Nov</w:t>
            </w:r>
          </w:p>
        </w:tc>
        <w:tc>
          <w:tcPr>
            <w:tcW w:w="1332" w:type="dxa"/>
            <w:vAlign w:val="center"/>
          </w:tcPr>
          <w:p w14:paraId="2BED372D" w14:textId="77777777" w:rsidR="00E1250D" w:rsidRPr="00E1250D" w:rsidRDefault="00E1250D" w:rsidP="00E1250D">
            <w:pPr>
              <w:tabs>
                <w:tab w:val="left" w:pos="761"/>
              </w:tabs>
              <w:spacing w:line="240" w:lineRule="atLeast"/>
              <w:rPr>
                <w:rFonts w:ascii="Times New Roman" w:eastAsiaTheme="minorEastAsia" w:hAnsi="Times New Roman"/>
                <w:sz w:val="20"/>
                <w:szCs w:val="20"/>
              </w:rPr>
            </w:pPr>
            <w:r w:rsidRPr="00E1250D">
              <w:rPr>
                <w:rFonts w:ascii="Times New Roman" w:eastAsiaTheme="minorEastAsia" w:hAnsi="Times New Roman"/>
                <w:sz w:val="20"/>
                <w:szCs w:val="20"/>
              </w:rPr>
              <w:t>Seoul</w:t>
            </w:r>
          </w:p>
        </w:tc>
        <w:tc>
          <w:tcPr>
            <w:tcW w:w="6600" w:type="dxa"/>
            <w:vAlign w:val="center"/>
          </w:tcPr>
          <w:p w14:paraId="466A791D" w14:textId="77777777" w:rsidR="00E1250D" w:rsidRPr="00E1250D" w:rsidRDefault="00E1250D" w:rsidP="00E1250D">
            <w:pPr>
              <w:wordWrap w:val="0"/>
              <w:autoSpaceDE w:val="0"/>
              <w:autoSpaceDN w:val="0"/>
              <w:adjustRightInd w:val="0"/>
              <w:rPr>
                <w:rFonts w:ascii="Times New Roman" w:eastAsia="Batang" w:hAnsi="Times New Roman"/>
                <w:sz w:val="20"/>
                <w:szCs w:val="20"/>
                <w:lang w:eastAsia="ko-KR"/>
              </w:rPr>
            </w:pPr>
            <w:r w:rsidRPr="00E1250D">
              <w:rPr>
                <w:rFonts w:ascii="Times New Roman" w:eastAsia="Batang" w:hAnsi="Times New Roman"/>
                <w:sz w:val="20"/>
                <w:szCs w:val="20"/>
                <w:lang w:eastAsia="ko-KR"/>
              </w:rPr>
              <w:t>Tropical Cyclone Damage Assessment and Impact Forecast</w:t>
            </w:r>
          </w:p>
        </w:tc>
        <w:tc>
          <w:tcPr>
            <w:tcW w:w="3000" w:type="dxa"/>
            <w:vAlign w:val="center"/>
          </w:tcPr>
          <w:p w14:paraId="7DB5171C"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DRR experts from NDMI</w:t>
            </w:r>
          </w:p>
          <w:p w14:paraId="27449B9D"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Ms. Xu Jing</w:t>
            </w:r>
          </w:p>
          <w:p w14:paraId="0E12950E"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W.K. Wong</w:t>
            </w:r>
          </w:p>
        </w:tc>
      </w:tr>
      <w:tr w:rsidR="00E1250D" w:rsidRPr="00E1250D" w14:paraId="53C6AC53" w14:textId="77777777" w:rsidTr="00AE5B5A">
        <w:trPr>
          <w:trHeight w:val="720"/>
        </w:trPr>
        <w:tc>
          <w:tcPr>
            <w:tcW w:w="720" w:type="dxa"/>
            <w:vAlign w:val="center"/>
          </w:tcPr>
          <w:p w14:paraId="1000EEE5" w14:textId="77777777" w:rsidR="00E1250D" w:rsidRPr="00E1250D" w:rsidRDefault="00E1250D" w:rsidP="00E1250D">
            <w:pPr>
              <w:tabs>
                <w:tab w:val="left" w:pos="761"/>
              </w:tabs>
              <w:spacing w:line="240" w:lineRule="atLeast"/>
              <w:rPr>
                <w:rFonts w:ascii="Times New Roman" w:eastAsiaTheme="minorEastAsia" w:hAnsi="Times New Roman"/>
                <w:bCs/>
                <w:sz w:val="20"/>
                <w:szCs w:val="20"/>
                <w:lang w:eastAsia="zh-HK"/>
              </w:rPr>
            </w:pPr>
            <w:r w:rsidRPr="00E1250D">
              <w:rPr>
                <w:rFonts w:ascii="Times New Roman" w:eastAsiaTheme="minorEastAsia" w:hAnsi="Times New Roman" w:hint="eastAsia"/>
                <w:bCs/>
                <w:sz w:val="20"/>
                <w:szCs w:val="20"/>
                <w:lang w:eastAsia="zh-HK"/>
              </w:rPr>
              <w:lastRenderedPageBreak/>
              <w:t>2014</w:t>
            </w:r>
          </w:p>
        </w:tc>
        <w:tc>
          <w:tcPr>
            <w:tcW w:w="1548" w:type="dxa"/>
            <w:vAlign w:val="center"/>
          </w:tcPr>
          <w:p w14:paraId="0ED98277"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 xml:space="preserve">3-5 Nov </w:t>
            </w:r>
          </w:p>
        </w:tc>
        <w:tc>
          <w:tcPr>
            <w:tcW w:w="1332" w:type="dxa"/>
            <w:vAlign w:val="center"/>
          </w:tcPr>
          <w:p w14:paraId="496EB658"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H</w:t>
            </w:r>
            <w:r w:rsidRPr="00E1250D">
              <w:rPr>
                <w:rFonts w:ascii="Times New Roman" w:eastAsiaTheme="minorEastAsia" w:hAnsi="Times New Roman"/>
                <w:sz w:val="20"/>
                <w:szCs w:val="20"/>
                <w:lang w:eastAsia="zh-HK"/>
              </w:rPr>
              <w:t>o</w:t>
            </w:r>
            <w:r w:rsidRPr="00E1250D">
              <w:rPr>
                <w:rFonts w:ascii="Times New Roman" w:eastAsiaTheme="minorEastAsia" w:hAnsi="Times New Roman" w:hint="eastAsia"/>
                <w:sz w:val="20"/>
                <w:szCs w:val="20"/>
                <w:lang w:eastAsia="zh-HK"/>
              </w:rPr>
              <w:t xml:space="preserve">ng </w:t>
            </w:r>
            <w:r w:rsidRPr="00E1250D">
              <w:rPr>
                <w:rFonts w:ascii="Times New Roman" w:eastAsiaTheme="minorEastAsia" w:hAnsi="Times New Roman"/>
                <w:sz w:val="20"/>
                <w:szCs w:val="20"/>
                <w:lang w:eastAsia="zh-HK"/>
              </w:rPr>
              <w:t>Kong</w:t>
            </w:r>
          </w:p>
        </w:tc>
        <w:tc>
          <w:tcPr>
            <w:tcW w:w="6600" w:type="dxa"/>
            <w:vAlign w:val="center"/>
          </w:tcPr>
          <w:p w14:paraId="375620C4" w14:textId="77777777" w:rsidR="00E1250D" w:rsidRPr="00E1250D" w:rsidRDefault="00E1250D" w:rsidP="00E1250D">
            <w:pPr>
              <w:wordWrap w:val="0"/>
              <w:autoSpaceDE w:val="0"/>
              <w:autoSpaceDN w:val="0"/>
              <w:adjustRightInd w:val="0"/>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Warning communication</w:t>
            </w:r>
          </w:p>
        </w:tc>
        <w:tc>
          <w:tcPr>
            <w:tcW w:w="3000" w:type="dxa"/>
            <w:vAlign w:val="center"/>
          </w:tcPr>
          <w:p w14:paraId="7E33CE06"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hint="eastAsia"/>
                <w:bCs/>
                <w:sz w:val="20"/>
                <w:szCs w:val="20"/>
              </w:rPr>
              <w:t>Mr</w:t>
            </w:r>
            <w:r w:rsidRPr="00E1250D">
              <w:rPr>
                <w:rFonts w:ascii="Times New Roman" w:hAnsi="Times New Roman"/>
                <w:bCs/>
                <w:sz w:val="20"/>
                <w:szCs w:val="20"/>
              </w:rPr>
              <w:t>.</w:t>
            </w:r>
            <w:r w:rsidRPr="00E1250D">
              <w:rPr>
                <w:rFonts w:ascii="Times New Roman" w:hAnsi="Times New Roman" w:hint="eastAsia"/>
                <w:bCs/>
                <w:sz w:val="20"/>
                <w:szCs w:val="20"/>
              </w:rPr>
              <w:t xml:space="preserve"> Chip Guard</w:t>
            </w:r>
          </w:p>
          <w:p w14:paraId="2473BFAE"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Ahmed Nadeem</w:t>
            </w:r>
          </w:p>
          <w:p w14:paraId="078D47A9"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Ms. Sandy, M.K. Song</w:t>
            </w:r>
          </w:p>
          <w:p w14:paraId="5202E2E1"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K.L. Lee</w:t>
            </w:r>
          </w:p>
        </w:tc>
      </w:tr>
      <w:tr w:rsidR="00E1250D" w:rsidRPr="00E1250D" w14:paraId="52183538" w14:textId="77777777" w:rsidTr="00AE5B5A">
        <w:trPr>
          <w:trHeight w:val="720"/>
        </w:trPr>
        <w:tc>
          <w:tcPr>
            <w:tcW w:w="720" w:type="dxa"/>
            <w:vAlign w:val="center"/>
          </w:tcPr>
          <w:p w14:paraId="07CDDD26" w14:textId="77777777" w:rsidR="00E1250D" w:rsidRPr="00E1250D" w:rsidRDefault="00E1250D" w:rsidP="00E1250D">
            <w:pPr>
              <w:tabs>
                <w:tab w:val="left" w:pos="761"/>
              </w:tabs>
              <w:spacing w:line="240" w:lineRule="atLeast"/>
              <w:rPr>
                <w:rFonts w:ascii="Times New Roman" w:eastAsiaTheme="minorEastAsia" w:hAnsi="Times New Roman"/>
                <w:bCs/>
                <w:sz w:val="20"/>
                <w:szCs w:val="20"/>
                <w:lang w:eastAsia="zh-HK"/>
              </w:rPr>
            </w:pPr>
            <w:r w:rsidRPr="00E1250D">
              <w:rPr>
                <w:rFonts w:ascii="Times New Roman" w:eastAsiaTheme="minorEastAsia" w:hAnsi="Times New Roman" w:hint="eastAsia"/>
                <w:bCs/>
                <w:sz w:val="20"/>
                <w:szCs w:val="20"/>
                <w:lang w:eastAsia="zh-HK"/>
              </w:rPr>
              <w:t>2015</w:t>
            </w:r>
          </w:p>
        </w:tc>
        <w:tc>
          <w:tcPr>
            <w:tcW w:w="1548" w:type="dxa"/>
            <w:vAlign w:val="center"/>
          </w:tcPr>
          <w:p w14:paraId="7FA9AAFB"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4-6 Nov</w:t>
            </w:r>
          </w:p>
        </w:tc>
        <w:tc>
          <w:tcPr>
            <w:tcW w:w="1332" w:type="dxa"/>
            <w:vAlign w:val="center"/>
          </w:tcPr>
          <w:p w14:paraId="2B115785"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 xml:space="preserve">Lao </w:t>
            </w:r>
            <w:r w:rsidRPr="00E1250D">
              <w:rPr>
                <w:rFonts w:ascii="Times New Roman" w:eastAsiaTheme="minorEastAsia" w:hAnsi="Times New Roman"/>
                <w:sz w:val="20"/>
                <w:szCs w:val="20"/>
                <w:lang w:eastAsia="zh-HK"/>
              </w:rPr>
              <w:t>PDR</w:t>
            </w:r>
          </w:p>
        </w:tc>
        <w:tc>
          <w:tcPr>
            <w:tcW w:w="6600" w:type="dxa"/>
            <w:vAlign w:val="center"/>
          </w:tcPr>
          <w:p w14:paraId="5357585D" w14:textId="77777777" w:rsidR="00E1250D" w:rsidRPr="00E1250D" w:rsidRDefault="00E1250D" w:rsidP="00E1250D">
            <w:pPr>
              <w:wordWrap w:val="0"/>
              <w:autoSpaceDE w:val="0"/>
              <w:autoSpaceDN w:val="0"/>
              <w:adjustRightInd w:val="0"/>
              <w:rPr>
                <w:rFonts w:ascii="Times New Roman" w:eastAsiaTheme="minorEastAsia" w:hAnsi="Times New Roman"/>
                <w:sz w:val="20"/>
                <w:szCs w:val="20"/>
                <w:lang w:eastAsia="zh-HK"/>
              </w:rPr>
            </w:pPr>
            <w:r w:rsidRPr="00E1250D">
              <w:rPr>
                <w:rFonts w:ascii="Times New Roman" w:eastAsiaTheme="minorEastAsia" w:hAnsi="Times New Roman"/>
                <w:sz w:val="20"/>
                <w:szCs w:val="20"/>
                <w:lang w:eastAsia="zh-HK"/>
              </w:rPr>
              <w:t>Flash flood and landslides</w:t>
            </w:r>
          </w:p>
        </w:tc>
        <w:tc>
          <w:tcPr>
            <w:tcW w:w="3000" w:type="dxa"/>
            <w:vAlign w:val="center"/>
          </w:tcPr>
          <w:p w14:paraId="58E5D9D3"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 xml:space="preserve">Mr Yoshiki Nagai </w:t>
            </w:r>
          </w:p>
          <w:p w14:paraId="04E25F07"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Prof Xu-dong Fu</w:t>
            </w:r>
          </w:p>
          <w:p w14:paraId="7B644E2E"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 xml:space="preserve">Dr Dong-ryul Lee </w:t>
            </w:r>
          </w:p>
        </w:tc>
      </w:tr>
      <w:tr w:rsidR="00E1250D" w:rsidRPr="00E1250D" w14:paraId="68738D3E" w14:textId="77777777" w:rsidTr="00AE5B5A">
        <w:trPr>
          <w:trHeight w:val="720"/>
        </w:trPr>
        <w:tc>
          <w:tcPr>
            <w:tcW w:w="720" w:type="dxa"/>
            <w:vAlign w:val="center"/>
          </w:tcPr>
          <w:p w14:paraId="05BE7E96" w14:textId="77777777" w:rsidR="00E1250D" w:rsidRPr="00E1250D" w:rsidRDefault="00E1250D" w:rsidP="00E1250D">
            <w:pPr>
              <w:tabs>
                <w:tab w:val="left" w:pos="761"/>
              </w:tabs>
              <w:spacing w:line="240" w:lineRule="atLeast"/>
              <w:rPr>
                <w:rFonts w:ascii="Times New Roman" w:eastAsiaTheme="minorEastAsia" w:hAnsi="Times New Roman"/>
                <w:bCs/>
                <w:sz w:val="20"/>
                <w:szCs w:val="20"/>
                <w:lang w:eastAsia="zh-HK"/>
              </w:rPr>
            </w:pPr>
            <w:r w:rsidRPr="00E1250D">
              <w:rPr>
                <w:rFonts w:ascii="Times New Roman" w:eastAsiaTheme="minorEastAsia" w:hAnsi="Times New Roman" w:hint="eastAsia"/>
                <w:bCs/>
                <w:sz w:val="20"/>
                <w:szCs w:val="20"/>
                <w:lang w:eastAsia="zh-HK"/>
              </w:rPr>
              <w:t>2016</w:t>
            </w:r>
          </w:p>
        </w:tc>
        <w:tc>
          <w:tcPr>
            <w:tcW w:w="1548" w:type="dxa"/>
            <w:vAlign w:val="center"/>
          </w:tcPr>
          <w:p w14:paraId="780B00C7"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15-17 Nov</w:t>
            </w:r>
          </w:p>
        </w:tc>
        <w:tc>
          <w:tcPr>
            <w:tcW w:w="1332" w:type="dxa"/>
            <w:vAlign w:val="center"/>
          </w:tcPr>
          <w:p w14:paraId="5929CCA6" w14:textId="77777777" w:rsidR="00E1250D" w:rsidRPr="00E1250D" w:rsidRDefault="00E1250D" w:rsidP="00E1250D">
            <w:pPr>
              <w:tabs>
                <w:tab w:val="left" w:pos="761"/>
              </w:tabs>
              <w:spacing w:line="240" w:lineRule="atLeast"/>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 xml:space="preserve">Viet Nam </w:t>
            </w:r>
          </w:p>
        </w:tc>
        <w:tc>
          <w:tcPr>
            <w:tcW w:w="6600" w:type="dxa"/>
            <w:vAlign w:val="center"/>
          </w:tcPr>
          <w:p w14:paraId="339CEDF9" w14:textId="77777777" w:rsidR="00E1250D" w:rsidRPr="00E1250D" w:rsidRDefault="00E1250D" w:rsidP="00E1250D">
            <w:pPr>
              <w:wordWrap w:val="0"/>
              <w:autoSpaceDE w:val="0"/>
              <w:autoSpaceDN w:val="0"/>
              <w:adjustRightInd w:val="0"/>
              <w:rPr>
                <w:rFonts w:ascii="Times New Roman" w:eastAsiaTheme="minorEastAsia" w:hAnsi="Times New Roman"/>
                <w:sz w:val="20"/>
                <w:szCs w:val="20"/>
                <w:lang w:eastAsia="zh-HK"/>
              </w:rPr>
            </w:pPr>
            <w:r w:rsidRPr="00E1250D">
              <w:rPr>
                <w:rFonts w:ascii="Times New Roman" w:eastAsiaTheme="minorEastAsia" w:hAnsi="Times New Roman" w:hint="eastAsia"/>
                <w:sz w:val="20"/>
                <w:szCs w:val="20"/>
                <w:lang w:eastAsia="zh-HK"/>
              </w:rPr>
              <w:t>Storm Surge</w:t>
            </w:r>
          </w:p>
        </w:tc>
        <w:tc>
          <w:tcPr>
            <w:tcW w:w="3000" w:type="dxa"/>
            <w:vAlign w:val="center"/>
          </w:tcPr>
          <w:p w14:paraId="266231FD"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hint="eastAsia"/>
                <w:bCs/>
                <w:sz w:val="20"/>
                <w:szCs w:val="20"/>
              </w:rPr>
              <w:t>Mr Nadao Kohno</w:t>
            </w:r>
          </w:p>
          <w:p w14:paraId="20248A28"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Author Taylor</w:t>
            </w:r>
          </w:p>
          <w:p w14:paraId="34D4F2CE" w14:textId="77777777" w:rsidR="00E1250D" w:rsidRPr="00E1250D" w:rsidRDefault="00E1250D" w:rsidP="00E1250D">
            <w:pPr>
              <w:wordWrap w:val="0"/>
              <w:autoSpaceDE w:val="0"/>
              <w:autoSpaceDN w:val="0"/>
              <w:rPr>
                <w:rFonts w:ascii="Times New Roman" w:hAnsi="Times New Roman"/>
                <w:bCs/>
                <w:sz w:val="20"/>
                <w:szCs w:val="20"/>
              </w:rPr>
            </w:pPr>
            <w:r w:rsidRPr="00E1250D">
              <w:rPr>
                <w:rFonts w:ascii="Times New Roman" w:hAnsi="Times New Roman"/>
                <w:bCs/>
                <w:sz w:val="20"/>
                <w:szCs w:val="20"/>
              </w:rPr>
              <w:t>Mr Dickson Lau</w:t>
            </w:r>
          </w:p>
        </w:tc>
      </w:tr>
    </w:tbl>
    <w:p w14:paraId="4234B021" w14:textId="77777777" w:rsidR="00E1250D" w:rsidRDefault="00E1250D" w:rsidP="00AF67AE">
      <w:pPr>
        <w:tabs>
          <w:tab w:val="left" w:pos="4452"/>
        </w:tabs>
        <w:rPr>
          <w:rFonts w:ascii="Times New Roman" w:hAnsi="Times New Roman"/>
          <w:b/>
          <w:bCs/>
          <w:szCs w:val="24"/>
        </w:rPr>
      </w:pPr>
    </w:p>
    <w:p w14:paraId="7A55B634" w14:textId="77777777" w:rsidR="00E1250D" w:rsidRPr="00AF67AE" w:rsidRDefault="00E1250D" w:rsidP="00AF67AE">
      <w:pPr>
        <w:tabs>
          <w:tab w:val="left" w:pos="4452"/>
        </w:tabs>
        <w:rPr>
          <w:rFonts w:ascii="Times New Roman" w:hAnsi="Times New Roman"/>
          <w:b/>
          <w:bCs/>
          <w:szCs w:val="24"/>
        </w:rPr>
      </w:pPr>
    </w:p>
    <w:p w14:paraId="31567848" w14:textId="77777777" w:rsidR="00593AF2" w:rsidRPr="00AF67AE" w:rsidRDefault="00593AF2" w:rsidP="00AF67AE">
      <w:pPr>
        <w:pStyle w:val="PlainText"/>
        <w:jc w:val="right"/>
        <w:rPr>
          <w:rFonts w:ascii="Times New Roman" w:hAnsi="Times New Roman"/>
          <w:b/>
          <w:bCs/>
          <w:sz w:val="28"/>
        </w:rPr>
        <w:sectPr w:rsidR="00593AF2" w:rsidRPr="00AF67AE" w:rsidSect="002934C3">
          <w:pgSz w:w="16838" w:h="11906" w:orient="landscape" w:code="9"/>
          <w:pgMar w:top="1418" w:right="1985" w:bottom="1418" w:left="1701" w:header="720" w:footer="720" w:gutter="0"/>
          <w:cols w:space="720"/>
          <w:noEndnote/>
        </w:sectPr>
      </w:pPr>
    </w:p>
    <w:p w14:paraId="5D513B78" w14:textId="77777777" w:rsidR="00256A60" w:rsidRPr="00256A60" w:rsidRDefault="00256A60" w:rsidP="00256A60">
      <w:pPr>
        <w:jc w:val="right"/>
        <w:rPr>
          <w:rFonts w:ascii="Times New Roman" w:hAnsi="Times New Roman"/>
          <w:b/>
          <w:i/>
          <w:sz w:val="28"/>
          <w:szCs w:val="28"/>
          <w:lang w:eastAsia="zh-HK"/>
        </w:rPr>
      </w:pPr>
      <w:r w:rsidRPr="00256A60">
        <w:rPr>
          <w:rFonts w:ascii="Times New Roman" w:hAnsi="Times New Roman" w:hint="eastAsia"/>
          <w:b/>
          <w:i/>
          <w:sz w:val="28"/>
          <w:szCs w:val="28"/>
          <w:lang w:eastAsia="zh-HK"/>
        </w:rPr>
        <w:lastRenderedPageBreak/>
        <w:t>Annex II</w:t>
      </w:r>
    </w:p>
    <w:p w14:paraId="10635838" w14:textId="77777777" w:rsidR="00256A60" w:rsidRDefault="00256A60" w:rsidP="00FD059B">
      <w:pPr>
        <w:jc w:val="center"/>
        <w:rPr>
          <w:rFonts w:ascii="Times New Roman" w:hAnsi="Times New Roman"/>
          <w:b/>
          <w:sz w:val="28"/>
          <w:szCs w:val="28"/>
        </w:rPr>
      </w:pPr>
    </w:p>
    <w:p w14:paraId="284B2854" w14:textId="77777777" w:rsidR="00E1250D" w:rsidRPr="00173625" w:rsidRDefault="00E1250D" w:rsidP="00E1250D">
      <w:pPr>
        <w:jc w:val="center"/>
        <w:rPr>
          <w:rFonts w:ascii="Times New Roman" w:hAnsi="Times New Roman"/>
          <w:b/>
          <w:sz w:val="28"/>
          <w:szCs w:val="28"/>
        </w:rPr>
      </w:pPr>
      <w:r w:rsidRPr="00173625">
        <w:rPr>
          <w:rFonts w:ascii="Times New Roman" w:hAnsi="Times New Roman"/>
          <w:b/>
          <w:sz w:val="28"/>
          <w:szCs w:val="28"/>
        </w:rPr>
        <w:t>SUMMARY OF TYPHOON COMMITTEE ROVING SEMINAR 2016</w:t>
      </w:r>
    </w:p>
    <w:p w14:paraId="6656EC24" w14:textId="77777777" w:rsidR="00E1250D" w:rsidRPr="00173625" w:rsidRDefault="00E1250D" w:rsidP="00E1250D">
      <w:pPr>
        <w:jc w:val="center"/>
        <w:rPr>
          <w:rFonts w:ascii="Times New Roman" w:hAnsi="Times New Roman"/>
          <w:b/>
          <w:sz w:val="28"/>
          <w:szCs w:val="28"/>
        </w:rPr>
      </w:pPr>
      <w:r w:rsidRPr="00173625">
        <w:rPr>
          <w:rFonts w:ascii="Times New Roman" w:hAnsi="Times New Roman"/>
          <w:b/>
          <w:sz w:val="28"/>
          <w:szCs w:val="28"/>
        </w:rPr>
        <w:t>(Viet Nam, 15-17 November 2016)</w:t>
      </w:r>
    </w:p>
    <w:p w14:paraId="2FAE01D0" w14:textId="77777777" w:rsidR="00E1250D" w:rsidRPr="00173625" w:rsidRDefault="00E1250D" w:rsidP="00E1250D">
      <w:pPr>
        <w:jc w:val="both"/>
        <w:rPr>
          <w:rFonts w:ascii="Times New Roman" w:hAnsi="Times New Roman"/>
          <w:sz w:val="28"/>
          <w:szCs w:val="28"/>
        </w:rPr>
      </w:pPr>
    </w:p>
    <w:p w14:paraId="41884F25" w14:textId="77777777" w:rsidR="00E1250D" w:rsidRPr="00173625" w:rsidRDefault="00E1250D" w:rsidP="00E1250D">
      <w:pPr>
        <w:jc w:val="both"/>
        <w:rPr>
          <w:rFonts w:ascii="Times New Roman" w:hAnsi="Times New Roman"/>
          <w:b/>
          <w:sz w:val="28"/>
          <w:szCs w:val="28"/>
        </w:rPr>
      </w:pPr>
      <w:r w:rsidRPr="00173625">
        <w:rPr>
          <w:rFonts w:ascii="Times New Roman" w:hAnsi="Times New Roman"/>
          <w:b/>
          <w:sz w:val="28"/>
          <w:szCs w:val="28"/>
        </w:rPr>
        <w:t xml:space="preserve">I. </w:t>
      </w:r>
      <w:r w:rsidRPr="00173625">
        <w:rPr>
          <w:rFonts w:ascii="Times New Roman" w:hAnsi="Times New Roman"/>
          <w:b/>
          <w:sz w:val="28"/>
          <w:szCs w:val="28"/>
        </w:rPr>
        <w:tab/>
        <w:t>Organization</w:t>
      </w:r>
    </w:p>
    <w:p w14:paraId="25511C54" w14:textId="77777777" w:rsidR="00E1250D" w:rsidRPr="00173625" w:rsidRDefault="00E1250D" w:rsidP="00E1250D">
      <w:pPr>
        <w:jc w:val="both"/>
        <w:rPr>
          <w:rFonts w:ascii="Times New Roman" w:hAnsi="Times New Roman"/>
          <w:sz w:val="28"/>
          <w:szCs w:val="28"/>
        </w:rPr>
      </w:pPr>
    </w:p>
    <w:p w14:paraId="33B88CD8" w14:textId="77777777" w:rsidR="00E1250D" w:rsidRPr="00173625" w:rsidRDefault="00E1250D" w:rsidP="00E1250D">
      <w:pPr>
        <w:jc w:val="both"/>
        <w:rPr>
          <w:rFonts w:ascii="Times New Roman" w:hAnsi="Times New Roman"/>
          <w:color w:val="000000"/>
          <w:sz w:val="28"/>
          <w:szCs w:val="28"/>
        </w:rPr>
      </w:pPr>
      <w:r w:rsidRPr="00173625">
        <w:rPr>
          <w:rFonts w:ascii="Times New Roman" w:hAnsi="Times New Roman"/>
          <w:sz w:val="28"/>
          <w:szCs w:val="28"/>
        </w:rPr>
        <w:t xml:space="preserve">1.  The Typhoon Committee Roving Seminar (TCRS) 2016 with the theme on Storm Surge was successfully held on 15-17 November 2016 in Viet Nam.  It was organized by </w:t>
      </w:r>
      <w:r w:rsidRPr="00173625">
        <w:rPr>
          <w:rFonts w:ascii="Times New Roman" w:hAnsi="Times New Roman"/>
          <w:color w:val="000000"/>
          <w:sz w:val="28"/>
          <w:szCs w:val="28"/>
        </w:rPr>
        <w:t>ESCAP/WMO Typhoon Committee (TC) and hosted by the National Hydro-Meteorological Service of Viet Nam (NHMS).</w:t>
      </w:r>
    </w:p>
    <w:p w14:paraId="4A001B80" w14:textId="77777777" w:rsidR="00E1250D" w:rsidRPr="00173625" w:rsidRDefault="00E1250D" w:rsidP="00E1250D">
      <w:pPr>
        <w:jc w:val="both"/>
        <w:rPr>
          <w:rFonts w:ascii="Times New Roman" w:hAnsi="Times New Roman"/>
          <w:sz w:val="28"/>
          <w:szCs w:val="28"/>
        </w:rPr>
      </w:pPr>
    </w:p>
    <w:p w14:paraId="012BDFF6" w14:textId="77777777" w:rsidR="00E1250D" w:rsidRPr="00173625" w:rsidRDefault="00E1250D" w:rsidP="00E1250D">
      <w:pPr>
        <w:jc w:val="both"/>
        <w:rPr>
          <w:rFonts w:ascii="Times New Roman" w:hAnsi="Times New Roman"/>
          <w:sz w:val="28"/>
          <w:szCs w:val="28"/>
        </w:rPr>
      </w:pPr>
      <w:r w:rsidRPr="00173625">
        <w:rPr>
          <w:rFonts w:ascii="Times New Roman" w:hAnsi="Times New Roman"/>
          <w:sz w:val="28"/>
          <w:szCs w:val="28"/>
        </w:rPr>
        <w:t>2.</w:t>
      </w:r>
      <w:r w:rsidRPr="00173625">
        <w:rPr>
          <w:rFonts w:ascii="Times New Roman" w:hAnsi="Times New Roman"/>
          <w:sz w:val="28"/>
          <w:szCs w:val="28"/>
        </w:rPr>
        <w:tab/>
        <w:t xml:space="preserve">The Seminar was attended by 39 participants from Cambodia (2); China (2); </w:t>
      </w:r>
    </w:p>
    <w:p w14:paraId="0B3B8769" w14:textId="77777777" w:rsidR="00E1250D" w:rsidRPr="00173625" w:rsidRDefault="00E1250D" w:rsidP="00E1250D">
      <w:pPr>
        <w:jc w:val="both"/>
        <w:rPr>
          <w:rFonts w:ascii="Times New Roman" w:hAnsi="Times New Roman"/>
          <w:sz w:val="28"/>
          <w:szCs w:val="28"/>
        </w:rPr>
      </w:pPr>
      <w:r w:rsidRPr="00173625">
        <w:rPr>
          <w:rFonts w:ascii="Times New Roman" w:hAnsi="Times New Roman"/>
          <w:sz w:val="28"/>
          <w:szCs w:val="28"/>
        </w:rPr>
        <w:t>Macao, China (1); Hong Kong, China (1); Philippines (1); Singapore (1); Thailand (1); Republic of Korea (1); Lao PDR (1) and Viet Nam (28). Four resource persons came from Hong Kong</w:t>
      </w:r>
      <w:r>
        <w:rPr>
          <w:rFonts w:ascii="Times New Roman" w:hAnsi="Times New Roman"/>
          <w:sz w:val="28"/>
          <w:szCs w:val="28"/>
        </w:rPr>
        <w:t xml:space="preserve">, China, </w:t>
      </w:r>
      <w:r w:rsidRPr="00173625">
        <w:rPr>
          <w:rFonts w:ascii="Times New Roman" w:hAnsi="Times New Roman"/>
          <w:sz w:val="28"/>
          <w:szCs w:val="28"/>
        </w:rPr>
        <w:t xml:space="preserve">Japan and USA </w:t>
      </w:r>
      <w:r>
        <w:rPr>
          <w:rFonts w:ascii="Times New Roman" w:hAnsi="Times New Roman"/>
          <w:sz w:val="28"/>
          <w:szCs w:val="28"/>
        </w:rPr>
        <w:t>and</w:t>
      </w:r>
      <w:r w:rsidRPr="00173625">
        <w:rPr>
          <w:rFonts w:ascii="Times New Roman" w:hAnsi="Times New Roman"/>
          <w:sz w:val="28"/>
          <w:szCs w:val="28"/>
        </w:rPr>
        <w:t xml:space="preserve"> one representative</w:t>
      </w:r>
      <w:r>
        <w:rPr>
          <w:rFonts w:ascii="Times New Roman" w:hAnsi="Times New Roman"/>
          <w:sz w:val="28"/>
          <w:szCs w:val="28"/>
        </w:rPr>
        <w:t xml:space="preserve"> came</w:t>
      </w:r>
      <w:r w:rsidRPr="00173625">
        <w:rPr>
          <w:rFonts w:ascii="Times New Roman" w:hAnsi="Times New Roman"/>
          <w:sz w:val="28"/>
          <w:szCs w:val="28"/>
        </w:rPr>
        <w:t xml:space="preserve"> from the Typhoon Committee Secretariat</w:t>
      </w:r>
      <w:r>
        <w:rPr>
          <w:rFonts w:ascii="Times New Roman" w:hAnsi="Times New Roman"/>
          <w:sz w:val="28"/>
          <w:szCs w:val="28"/>
        </w:rPr>
        <w:t xml:space="preserve"> (TCS)</w:t>
      </w:r>
      <w:r w:rsidRPr="00173625">
        <w:rPr>
          <w:rFonts w:ascii="Times New Roman" w:hAnsi="Times New Roman"/>
          <w:sz w:val="28"/>
          <w:szCs w:val="28"/>
        </w:rPr>
        <w:t>.  The list of participants is given in Attachment A.</w:t>
      </w:r>
    </w:p>
    <w:p w14:paraId="05C66C9D" w14:textId="77777777" w:rsidR="00E1250D" w:rsidRPr="00173625" w:rsidRDefault="00E1250D" w:rsidP="00E1250D">
      <w:pPr>
        <w:jc w:val="both"/>
        <w:rPr>
          <w:rFonts w:ascii="Arial" w:hAnsi="Arial" w:cs="Arial"/>
          <w:sz w:val="28"/>
          <w:szCs w:val="28"/>
        </w:rPr>
      </w:pPr>
      <w:r w:rsidRPr="00173625">
        <w:rPr>
          <w:rFonts w:ascii="Arial" w:hAnsi="Arial" w:cs="Arial"/>
          <w:sz w:val="28"/>
          <w:szCs w:val="28"/>
        </w:rPr>
        <w:t xml:space="preserve"> </w:t>
      </w:r>
    </w:p>
    <w:p w14:paraId="28417B1F" w14:textId="77777777" w:rsidR="00E1250D" w:rsidRPr="00173625" w:rsidRDefault="00E1250D" w:rsidP="00E1250D">
      <w:pPr>
        <w:rPr>
          <w:rFonts w:ascii="Times New Roman" w:hAnsi="Times New Roman"/>
          <w:b/>
          <w:sz w:val="28"/>
          <w:szCs w:val="28"/>
        </w:rPr>
      </w:pPr>
      <w:r w:rsidRPr="00173625">
        <w:rPr>
          <w:rFonts w:ascii="Times New Roman" w:hAnsi="Times New Roman"/>
          <w:b/>
          <w:sz w:val="28"/>
          <w:szCs w:val="28"/>
        </w:rPr>
        <w:t>II.</w:t>
      </w:r>
      <w:r w:rsidRPr="00173625">
        <w:rPr>
          <w:rFonts w:ascii="Times New Roman" w:hAnsi="Times New Roman"/>
          <w:b/>
          <w:sz w:val="28"/>
          <w:szCs w:val="28"/>
        </w:rPr>
        <w:tab/>
        <w:t>Opening</w:t>
      </w:r>
    </w:p>
    <w:p w14:paraId="731D194E" w14:textId="77777777" w:rsidR="00E1250D" w:rsidRPr="00173625" w:rsidRDefault="00E1250D" w:rsidP="00E1250D">
      <w:pPr>
        <w:rPr>
          <w:rFonts w:ascii="Times New Roman" w:hAnsi="Times New Roman"/>
          <w:sz w:val="28"/>
          <w:szCs w:val="28"/>
        </w:rPr>
      </w:pPr>
    </w:p>
    <w:p w14:paraId="3E60C101" w14:textId="77777777" w:rsidR="00E1250D" w:rsidRPr="00173625" w:rsidRDefault="00E1250D" w:rsidP="00E1250D">
      <w:pPr>
        <w:jc w:val="both"/>
        <w:rPr>
          <w:rFonts w:ascii="Times New Roman" w:hAnsi="Times New Roman"/>
          <w:sz w:val="28"/>
          <w:szCs w:val="28"/>
        </w:rPr>
      </w:pPr>
      <w:r w:rsidRPr="00173625">
        <w:rPr>
          <w:rFonts w:ascii="Times New Roman" w:hAnsi="Times New Roman"/>
          <w:sz w:val="28"/>
          <w:szCs w:val="28"/>
        </w:rPr>
        <w:t>1.</w:t>
      </w:r>
      <w:r w:rsidRPr="00173625">
        <w:rPr>
          <w:rFonts w:ascii="Times New Roman" w:hAnsi="Times New Roman"/>
          <w:sz w:val="28"/>
          <w:szCs w:val="28"/>
        </w:rPr>
        <w:tab/>
        <w:t xml:space="preserve">The TCRS 2016 was officiated by Mr. Tran Hong Thai, Deputy Director of NHMS, Viet Nam.  Mr. Tran delivered the opening speech, highlighting the message from Secretary General of the World Meteorological Organization, Mr. Petteri Taalas, that climate change </w:t>
      </w:r>
      <w:r>
        <w:rPr>
          <w:rFonts w:ascii="Times New Roman" w:hAnsi="Times New Roman"/>
          <w:sz w:val="28"/>
          <w:szCs w:val="28"/>
        </w:rPr>
        <w:t>i</w:t>
      </w:r>
      <w:r w:rsidRPr="00173625">
        <w:rPr>
          <w:rFonts w:ascii="Times New Roman" w:hAnsi="Times New Roman"/>
          <w:sz w:val="28"/>
          <w:szCs w:val="28"/>
        </w:rPr>
        <w:t xml:space="preserve">s increasing the risk of heavy rain and flood, hence impact-based forecasts are necessary to empower emergency managers with information they could act on. </w:t>
      </w:r>
      <w:r>
        <w:rPr>
          <w:rFonts w:ascii="Times New Roman" w:hAnsi="Times New Roman"/>
          <w:sz w:val="28"/>
          <w:szCs w:val="28"/>
        </w:rPr>
        <w:t xml:space="preserve"> </w:t>
      </w:r>
      <w:r w:rsidRPr="00173625">
        <w:rPr>
          <w:rFonts w:ascii="Times New Roman" w:hAnsi="Times New Roman"/>
          <w:sz w:val="28"/>
          <w:szCs w:val="28"/>
        </w:rPr>
        <w:t xml:space="preserve">He also hoped that the Roving Seminar could </w:t>
      </w:r>
      <w:r>
        <w:rPr>
          <w:rFonts w:ascii="Times New Roman" w:hAnsi="Times New Roman"/>
          <w:sz w:val="28"/>
          <w:szCs w:val="28"/>
        </w:rPr>
        <w:t xml:space="preserve">serve as </w:t>
      </w:r>
      <w:r w:rsidRPr="00173625">
        <w:rPr>
          <w:rFonts w:ascii="Times New Roman" w:hAnsi="Times New Roman"/>
          <w:sz w:val="28"/>
          <w:szCs w:val="28"/>
        </w:rPr>
        <w:t xml:space="preserve">a </w:t>
      </w:r>
      <w:r>
        <w:rPr>
          <w:rFonts w:ascii="Times New Roman" w:hAnsi="Times New Roman"/>
          <w:sz w:val="28"/>
          <w:szCs w:val="28"/>
        </w:rPr>
        <w:t>platform for</w:t>
      </w:r>
      <w:r w:rsidRPr="00173625">
        <w:rPr>
          <w:rFonts w:ascii="Times New Roman" w:hAnsi="Times New Roman"/>
          <w:sz w:val="28"/>
          <w:szCs w:val="28"/>
        </w:rPr>
        <w:t xml:space="preserve"> scientists, researchers and forecasters to share and strengthen the hydro-meteorological forecasts and contribute to the prevention and mitigation of natural disasters, economic development in each Member in the context of global climate change.</w:t>
      </w:r>
    </w:p>
    <w:p w14:paraId="20D928BE" w14:textId="77777777" w:rsidR="00E1250D" w:rsidRPr="00173625" w:rsidRDefault="00E1250D" w:rsidP="00E1250D">
      <w:pPr>
        <w:jc w:val="both"/>
        <w:rPr>
          <w:rFonts w:ascii="Times New Roman" w:hAnsi="Times New Roman"/>
          <w:sz w:val="28"/>
          <w:szCs w:val="28"/>
          <w:lang w:eastAsia="zh-MO"/>
        </w:rPr>
      </w:pPr>
    </w:p>
    <w:p w14:paraId="45FCD1A5" w14:textId="77777777" w:rsidR="00E1250D" w:rsidRPr="00173625" w:rsidRDefault="00E1250D" w:rsidP="00E1250D">
      <w:pPr>
        <w:jc w:val="both"/>
        <w:rPr>
          <w:rFonts w:ascii="Times New Roman" w:hAnsi="Times New Roman"/>
          <w:sz w:val="28"/>
          <w:szCs w:val="28"/>
        </w:rPr>
      </w:pPr>
      <w:r w:rsidRPr="00173625">
        <w:rPr>
          <w:rFonts w:ascii="Times New Roman" w:hAnsi="Times New Roman"/>
          <w:sz w:val="28"/>
          <w:szCs w:val="28"/>
        </w:rPr>
        <w:t>2.</w:t>
      </w:r>
      <w:r w:rsidRPr="00173625">
        <w:rPr>
          <w:rFonts w:ascii="Times New Roman" w:hAnsi="Times New Roman"/>
          <w:sz w:val="28"/>
          <w:szCs w:val="28"/>
        </w:rPr>
        <w:tab/>
        <w:t>The Meteorologist of</w:t>
      </w:r>
      <w:r>
        <w:rPr>
          <w:rFonts w:ascii="Times New Roman" w:hAnsi="Times New Roman"/>
          <w:sz w:val="28"/>
          <w:szCs w:val="28"/>
        </w:rPr>
        <w:t xml:space="preserve"> </w:t>
      </w:r>
      <w:r w:rsidRPr="00173625">
        <w:rPr>
          <w:rFonts w:ascii="Times New Roman" w:hAnsi="Times New Roman"/>
          <w:sz w:val="28"/>
          <w:szCs w:val="28"/>
        </w:rPr>
        <w:t xml:space="preserve">TCS, Mr. Fong Chi Kong in his address expressed his gratitude to Viet Nam for hosting the Roving Seminar as it </w:t>
      </w:r>
      <w:r>
        <w:rPr>
          <w:rFonts w:ascii="Times New Roman" w:hAnsi="Times New Roman"/>
          <w:sz w:val="28"/>
          <w:szCs w:val="28"/>
        </w:rPr>
        <w:t>i</w:t>
      </w:r>
      <w:r w:rsidRPr="00173625">
        <w:rPr>
          <w:rFonts w:ascii="Times New Roman" w:hAnsi="Times New Roman"/>
          <w:sz w:val="28"/>
          <w:szCs w:val="28"/>
        </w:rPr>
        <w:t xml:space="preserve">s one of the main activities of the TC, coordinated by the TRCG since 2003. </w:t>
      </w:r>
      <w:r>
        <w:rPr>
          <w:rFonts w:ascii="Times New Roman" w:hAnsi="Times New Roman"/>
          <w:sz w:val="28"/>
          <w:szCs w:val="28"/>
        </w:rPr>
        <w:t xml:space="preserve"> </w:t>
      </w:r>
      <w:r w:rsidRPr="00173625">
        <w:rPr>
          <w:rFonts w:ascii="Times New Roman" w:hAnsi="Times New Roman"/>
          <w:sz w:val="28"/>
          <w:szCs w:val="28"/>
        </w:rPr>
        <w:t>He also expressed his gratitude to the speakers from Japan, USA and Hong Kong for sharing valuable experience</w:t>
      </w:r>
      <w:r>
        <w:rPr>
          <w:rFonts w:ascii="Times New Roman" w:hAnsi="Times New Roman"/>
          <w:sz w:val="28"/>
          <w:szCs w:val="28"/>
        </w:rPr>
        <w:t>s</w:t>
      </w:r>
      <w:r w:rsidRPr="00173625">
        <w:rPr>
          <w:rFonts w:ascii="Times New Roman" w:hAnsi="Times New Roman"/>
          <w:sz w:val="28"/>
          <w:szCs w:val="28"/>
        </w:rPr>
        <w:t xml:space="preserve"> in storm surge modelling and forecast</w:t>
      </w:r>
      <w:r>
        <w:rPr>
          <w:rFonts w:ascii="Times New Roman" w:hAnsi="Times New Roman"/>
          <w:sz w:val="28"/>
          <w:szCs w:val="28"/>
        </w:rPr>
        <w:t>s</w:t>
      </w:r>
      <w:r w:rsidRPr="00173625">
        <w:rPr>
          <w:rFonts w:ascii="Times New Roman" w:hAnsi="Times New Roman"/>
          <w:sz w:val="28"/>
          <w:szCs w:val="28"/>
        </w:rPr>
        <w:t xml:space="preserve"> which help Members better understand the topic</w:t>
      </w:r>
      <w:r>
        <w:rPr>
          <w:rFonts w:ascii="Times New Roman" w:hAnsi="Times New Roman"/>
          <w:sz w:val="28"/>
          <w:szCs w:val="28"/>
        </w:rPr>
        <w:t xml:space="preserve"> and</w:t>
      </w:r>
      <w:r w:rsidRPr="00173625">
        <w:rPr>
          <w:rFonts w:ascii="Times New Roman" w:hAnsi="Times New Roman"/>
          <w:sz w:val="28"/>
          <w:szCs w:val="28"/>
        </w:rPr>
        <w:t xml:space="preserve"> improve </w:t>
      </w:r>
      <w:r>
        <w:rPr>
          <w:rFonts w:ascii="Times New Roman" w:hAnsi="Times New Roman"/>
          <w:sz w:val="28"/>
          <w:szCs w:val="28"/>
        </w:rPr>
        <w:t xml:space="preserve">their </w:t>
      </w:r>
      <w:r w:rsidRPr="00173625">
        <w:rPr>
          <w:rFonts w:ascii="Times New Roman" w:hAnsi="Times New Roman"/>
          <w:sz w:val="28"/>
          <w:szCs w:val="28"/>
        </w:rPr>
        <w:t>forecast</w:t>
      </w:r>
      <w:r>
        <w:rPr>
          <w:rFonts w:ascii="Times New Roman" w:hAnsi="Times New Roman"/>
          <w:sz w:val="28"/>
          <w:szCs w:val="28"/>
        </w:rPr>
        <w:t>s</w:t>
      </w:r>
      <w:r w:rsidRPr="00173625">
        <w:rPr>
          <w:rFonts w:ascii="Times New Roman" w:hAnsi="Times New Roman"/>
          <w:sz w:val="28"/>
          <w:szCs w:val="28"/>
        </w:rPr>
        <w:t xml:space="preserve"> to provide a </w:t>
      </w:r>
      <w:r w:rsidRPr="00173625">
        <w:rPr>
          <w:rFonts w:ascii="Times New Roman" w:hAnsi="Times New Roman"/>
          <w:sz w:val="28"/>
          <w:szCs w:val="28"/>
        </w:rPr>
        <w:lastRenderedPageBreak/>
        <w:t>more effective disaster risk reduction approach.</w:t>
      </w:r>
    </w:p>
    <w:p w14:paraId="0F0391DE" w14:textId="482AF684" w:rsidR="00E1250D" w:rsidRDefault="00E1250D" w:rsidP="00E1250D">
      <w:pPr>
        <w:widowControl/>
        <w:rPr>
          <w:rFonts w:ascii="Times New Roman" w:hAnsi="Times New Roman"/>
          <w:b/>
          <w:sz w:val="28"/>
          <w:szCs w:val="28"/>
        </w:rPr>
      </w:pPr>
    </w:p>
    <w:p w14:paraId="16FFACD8" w14:textId="77777777" w:rsidR="00E1250D" w:rsidRPr="00173625" w:rsidRDefault="00E1250D" w:rsidP="00E1250D">
      <w:pPr>
        <w:jc w:val="both"/>
        <w:rPr>
          <w:rFonts w:ascii="Times New Roman" w:hAnsi="Times New Roman"/>
          <w:b/>
          <w:sz w:val="28"/>
          <w:szCs w:val="28"/>
        </w:rPr>
      </w:pPr>
      <w:r w:rsidRPr="00173625">
        <w:rPr>
          <w:rFonts w:ascii="Times New Roman" w:hAnsi="Times New Roman"/>
          <w:b/>
          <w:sz w:val="28"/>
          <w:szCs w:val="28"/>
        </w:rPr>
        <w:t>III. Seminar Programme</w:t>
      </w:r>
    </w:p>
    <w:p w14:paraId="6996A0F9" w14:textId="77777777" w:rsidR="00E1250D" w:rsidRPr="00173625" w:rsidRDefault="00E1250D" w:rsidP="00E1250D"/>
    <w:p w14:paraId="52AA6DBC"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sz w:val="28"/>
          <w:szCs w:val="28"/>
          <w:lang w:eastAsia="zh-HK"/>
        </w:rPr>
        <w:t>Mr. Nadao Kohno from Japan Meteorological Agency presented Topic A on “Advances in Operational Storm Surge and Coastal Inundation Prediction”.</w:t>
      </w:r>
    </w:p>
    <w:p w14:paraId="6F40BA1C"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2130A4D5"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sz w:val="28"/>
          <w:szCs w:val="28"/>
          <w:lang w:eastAsia="zh-HK"/>
        </w:rPr>
        <w:t>Mr. Arthur Taylor from National Weather Services, USA presented Topic B on “SLOSH - Storm Surge Modeling and Applications for Decision Support”.</w:t>
      </w:r>
    </w:p>
    <w:p w14:paraId="62303F24" w14:textId="77777777" w:rsidR="00E1250D" w:rsidRPr="00173625" w:rsidRDefault="00E1250D" w:rsidP="00E1250D">
      <w:pPr>
        <w:pStyle w:val="ListParagraph"/>
        <w:rPr>
          <w:rFonts w:ascii="Times New Roman" w:hAnsi="Times New Roman"/>
          <w:sz w:val="28"/>
          <w:szCs w:val="28"/>
          <w:lang w:eastAsia="zh-HK"/>
        </w:rPr>
      </w:pPr>
    </w:p>
    <w:p w14:paraId="6FF33805"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sz w:val="28"/>
          <w:szCs w:val="28"/>
          <w:lang w:eastAsia="zh-HK"/>
        </w:rPr>
        <w:t>Mr</w:t>
      </w:r>
      <w:r w:rsidRPr="00173625">
        <w:rPr>
          <w:rFonts w:ascii="Times New Roman" w:hAnsi="Times New Roman" w:hint="eastAsia"/>
          <w:sz w:val="28"/>
          <w:szCs w:val="28"/>
          <w:lang w:eastAsia="zh-HK"/>
        </w:rPr>
        <w:t xml:space="preserve">. </w:t>
      </w:r>
      <w:r w:rsidRPr="00173625">
        <w:rPr>
          <w:rFonts w:ascii="Times New Roman" w:hAnsi="Times New Roman"/>
          <w:sz w:val="28"/>
          <w:szCs w:val="28"/>
          <w:lang w:eastAsia="zh-HK"/>
        </w:rPr>
        <w:t>Dickson</w:t>
      </w:r>
      <w:r w:rsidRPr="00173625">
        <w:rPr>
          <w:rFonts w:ascii="Times New Roman" w:hAnsi="Times New Roman" w:hint="eastAsia"/>
          <w:sz w:val="28"/>
          <w:szCs w:val="28"/>
          <w:lang w:eastAsia="zh-HK"/>
        </w:rPr>
        <w:t xml:space="preserve"> </w:t>
      </w:r>
      <w:r>
        <w:rPr>
          <w:rFonts w:ascii="Times New Roman" w:hAnsi="Times New Roman"/>
          <w:sz w:val="28"/>
          <w:szCs w:val="28"/>
          <w:lang w:eastAsia="zh-HK"/>
        </w:rPr>
        <w:t xml:space="preserve">Lau </w:t>
      </w:r>
      <w:r w:rsidRPr="00173625">
        <w:rPr>
          <w:rFonts w:ascii="Times New Roman" w:hAnsi="Times New Roman" w:hint="eastAsia"/>
          <w:sz w:val="28"/>
          <w:szCs w:val="28"/>
          <w:lang w:eastAsia="zh-HK"/>
        </w:rPr>
        <w:t xml:space="preserve">from </w:t>
      </w:r>
      <w:r w:rsidRPr="00173625">
        <w:rPr>
          <w:rFonts w:ascii="Times New Roman" w:hAnsi="Times New Roman"/>
          <w:sz w:val="28"/>
          <w:szCs w:val="28"/>
          <w:lang w:eastAsia="zh-HK"/>
        </w:rPr>
        <w:t>Hong Kong Observatory presented Topic C on “Development of an Operational Storm Surge Prediction System for a Coastal City - Hong Kong Experience”.</w:t>
      </w:r>
    </w:p>
    <w:p w14:paraId="60B8FFE4" w14:textId="77777777" w:rsidR="00E1250D" w:rsidRPr="00173625" w:rsidRDefault="00E1250D" w:rsidP="00E1250D">
      <w:pPr>
        <w:jc w:val="both"/>
        <w:rPr>
          <w:rFonts w:ascii="Times New Roman" w:hAnsi="Times New Roman"/>
          <w:sz w:val="28"/>
          <w:szCs w:val="28"/>
          <w:lang w:eastAsia="zh-HK"/>
        </w:rPr>
      </w:pPr>
    </w:p>
    <w:p w14:paraId="343DB335"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hint="eastAsia"/>
          <w:sz w:val="28"/>
          <w:szCs w:val="28"/>
        </w:rPr>
        <w:t xml:space="preserve">Dr. Nguyen Ba Thuy from National Center for Hydro-Meteorological Forecasting, NHMS of Viet Nam delivered an invited lecture on </w:t>
      </w:r>
      <w:r w:rsidRPr="00173625">
        <w:rPr>
          <w:rFonts w:ascii="Times New Roman" w:hAnsi="Times New Roman"/>
          <w:sz w:val="28"/>
          <w:szCs w:val="28"/>
        </w:rPr>
        <w:t>“Storm surge prediction considering the effect of wave”.</w:t>
      </w:r>
    </w:p>
    <w:p w14:paraId="3E10C8E1"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24F7244D"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sz w:val="28"/>
          <w:szCs w:val="28"/>
          <w:lang w:eastAsia="zh-HK"/>
        </w:rPr>
        <w:t>A technical visit to National Center for Hydro-Meteorological Forecasting and Ba Vi Weather Station were conducted on the afternoon of 17 November 2016.</w:t>
      </w:r>
    </w:p>
    <w:p w14:paraId="3838592B" w14:textId="77777777" w:rsidR="00E1250D" w:rsidRPr="00173625" w:rsidRDefault="00E1250D" w:rsidP="00E1250D">
      <w:pPr>
        <w:jc w:val="both"/>
        <w:rPr>
          <w:rFonts w:ascii="Times New Roman" w:hAnsi="Times New Roman"/>
          <w:sz w:val="28"/>
          <w:szCs w:val="28"/>
          <w:lang w:eastAsia="zh-HK"/>
        </w:rPr>
      </w:pPr>
    </w:p>
    <w:p w14:paraId="64C18D20" w14:textId="77777777" w:rsidR="00E1250D" w:rsidRPr="00173625" w:rsidRDefault="00E1250D" w:rsidP="00E1250D">
      <w:pPr>
        <w:pStyle w:val="ListParagraph"/>
        <w:numPr>
          <w:ilvl w:val="0"/>
          <w:numId w:val="7"/>
        </w:numPr>
        <w:ind w:leftChars="0"/>
        <w:jc w:val="both"/>
        <w:rPr>
          <w:rFonts w:ascii="Times New Roman" w:hAnsi="Times New Roman"/>
          <w:sz w:val="28"/>
          <w:szCs w:val="28"/>
          <w:lang w:eastAsia="zh-HK"/>
        </w:rPr>
      </w:pPr>
      <w:r w:rsidRPr="00173625">
        <w:rPr>
          <w:rFonts w:ascii="Times New Roman" w:hAnsi="Times New Roman"/>
          <w:sz w:val="28"/>
          <w:szCs w:val="28"/>
          <w:lang w:eastAsia="zh-HK"/>
        </w:rPr>
        <w:t>The Roving Seminar Programme is given in Attachment B.</w:t>
      </w:r>
    </w:p>
    <w:p w14:paraId="705001E7"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4865EFBB" w14:textId="77777777" w:rsidR="00E1250D" w:rsidRPr="00173625" w:rsidRDefault="00E1250D" w:rsidP="00E1250D">
      <w:pPr>
        <w:jc w:val="both"/>
        <w:rPr>
          <w:rFonts w:ascii="Times New Roman" w:hAnsi="Times New Roman"/>
          <w:b/>
          <w:sz w:val="28"/>
          <w:szCs w:val="28"/>
          <w:lang w:eastAsia="zh-HK"/>
        </w:rPr>
      </w:pPr>
      <w:r w:rsidRPr="00173625">
        <w:rPr>
          <w:rFonts w:ascii="Times New Roman" w:hAnsi="Times New Roman"/>
          <w:b/>
          <w:sz w:val="28"/>
          <w:szCs w:val="28"/>
          <w:lang w:eastAsia="zh-HK"/>
        </w:rPr>
        <w:t>IV.</w:t>
      </w:r>
      <w:r w:rsidRPr="00173625">
        <w:rPr>
          <w:rFonts w:ascii="Times New Roman" w:hAnsi="Times New Roman"/>
          <w:b/>
          <w:sz w:val="28"/>
          <w:szCs w:val="28"/>
          <w:lang w:eastAsia="zh-HK"/>
        </w:rPr>
        <w:tab/>
        <w:t>Proposals and Recommendations</w:t>
      </w:r>
    </w:p>
    <w:p w14:paraId="09AAB9AB" w14:textId="77777777" w:rsidR="00E1250D" w:rsidRPr="00173625" w:rsidRDefault="00E1250D" w:rsidP="00E1250D">
      <w:pPr>
        <w:jc w:val="both"/>
        <w:rPr>
          <w:rFonts w:ascii="Times New Roman" w:hAnsi="Times New Roman"/>
          <w:sz w:val="28"/>
          <w:szCs w:val="28"/>
          <w:lang w:eastAsia="zh-HK"/>
        </w:rPr>
      </w:pPr>
    </w:p>
    <w:p w14:paraId="75A19BB3" w14:textId="77777777" w:rsidR="00E1250D" w:rsidRPr="00173625" w:rsidRDefault="00E1250D" w:rsidP="00E1250D">
      <w:pPr>
        <w:pStyle w:val="ListParagraph"/>
        <w:numPr>
          <w:ilvl w:val="0"/>
          <w:numId w:val="8"/>
        </w:numPr>
        <w:ind w:leftChars="0"/>
        <w:jc w:val="both"/>
        <w:rPr>
          <w:rFonts w:ascii="Times New Roman" w:hAnsi="Times New Roman"/>
          <w:sz w:val="28"/>
          <w:szCs w:val="28"/>
          <w:lang w:eastAsia="zh-HK"/>
        </w:rPr>
      </w:pPr>
      <w:r w:rsidRPr="00173625">
        <w:rPr>
          <w:rFonts w:ascii="Times New Roman" w:hAnsi="Times New Roman"/>
          <w:sz w:val="28"/>
          <w:szCs w:val="28"/>
          <w:lang w:eastAsia="zh-HK"/>
        </w:rPr>
        <w:t xml:space="preserve">The participants gave a warm appreciation to the four resource persons for their presentations and useful advice as well as examples of good practices on the relevant topics.  </w:t>
      </w:r>
    </w:p>
    <w:p w14:paraId="53DF2646"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32CC3C33" w14:textId="77777777" w:rsidR="00E1250D" w:rsidRPr="00173625" w:rsidRDefault="00E1250D" w:rsidP="00E1250D">
      <w:pPr>
        <w:pStyle w:val="ListParagraph"/>
        <w:numPr>
          <w:ilvl w:val="0"/>
          <w:numId w:val="8"/>
        </w:numPr>
        <w:ind w:leftChars="0"/>
        <w:jc w:val="both"/>
        <w:rPr>
          <w:rFonts w:ascii="Times New Roman" w:hAnsi="Times New Roman"/>
          <w:sz w:val="28"/>
          <w:szCs w:val="28"/>
          <w:lang w:eastAsia="zh-HK"/>
        </w:rPr>
      </w:pPr>
      <w:r w:rsidRPr="00173625">
        <w:rPr>
          <w:rFonts w:ascii="Times New Roman" w:hAnsi="Times New Roman"/>
          <w:sz w:val="28"/>
          <w:szCs w:val="28"/>
          <w:lang w:eastAsia="zh-HK"/>
        </w:rPr>
        <w:t xml:space="preserve">During the wrap up discussion, most participants indicated that they gained knowledge on storm surge modelling and forecasting, although </w:t>
      </w:r>
      <w:r>
        <w:rPr>
          <w:rFonts w:ascii="Times New Roman" w:hAnsi="Times New Roman"/>
          <w:sz w:val="28"/>
          <w:szCs w:val="28"/>
          <w:lang w:eastAsia="zh-HK"/>
        </w:rPr>
        <w:t>some of them</w:t>
      </w:r>
      <w:r w:rsidRPr="00173625">
        <w:rPr>
          <w:rFonts w:ascii="Times New Roman" w:hAnsi="Times New Roman"/>
          <w:sz w:val="28"/>
          <w:szCs w:val="28"/>
          <w:lang w:eastAsia="zh-HK"/>
        </w:rPr>
        <w:t xml:space="preserve"> m</w:t>
      </w:r>
      <w:r>
        <w:rPr>
          <w:rFonts w:ascii="Times New Roman" w:hAnsi="Times New Roman"/>
          <w:sz w:val="28"/>
          <w:szCs w:val="28"/>
          <w:lang w:eastAsia="zh-HK"/>
        </w:rPr>
        <w:t>ight</w:t>
      </w:r>
      <w:r w:rsidRPr="00173625">
        <w:rPr>
          <w:rFonts w:ascii="Times New Roman" w:hAnsi="Times New Roman"/>
          <w:sz w:val="28"/>
          <w:szCs w:val="28"/>
          <w:lang w:eastAsia="zh-HK"/>
        </w:rPr>
        <w:t xml:space="preserve"> not have immediate threats. </w:t>
      </w:r>
      <w:r>
        <w:rPr>
          <w:rFonts w:ascii="Times New Roman" w:hAnsi="Times New Roman"/>
          <w:sz w:val="28"/>
          <w:szCs w:val="28"/>
          <w:lang w:eastAsia="zh-HK"/>
        </w:rPr>
        <w:t xml:space="preserve"> The participant from </w:t>
      </w:r>
      <w:r w:rsidRPr="00173625">
        <w:rPr>
          <w:rFonts w:ascii="Times New Roman" w:hAnsi="Times New Roman"/>
          <w:sz w:val="28"/>
          <w:szCs w:val="28"/>
          <w:lang w:eastAsia="zh-HK"/>
        </w:rPr>
        <w:t xml:space="preserve">Republic of Korea mentioned that climate change might change the path of typhoons so storm surge </w:t>
      </w:r>
      <w:r>
        <w:rPr>
          <w:rFonts w:ascii="Times New Roman" w:hAnsi="Times New Roman"/>
          <w:sz w:val="28"/>
          <w:szCs w:val="28"/>
          <w:lang w:eastAsia="zh-HK"/>
        </w:rPr>
        <w:t xml:space="preserve">risk for Korean Peninsula </w:t>
      </w:r>
      <w:r w:rsidRPr="00173625">
        <w:rPr>
          <w:rFonts w:ascii="Times New Roman" w:hAnsi="Times New Roman"/>
          <w:sz w:val="28"/>
          <w:szCs w:val="28"/>
          <w:lang w:eastAsia="zh-HK"/>
        </w:rPr>
        <w:t>might increase; and</w:t>
      </w:r>
      <w:r>
        <w:rPr>
          <w:rFonts w:ascii="Times New Roman" w:hAnsi="Times New Roman"/>
          <w:sz w:val="28"/>
          <w:szCs w:val="28"/>
          <w:lang w:eastAsia="zh-HK"/>
        </w:rPr>
        <w:t xml:space="preserve"> participant</w:t>
      </w:r>
      <w:r w:rsidRPr="00173625">
        <w:rPr>
          <w:rFonts w:ascii="Times New Roman" w:hAnsi="Times New Roman"/>
          <w:sz w:val="28"/>
          <w:szCs w:val="28"/>
          <w:lang w:eastAsia="zh-HK"/>
        </w:rPr>
        <w:t xml:space="preserve"> from Cambodia suggested that it would benefit more if the storm surge models could cover </w:t>
      </w:r>
      <w:r>
        <w:rPr>
          <w:rFonts w:ascii="Times New Roman" w:hAnsi="Times New Roman"/>
          <w:sz w:val="28"/>
          <w:szCs w:val="28"/>
          <w:lang w:eastAsia="zh-HK"/>
        </w:rPr>
        <w:t xml:space="preserve">the </w:t>
      </w:r>
      <w:r w:rsidRPr="00173625">
        <w:rPr>
          <w:rFonts w:ascii="Times New Roman" w:hAnsi="Times New Roman"/>
          <w:sz w:val="28"/>
          <w:szCs w:val="28"/>
          <w:lang w:eastAsia="zh-HK"/>
        </w:rPr>
        <w:t>south</w:t>
      </w:r>
      <w:r>
        <w:rPr>
          <w:rFonts w:ascii="Times New Roman" w:hAnsi="Times New Roman"/>
          <w:sz w:val="28"/>
          <w:szCs w:val="28"/>
          <w:lang w:eastAsia="zh-HK"/>
        </w:rPr>
        <w:t xml:space="preserve">ern part </w:t>
      </w:r>
      <w:r w:rsidRPr="00173625">
        <w:rPr>
          <w:rFonts w:ascii="Times New Roman" w:hAnsi="Times New Roman"/>
          <w:sz w:val="28"/>
          <w:szCs w:val="28"/>
          <w:lang w:eastAsia="zh-HK"/>
        </w:rPr>
        <w:t xml:space="preserve">of </w:t>
      </w:r>
      <w:r>
        <w:rPr>
          <w:rFonts w:ascii="Times New Roman" w:hAnsi="Times New Roman"/>
          <w:sz w:val="28"/>
          <w:szCs w:val="28"/>
          <w:lang w:eastAsia="zh-HK"/>
        </w:rPr>
        <w:t xml:space="preserve">the </w:t>
      </w:r>
      <w:r w:rsidRPr="00173625">
        <w:rPr>
          <w:rFonts w:ascii="Times New Roman" w:hAnsi="Times New Roman"/>
          <w:sz w:val="28"/>
          <w:szCs w:val="28"/>
          <w:lang w:eastAsia="zh-HK"/>
        </w:rPr>
        <w:t xml:space="preserve">South China Sea and Golf of Thailand. </w:t>
      </w:r>
      <w:r>
        <w:rPr>
          <w:rFonts w:ascii="Times New Roman" w:hAnsi="Times New Roman"/>
          <w:sz w:val="28"/>
          <w:szCs w:val="28"/>
          <w:lang w:eastAsia="zh-HK"/>
        </w:rPr>
        <w:t xml:space="preserve"> </w:t>
      </w:r>
      <w:r w:rsidRPr="00173625">
        <w:rPr>
          <w:rFonts w:ascii="Times New Roman" w:hAnsi="Times New Roman"/>
          <w:sz w:val="28"/>
          <w:szCs w:val="28"/>
          <w:lang w:eastAsia="zh-HK"/>
        </w:rPr>
        <w:lastRenderedPageBreak/>
        <w:t xml:space="preserve">The </w:t>
      </w:r>
      <w:r>
        <w:rPr>
          <w:rFonts w:ascii="Times New Roman" w:hAnsi="Times New Roman"/>
          <w:sz w:val="28"/>
          <w:szCs w:val="28"/>
          <w:lang w:eastAsia="zh-HK"/>
        </w:rPr>
        <w:t>f</w:t>
      </w:r>
      <w:r w:rsidRPr="00173625">
        <w:rPr>
          <w:rFonts w:ascii="Times New Roman" w:hAnsi="Times New Roman"/>
          <w:sz w:val="28"/>
          <w:szCs w:val="28"/>
          <w:lang w:eastAsia="zh-HK"/>
        </w:rPr>
        <w:t>eedbacks and recommendations collated from the participants are summarized in Attachment C.</w:t>
      </w:r>
    </w:p>
    <w:p w14:paraId="602E322A"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67475397" w14:textId="77777777" w:rsidR="00E1250D" w:rsidRPr="00173625" w:rsidRDefault="00E1250D" w:rsidP="00E1250D">
      <w:pPr>
        <w:pStyle w:val="ListParagraph"/>
        <w:numPr>
          <w:ilvl w:val="0"/>
          <w:numId w:val="8"/>
        </w:numPr>
        <w:ind w:leftChars="0"/>
        <w:jc w:val="both"/>
        <w:rPr>
          <w:rFonts w:ascii="Times New Roman" w:hAnsi="Times New Roman"/>
          <w:sz w:val="28"/>
          <w:szCs w:val="28"/>
          <w:lang w:eastAsia="zh-HK"/>
        </w:rPr>
      </w:pPr>
      <w:r w:rsidRPr="00173625">
        <w:rPr>
          <w:rFonts w:ascii="Times New Roman" w:hAnsi="Times New Roman" w:hint="eastAsia"/>
          <w:sz w:val="28"/>
          <w:szCs w:val="28"/>
        </w:rPr>
        <w:t>Suggestions from the resource persons</w:t>
      </w:r>
      <w:r w:rsidRPr="00173625">
        <w:rPr>
          <w:rFonts w:ascii="Times New Roman" w:hAnsi="Times New Roman"/>
          <w:sz w:val="28"/>
          <w:szCs w:val="28"/>
        </w:rPr>
        <w:t xml:space="preserve"> and organizers</w:t>
      </w:r>
      <w:r w:rsidRPr="00173625">
        <w:rPr>
          <w:rFonts w:ascii="Times New Roman" w:hAnsi="Times New Roman" w:hint="eastAsia"/>
          <w:sz w:val="28"/>
          <w:szCs w:val="28"/>
        </w:rPr>
        <w:t xml:space="preserve"> for future reference: </w:t>
      </w:r>
    </w:p>
    <w:p w14:paraId="365EBBFF" w14:textId="77777777" w:rsidR="00E1250D" w:rsidRPr="00173625" w:rsidRDefault="00E1250D" w:rsidP="00E1250D">
      <w:pPr>
        <w:pStyle w:val="ListParagraph"/>
        <w:numPr>
          <w:ilvl w:val="0"/>
          <w:numId w:val="28"/>
        </w:numPr>
        <w:ind w:leftChars="0"/>
        <w:jc w:val="both"/>
        <w:rPr>
          <w:rFonts w:ascii="Times New Roman" w:hAnsi="Times New Roman"/>
          <w:sz w:val="28"/>
          <w:szCs w:val="28"/>
        </w:rPr>
      </w:pPr>
      <w:r w:rsidRPr="00173625">
        <w:rPr>
          <w:rFonts w:ascii="Times New Roman" w:hAnsi="Times New Roman"/>
          <w:sz w:val="28"/>
          <w:szCs w:val="28"/>
        </w:rPr>
        <w:t xml:space="preserve">more time could be given to hand-on exercise for participants to get more involved into the SLOSH and JMA Storm Surge Model; </w:t>
      </w:r>
    </w:p>
    <w:p w14:paraId="6B5EEDF1" w14:textId="77777777" w:rsidR="00E1250D" w:rsidRPr="00173625" w:rsidRDefault="00E1250D" w:rsidP="00E1250D">
      <w:pPr>
        <w:pStyle w:val="ListParagraph"/>
        <w:numPr>
          <w:ilvl w:val="0"/>
          <w:numId w:val="28"/>
        </w:numPr>
        <w:ind w:leftChars="177" w:left="988" w:hangingChars="201" w:hanging="563"/>
        <w:jc w:val="both"/>
        <w:rPr>
          <w:rFonts w:ascii="Times New Roman" w:hAnsi="Times New Roman"/>
          <w:sz w:val="28"/>
          <w:szCs w:val="28"/>
          <w:lang w:eastAsia="zh-HK"/>
        </w:rPr>
      </w:pPr>
      <w:r w:rsidRPr="00173625">
        <w:rPr>
          <w:rFonts w:ascii="Times New Roman" w:hAnsi="Times New Roman"/>
          <w:sz w:val="28"/>
          <w:szCs w:val="28"/>
        </w:rPr>
        <w:t>more details on how to use the new model for operational prediction;</w:t>
      </w:r>
    </w:p>
    <w:p w14:paraId="33DB1B41" w14:textId="77777777" w:rsidR="00E1250D" w:rsidRPr="00173625" w:rsidRDefault="00E1250D" w:rsidP="00E1250D">
      <w:pPr>
        <w:pStyle w:val="ListParagraph"/>
        <w:widowControl/>
        <w:numPr>
          <w:ilvl w:val="0"/>
          <w:numId w:val="28"/>
        </w:numPr>
        <w:ind w:leftChars="177" w:left="988" w:hangingChars="201" w:hanging="563"/>
        <w:jc w:val="both"/>
        <w:rPr>
          <w:rFonts w:ascii="Times New Roman" w:hAnsi="Times New Roman"/>
          <w:sz w:val="28"/>
          <w:szCs w:val="28"/>
          <w:lang w:eastAsia="zh-HK"/>
        </w:rPr>
      </w:pPr>
      <w:r w:rsidRPr="00173625">
        <w:rPr>
          <w:rFonts w:ascii="Times New Roman" w:hAnsi="Times New Roman" w:hint="eastAsia"/>
          <w:sz w:val="28"/>
          <w:szCs w:val="28"/>
        </w:rPr>
        <w:t xml:space="preserve">a training on SLOSH model </w:t>
      </w:r>
      <w:r w:rsidRPr="00173625">
        <w:rPr>
          <w:rFonts w:ascii="Times New Roman" w:hAnsi="Times New Roman"/>
          <w:sz w:val="28"/>
          <w:szCs w:val="28"/>
        </w:rPr>
        <w:t xml:space="preserve">should </w:t>
      </w:r>
      <w:r w:rsidRPr="00173625">
        <w:rPr>
          <w:rFonts w:ascii="Times New Roman" w:hAnsi="Times New Roman" w:hint="eastAsia"/>
          <w:sz w:val="28"/>
          <w:szCs w:val="28"/>
        </w:rPr>
        <w:t>be given a priority;</w:t>
      </w:r>
    </w:p>
    <w:p w14:paraId="77B16B3F" w14:textId="77777777" w:rsidR="00E1250D" w:rsidRPr="00173625" w:rsidRDefault="00E1250D" w:rsidP="00E1250D">
      <w:pPr>
        <w:pStyle w:val="ListParagraph"/>
        <w:widowControl/>
        <w:numPr>
          <w:ilvl w:val="0"/>
          <w:numId w:val="28"/>
        </w:numPr>
        <w:ind w:leftChars="177" w:left="988" w:hangingChars="201" w:hanging="563"/>
        <w:jc w:val="both"/>
        <w:rPr>
          <w:rFonts w:ascii="Times New Roman" w:hAnsi="Times New Roman"/>
          <w:sz w:val="28"/>
          <w:szCs w:val="28"/>
          <w:lang w:eastAsia="zh-HK"/>
        </w:rPr>
      </w:pPr>
      <w:r>
        <w:rPr>
          <w:rFonts w:ascii="Times New Roman" w:hAnsi="Times New Roman"/>
          <w:sz w:val="28"/>
          <w:szCs w:val="28"/>
        </w:rPr>
        <w:t>desirable to have</w:t>
      </w:r>
      <w:r w:rsidRPr="00173625">
        <w:rPr>
          <w:rFonts w:ascii="Times New Roman" w:hAnsi="Times New Roman"/>
          <w:sz w:val="28"/>
          <w:szCs w:val="28"/>
        </w:rPr>
        <w:t xml:space="preserve"> more discussion about PC setting for hand-on exercise beforehand;</w:t>
      </w:r>
    </w:p>
    <w:p w14:paraId="6C6C3989" w14:textId="77777777" w:rsidR="00E1250D" w:rsidRPr="00173625" w:rsidRDefault="00E1250D" w:rsidP="00E1250D">
      <w:pPr>
        <w:pStyle w:val="ListParagraph"/>
        <w:widowControl/>
        <w:numPr>
          <w:ilvl w:val="0"/>
          <w:numId w:val="28"/>
        </w:numPr>
        <w:ind w:leftChars="177" w:left="988" w:hangingChars="201" w:hanging="563"/>
        <w:jc w:val="both"/>
        <w:rPr>
          <w:rFonts w:ascii="Times New Roman" w:hAnsi="Times New Roman"/>
          <w:sz w:val="28"/>
          <w:szCs w:val="28"/>
          <w:lang w:eastAsia="zh-HK"/>
        </w:rPr>
      </w:pPr>
      <w:r w:rsidRPr="00173625">
        <w:rPr>
          <w:rFonts w:ascii="Times New Roman" w:hAnsi="Times New Roman"/>
          <w:sz w:val="28"/>
          <w:szCs w:val="28"/>
        </w:rPr>
        <w:t>content of the event is still wide and it is better to focus on storm surge only.</w:t>
      </w:r>
    </w:p>
    <w:p w14:paraId="0EE81B1C" w14:textId="77777777" w:rsidR="00E1250D" w:rsidRPr="00173625" w:rsidRDefault="00E1250D" w:rsidP="00E1250D">
      <w:pPr>
        <w:pStyle w:val="ListParagraph"/>
        <w:widowControl/>
        <w:ind w:leftChars="0" w:left="988"/>
        <w:jc w:val="both"/>
        <w:rPr>
          <w:rFonts w:ascii="Times New Roman" w:hAnsi="Times New Roman"/>
          <w:sz w:val="28"/>
          <w:szCs w:val="28"/>
          <w:lang w:eastAsia="zh-HK"/>
        </w:rPr>
      </w:pPr>
    </w:p>
    <w:p w14:paraId="7964A8A8" w14:textId="77777777" w:rsidR="00E1250D" w:rsidRPr="00173625" w:rsidRDefault="00E1250D" w:rsidP="00E1250D">
      <w:pPr>
        <w:jc w:val="both"/>
        <w:rPr>
          <w:rFonts w:ascii="Times New Roman" w:hAnsi="Times New Roman"/>
          <w:b/>
          <w:sz w:val="28"/>
          <w:szCs w:val="28"/>
          <w:lang w:eastAsia="zh-HK"/>
        </w:rPr>
      </w:pPr>
      <w:r w:rsidRPr="00173625">
        <w:rPr>
          <w:rFonts w:ascii="Times New Roman" w:hAnsi="Times New Roman"/>
          <w:b/>
          <w:sz w:val="28"/>
          <w:szCs w:val="28"/>
          <w:lang w:eastAsia="zh-HK"/>
        </w:rPr>
        <w:t>V.  Closing</w:t>
      </w:r>
    </w:p>
    <w:p w14:paraId="25A72AAC" w14:textId="77777777" w:rsidR="00E1250D" w:rsidRPr="00173625" w:rsidRDefault="00E1250D" w:rsidP="00E1250D">
      <w:pPr>
        <w:jc w:val="both"/>
        <w:rPr>
          <w:rFonts w:ascii="Times New Roman" w:hAnsi="Times New Roman"/>
          <w:sz w:val="28"/>
          <w:szCs w:val="28"/>
          <w:lang w:eastAsia="zh-HK"/>
        </w:rPr>
      </w:pPr>
    </w:p>
    <w:p w14:paraId="191CC2DB" w14:textId="77777777" w:rsidR="00E1250D" w:rsidRPr="00173625" w:rsidRDefault="00E1250D" w:rsidP="00E1250D">
      <w:pPr>
        <w:pStyle w:val="ListParagraph"/>
        <w:numPr>
          <w:ilvl w:val="0"/>
          <w:numId w:val="9"/>
        </w:numPr>
        <w:ind w:leftChars="0"/>
        <w:jc w:val="both"/>
        <w:rPr>
          <w:rFonts w:ascii="Times New Roman" w:hAnsi="Times New Roman"/>
          <w:sz w:val="28"/>
          <w:szCs w:val="28"/>
          <w:lang w:eastAsia="zh-HK"/>
        </w:rPr>
      </w:pPr>
      <w:r w:rsidRPr="00173625">
        <w:rPr>
          <w:rFonts w:ascii="Times New Roman" w:hAnsi="Times New Roman"/>
          <w:sz w:val="28"/>
          <w:szCs w:val="28"/>
          <w:lang w:eastAsia="zh-HK"/>
        </w:rPr>
        <w:t>The resource persons and participants expressed their gratitude to the NHMS of Viet Nam for hosting this seminar and for the warm hospitality.</w:t>
      </w:r>
    </w:p>
    <w:p w14:paraId="7F6C1223" w14:textId="77777777" w:rsidR="00E1250D" w:rsidRPr="00173625" w:rsidRDefault="00E1250D" w:rsidP="00E1250D">
      <w:pPr>
        <w:pStyle w:val="ListParagraph"/>
        <w:ind w:leftChars="0" w:left="360"/>
        <w:jc w:val="both"/>
        <w:rPr>
          <w:rFonts w:ascii="Times New Roman" w:hAnsi="Times New Roman"/>
          <w:sz w:val="28"/>
          <w:szCs w:val="28"/>
          <w:lang w:eastAsia="zh-HK"/>
        </w:rPr>
      </w:pPr>
    </w:p>
    <w:p w14:paraId="7000CCF6" w14:textId="77777777" w:rsidR="00E1250D" w:rsidRPr="00173625" w:rsidRDefault="00E1250D" w:rsidP="00E1250D">
      <w:pPr>
        <w:pStyle w:val="ListParagraph"/>
        <w:numPr>
          <w:ilvl w:val="0"/>
          <w:numId w:val="9"/>
        </w:numPr>
        <w:ind w:leftChars="0"/>
        <w:jc w:val="both"/>
        <w:rPr>
          <w:rFonts w:ascii="Times New Roman" w:hAnsi="Times New Roman"/>
          <w:sz w:val="28"/>
          <w:szCs w:val="28"/>
          <w:lang w:eastAsia="zh-HK"/>
        </w:rPr>
      </w:pPr>
      <w:r w:rsidRPr="00173625">
        <w:rPr>
          <w:rFonts w:ascii="Times New Roman" w:hAnsi="Times New Roman"/>
          <w:sz w:val="28"/>
          <w:szCs w:val="28"/>
          <w:lang w:eastAsia="zh-HK"/>
        </w:rPr>
        <w:t>Mr. Tran Hong Thai and Mr. Fong Chi Kong presented the attendance certificates to the participants.</w:t>
      </w:r>
    </w:p>
    <w:p w14:paraId="69C3EA22" w14:textId="77777777" w:rsidR="00E1250D" w:rsidRPr="00173625" w:rsidRDefault="00E1250D" w:rsidP="00E1250D">
      <w:pPr>
        <w:pStyle w:val="ListParagraph"/>
        <w:rPr>
          <w:rFonts w:ascii="Times New Roman" w:hAnsi="Times New Roman"/>
          <w:sz w:val="28"/>
          <w:szCs w:val="28"/>
          <w:lang w:eastAsia="zh-HK"/>
        </w:rPr>
      </w:pPr>
    </w:p>
    <w:p w14:paraId="1BFA026E" w14:textId="77777777" w:rsidR="00E1250D" w:rsidRPr="00173625" w:rsidRDefault="00E1250D" w:rsidP="00E1250D">
      <w:pPr>
        <w:pStyle w:val="ListParagraph"/>
        <w:numPr>
          <w:ilvl w:val="0"/>
          <w:numId w:val="9"/>
        </w:numPr>
        <w:ind w:leftChars="0"/>
        <w:jc w:val="both"/>
        <w:rPr>
          <w:rFonts w:ascii="Times New Roman" w:hAnsi="Times New Roman"/>
          <w:sz w:val="28"/>
          <w:szCs w:val="28"/>
          <w:lang w:eastAsia="zh-HK"/>
        </w:rPr>
      </w:pPr>
      <w:r w:rsidRPr="00173625">
        <w:rPr>
          <w:rFonts w:ascii="Times New Roman" w:hAnsi="Times New Roman" w:hint="eastAsia"/>
          <w:sz w:val="28"/>
          <w:szCs w:val="28"/>
          <w:lang w:eastAsia="zh-HK"/>
        </w:rPr>
        <w:t>The R</w:t>
      </w:r>
      <w:r w:rsidRPr="00173625">
        <w:rPr>
          <w:rFonts w:ascii="Times New Roman" w:hAnsi="Times New Roman"/>
          <w:sz w:val="28"/>
          <w:szCs w:val="28"/>
          <w:lang w:eastAsia="zh-HK"/>
        </w:rPr>
        <w:t>o</w:t>
      </w:r>
      <w:r w:rsidRPr="00173625">
        <w:rPr>
          <w:rFonts w:ascii="Times New Roman" w:hAnsi="Times New Roman" w:hint="eastAsia"/>
          <w:sz w:val="28"/>
          <w:szCs w:val="28"/>
          <w:lang w:eastAsia="zh-HK"/>
        </w:rPr>
        <w:t xml:space="preserve">ving </w:t>
      </w:r>
      <w:r w:rsidRPr="00173625">
        <w:rPr>
          <w:rFonts w:ascii="Times New Roman" w:hAnsi="Times New Roman"/>
          <w:sz w:val="28"/>
          <w:szCs w:val="28"/>
          <w:lang w:eastAsia="zh-HK"/>
        </w:rPr>
        <w:t>Seminar was closed on 17 November 2016.</w:t>
      </w:r>
    </w:p>
    <w:p w14:paraId="613BF4E6" w14:textId="77777777" w:rsidR="00E1250D" w:rsidRPr="00173625" w:rsidRDefault="00E1250D" w:rsidP="00E1250D">
      <w:pPr>
        <w:jc w:val="center"/>
        <w:rPr>
          <w:rFonts w:ascii="Times New Roman" w:hAnsi="Times New Roman"/>
          <w:sz w:val="28"/>
          <w:szCs w:val="28"/>
          <w:lang w:eastAsia="zh-HK"/>
        </w:rPr>
      </w:pPr>
      <w:r w:rsidRPr="00173625">
        <w:rPr>
          <w:rFonts w:ascii="Times New Roman" w:hAnsi="Times New Roman"/>
          <w:sz w:val="28"/>
          <w:szCs w:val="28"/>
          <w:lang w:eastAsia="zh-HK"/>
        </w:rPr>
        <w:br w:type="page"/>
      </w:r>
    </w:p>
    <w:p w14:paraId="542F0B92" w14:textId="77777777" w:rsidR="00E1250D" w:rsidRPr="00173625" w:rsidRDefault="00E1250D" w:rsidP="00E1250D">
      <w:pPr>
        <w:jc w:val="right"/>
        <w:rPr>
          <w:rFonts w:ascii="Times New Roman" w:hAnsi="Times New Roman"/>
          <w:i/>
          <w:sz w:val="28"/>
          <w:szCs w:val="28"/>
          <w:lang w:eastAsia="zh-HK"/>
        </w:rPr>
      </w:pPr>
      <w:r w:rsidRPr="00173625">
        <w:rPr>
          <w:rFonts w:ascii="Times New Roman" w:hAnsi="Times New Roman" w:hint="eastAsia"/>
          <w:i/>
          <w:sz w:val="28"/>
          <w:szCs w:val="28"/>
          <w:lang w:eastAsia="zh-HK"/>
        </w:rPr>
        <w:lastRenderedPageBreak/>
        <w:t>Attachment A</w:t>
      </w:r>
    </w:p>
    <w:p w14:paraId="2BDBCF16" w14:textId="77777777" w:rsidR="00E1250D" w:rsidRPr="00173625" w:rsidRDefault="00E1250D" w:rsidP="00E1250D">
      <w:pPr>
        <w:jc w:val="center"/>
        <w:rPr>
          <w:rFonts w:ascii="Times New Roman" w:hAnsi="Times New Roman"/>
          <w:sz w:val="28"/>
          <w:szCs w:val="28"/>
          <w:lang w:eastAsia="zh-HK"/>
        </w:rPr>
      </w:pPr>
    </w:p>
    <w:p w14:paraId="2AA439D0" w14:textId="77777777" w:rsidR="00E1250D" w:rsidRPr="00173625" w:rsidRDefault="00E1250D" w:rsidP="00E1250D">
      <w:pPr>
        <w:jc w:val="center"/>
        <w:rPr>
          <w:rFonts w:ascii="Times New Roman" w:hAnsi="Times New Roman"/>
          <w:b/>
          <w:sz w:val="28"/>
          <w:szCs w:val="28"/>
          <w:lang w:eastAsia="zh-HK"/>
        </w:rPr>
      </w:pPr>
      <w:r w:rsidRPr="00173625">
        <w:rPr>
          <w:rFonts w:ascii="Times New Roman" w:hAnsi="Times New Roman"/>
          <w:b/>
          <w:sz w:val="28"/>
          <w:szCs w:val="28"/>
          <w:lang w:eastAsia="zh-HK"/>
        </w:rPr>
        <w:t>List of Participants of the Typhoon Committee Roving Seminar 2016</w:t>
      </w:r>
    </w:p>
    <w:p w14:paraId="794AAA97" w14:textId="77777777" w:rsidR="00E1250D" w:rsidRPr="00173625" w:rsidRDefault="00E1250D" w:rsidP="00E1250D">
      <w:pPr>
        <w:jc w:val="center"/>
        <w:rPr>
          <w:rFonts w:ascii="Times New Roman" w:hAnsi="Times New Roman"/>
          <w:b/>
          <w:sz w:val="28"/>
          <w:szCs w:val="28"/>
          <w:lang w:eastAsia="zh-HK"/>
        </w:rPr>
      </w:pPr>
      <w:r w:rsidRPr="00173625">
        <w:rPr>
          <w:rFonts w:ascii="Times New Roman" w:hAnsi="Times New Roman"/>
          <w:b/>
          <w:sz w:val="28"/>
          <w:szCs w:val="28"/>
          <w:lang w:eastAsia="zh-HK"/>
        </w:rPr>
        <w:t>(</w:t>
      </w:r>
      <w:r w:rsidRPr="00173625">
        <w:rPr>
          <w:rFonts w:ascii="Times New Roman" w:hAnsi="Times New Roman"/>
          <w:b/>
          <w:sz w:val="28"/>
          <w:szCs w:val="28"/>
        </w:rPr>
        <w:t>Viet Nam</w:t>
      </w:r>
      <w:r w:rsidRPr="00173625">
        <w:rPr>
          <w:rFonts w:ascii="Times New Roman" w:hAnsi="Times New Roman"/>
          <w:b/>
          <w:sz w:val="28"/>
          <w:szCs w:val="28"/>
          <w:lang w:eastAsia="zh-HK"/>
        </w:rPr>
        <w:t>, 15 - 17 November 2016)</w:t>
      </w:r>
    </w:p>
    <w:p w14:paraId="407F4E61" w14:textId="77777777" w:rsidR="00E1250D" w:rsidRPr="00173625" w:rsidRDefault="00E1250D" w:rsidP="00E1250D">
      <w:pPr>
        <w:rPr>
          <w:rFonts w:ascii="Times New Roman" w:hAnsi="Times New Roman"/>
          <w:lang w:eastAsia="zh-HK"/>
        </w:rPr>
      </w:pPr>
    </w:p>
    <w:tbl>
      <w:tblPr>
        <w:tblW w:w="94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26"/>
        <w:gridCol w:w="6379"/>
      </w:tblGrid>
      <w:tr w:rsidR="00E1250D" w:rsidRPr="00173625" w14:paraId="576AD4F8" w14:textId="77777777" w:rsidTr="00AE5B5A">
        <w:trPr>
          <w:trHeight w:val="570"/>
        </w:trPr>
        <w:tc>
          <w:tcPr>
            <w:tcW w:w="3026" w:type="dxa"/>
            <w:tcBorders>
              <w:bottom w:val="single" w:sz="4" w:space="0" w:color="auto"/>
            </w:tcBorders>
            <w:shd w:val="clear" w:color="000000" w:fill="BFBFBF"/>
            <w:vAlign w:val="center"/>
            <w:hideMark/>
          </w:tcPr>
          <w:p w14:paraId="6EEEABE3" w14:textId="77777777" w:rsidR="00E1250D" w:rsidRPr="00173625" w:rsidRDefault="00E1250D" w:rsidP="00AE5B5A">
            <w:pPr>
              <w:widowControl/>
              <w:jc w:val="center"/>
              <w:rPr>
                <w:rFonts w:ascii="Times New Roman" w:eastAsia="Times New Roman" w:hAnsi="Times New Roman"/>
                <w:b/>
                <w:bCs/>
                <w:kern w:val="0"/>
                <w:szCs w:val="24"/>
              </w:rPr>
            </w:pPr>
            <w:r w:rsidRPr="00173625">
              <w:rPr>
                <w:rFonts w:ascii="Times New Roman" w:eastAsia="Times New Roman" w:hAnsi="Times New Roman"/>
                <w:b/>
                <w:bCs/>
                <w:kern w:val="0"/>
                <w:szCs w:val="24"/>
              </w:rPr>
              <w:t>Members</w:t>
            </w:r>
          </w:p>
        </w:tc>
        <w:tc>
          <w:tcPr>
            <w:tcW w:w="6379" w:type="dxa"/>
            <w:tcBorders>
              <w:bottom w:val="single" w:sz="4" w:space="0" w:color="auto"/>
            </w:tcBorders>
            <w:shd w:val="clear" w:color="000000" w:fill="BFBFBF"/>
            <w:vAlign w:val="center"/>
            <w:hideMark/>
          </w:tcPr>
          <w:p w14:paraId="55451CB3" w14:textId="77777777" w:rsidR="00E1250D" w:rsidRPr="00173625" w:rsidRDefault="00E1250D" w:rsidP="00AE5B5A">
            <w:pPr>
              <w:widowControl/>
              <w:rPr>
                <w:rFonts w:ascii="Times New Roman" w:eastAsia="Times New Roman" w:hAnsi="Times New Roman"/>
                <w:b/>
                <w:bCs/>
                <w:kern w:val="0"/>
                <w:szCs w:val="24"/>
              </w:rPr>
            </w:pPr>
            <w:r w:rsidRPr="00173625">
              <w:rPr>
                <w:rFonts w:ascii="Times New Roman" w:eastAsia="Times New Roman" w:hAnsi="Times New Roman"/>
                <w:b/>
                <w:bCs/>
                <w:kern w:val="0"/>
                <w:szCs w:val="24"/>
              </w:rPr>
              <w:t>Name of Participants</w:t>
            </w:r>
          </w:p>
        </w:tc>
      </w:tr>
      <w:tr w:rsidR="00E1250D" w:rsidRPr="00173625" w14:paraId="05991D24" w14:textId="77777777" w:rsidTr="00AE5B5A">
        <w:trPr>
          <w:trHeight w:val="20"/>
        </w:trPr>
        <w:tc>
          <w:tcPr>
            <w:tcW w:w="3026" w:type="dxa"/>
            <w:tcBorders>
              <w:bottom w:val="single" w:sz="4" w:space="0" w:color="auto"/>
            </w:tcBorders>
            <w:shd w:val="clear" w:color="auto" w:fill="auto"/>
            <w:vAlign w:val="bottom"/>
          </w:tcPr>
          <w:p w14:paraId="3879150C"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Cambodia</w:t>
            </w:r>
          </w:p>
          <w:p w14:paraId="182936DE" w14:textId="77777777" w:rsidR="00E1250D" w:rsidRPr="00173625" w:rsidRDefault="00E1250D" w:rsidP="00AE5B5A">
            <w:pPr>
              <w:widowControl/>
              <w:jc w:val="center"/>
              <w:rPr>
                <w:rFonts w:ascii="Times New Roman" w:hAnsi="Times New Roman"/>
                <w:bCs/>
                <w:sz w:val="20"/>
                <w:szCs w:val="20"/>
              </w:rPr>
            </w:pPr>
          </w:p>
          <w:p w14:paraId="002A9D65"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China</w:t>
            </w:r>
          </w:p>
          <w:p w14:paraId="7DE4EEC0" w14:textId="77777777" w:rsidR="00E1250D" w:rsidRPr="00173625" w:rsidRDefault="00E1250D" w:rsidP="00AE5B5A">
            <w:pPr>
              <w:widowControl/>
              <w:jc w:val="center"/>
              <w:rPr>
                <w:rFonts w:ascii="Times New Roman" w:hAnsi="Times New Roman"/>
                <w:bCs/>
                <w:sz w:val="20"/>
                <w:szCs w:val="20"/>
              </w:rPr>
            </w:pPr>
          </w:p>
          <w:p w14:paraId="52A82B65"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Macao, China</w:t>
            </w:r>
          </w:p>
          <w:p w14:paraId="18959C48"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bCs/>
                <w:sz w:val="20"/>
                <w:szCs w:val="20"/>
              </w:rPr>
              <w:t>Hong Kong, China</w:t>
            </w:r>
          </w:p>
          <w:p w14:paraId="3E9940C9"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Philippines</w:t>
            </w:r>
          </w:p>
          <w:p w14:paraId="18573591"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Singapore</w:t>
            </w:r>
          </w:p>
          <w:p w14:paraId="64AEA748"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Thailand</w:t>
            </w:r>
          </w:p>
          <w:p w14:paraId="1B546A6C"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bCs/>
                <w:sz w:val="20"/>
                <w:szCs w:val="20"/>
              </w:rPr>
              <w:t>Republic of Korea</w:t>
            </w:r>
          </w:p>
          <w:p w14:paraId="10836EFA"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hint="eastAsia"/>
                <w:bCs/>
                <w:sz w:val="20"/>
                <w:szCs w:val="20"/>
              </w:rPr>
              <w:t>Lao</w:t>
            </w:r>
            <w:r w:rsidRPr="00173625">
              <w:rPr>
                <w:rFonts w:ascii="Times New Roman" w:hAnsi="Times New Roman"/>
                <w:bCs/>
                <w:sz w:val="20"/>
                <w:szCs w:val="20"/>
              </w:rPr>
              <w:t xml:space="preserve"> </w:t>
            </w:r>
            <w:r w:rsidRPr="00173625">
              <w:rPr>
                <w:rFonts w:ascii="Times New Roman" w:hAnsi="Times New Roman" w:hint="eastAsia"/>
                <w:bCs/>
                <w:sz w:val="20"/>
                <w:szCs w:val="20"/>
              </w:rPr>
              <w:t>PDR</w:t>
            </w:r>
          </w:p>
          <w:p w14:paraId="1D453A13" w14:textId="77777777" w:rsidR="00E1250D" w:rsidRPr="00173625" w:rsidRDefault="00E1250D" w:rsidP="00AE5B5A">
            <w:pPr>
              <w:widowControl/>
              <w:jc w:val="center"/>
              <w:rPr>
                <w:rFonts w:ascii="Times New Roman" w:hAnsi="Times New Roman"/>
                <w:bCs/>
                <w:sz w:val="20"/>
                <w:szCs w:val="20"/>
              </w:rPr>
            </w:pPr>
            <w:r w:rsidRPr="00173625">
              <w:rPr>
                <w:rFonts w:ascii="Times New Roman" w:hAnsi="Times New Roman"/>
                <w:bCs/>
                <w:sz w:val="20"/>
                <w:szCs w:val="20"/>
              </w:rPr>
              <w:t>Viet Nam</w:t>
            </w:r>
          </w:p>
          <w:p w14:paraId="03D1A8CC" w14:textId="77777777" w:rsidR="00E1250D" w:rsidRPr="00173625" w:rsidRDefault="00E1250D" w:rsidP="00AE5B5A">
            <w:pPr>
              <w:widowControl/>
              <w:jc w:val="center"/>
              <w:rPr>
                <w:rFonts w:ascii="Times New Roman" w:hAnsi="Times New Roman"/>
                <w:bCs/>
                <w:sz w:val="20"/>
                <w:szCs w:val="20"/>
              </w:rPr>
            </w:pPr>
          </w:p>
          <w:p w14:paraId="1D454EF0" w14:textId="77777777" w:rsidR="00E1250D" w:rsidRPr="00173625" w:rsidRDefault="00E1250D" w:rsidP="00AE5B5A">
            <w:pPr>
              <w:widowControl/>
              <w:jc w:val="center"/>
              <w:rPr>
                <w:rFonts w:ascii="Times New Roman" w:hAnsi="Times New Roman"/>
                <w:bCs/>
                <w:sz w:val="20"/>
                <w:szCs w:val="20"/>
              </w:rPr>
            </w:pPr>
          </w:p>
          <w:p w14:paraId="06F202D7" w14:textId="77777777" w:rsidR="00E1250D" w:rsidRPr="00173625" w:rsidRDefault="00E1250D" w:rsidP="00AE5B5A">
            <w:pPr>
              <w:widowControl/>
              <w:jc w:val="center"/>
              <w:rPr>
                <w:rFonts w:ascii="Times New Roman" w:hAnsi="Times New Roman"/>
                <w:bCs/>
                <w:sz w:val="20"/>
                <w:szCs w:val="20"/>
              </w:rPr>
            </w:pPr>
          </w:p>
          <w:p w14:paraId="0D63A7AF" w14:textId="77777777" w:rsidR="00E1250D" w:rsidRPr="00173625" w:rsidRDefault="00E1250D" w:rsidP="00AE5B5A">
            <w:pPr>
              <w:widowControl/>
              <w:jc w:val="center"/>
              <w:rPr>
                <w:rFonts w:ascii="Times New Roman" w:hAnsi="Times New Roman"/>
                <w:bCs/>
                <w:sz w:val="20"/>
                <w:szCs w:val="20"/>
              </w:rPr>
            </w:pPr>
          </w:p>
          <w:p w14:paraId="4324932E" w14:textId="77777777" w:rsidR="00E1250D" w:rsidRPr="00173625" w:rsidRDefault="00E1250D" w:rsidP="00AE5B5A">
            <w:pPr>
              <w:widowControl/>
              <w:jc w:val="center"/>
              <w:rPr>
                <w:rFonts w:ascii="Times New Roman" w:hAnsi="Times New Roman"/>
                <w:bCs/>
                <w:sz w:val="20"/>
                <w:szCs w:val="20"/>
              </w:rPr>
            </w:pPr>
          </w:p>
          <w:p w14:paraId="6D2F24CC" w14:textId="77777777" w:rsidR="00E1250D" w:rsidRPr="00173625" w:rsidRDefault="00E1250D" w:rsidP="00AE5B5A">
            <w:pPr>
              <w:widowControl/>
              <w:jc w:val="center"/>
              <w:rPr>
                <w:rFonts w:ascii="Times New Roman" w:hAnsi="Times New Roman"/>
                <w:bCs/>
                <w:sz w:val="20"/>
                <w:szCs w:val="20"/>
              </w:rPr>
            </w:pPr>
          </w:p>
          <w:p w14:paraId="44A3A530" w14:textId="77777777" w:rsidR="00E1250D" w:rsidRPr="00173625" w:rsidRDefault="00E1250D" w:rsidP="00AE5B5A">
            <w:pPr>
              <w:widowControl/>
              <w:jc w:val="center"/>
              <w:rPr>
                <w:rFonts w:ascii="Times New Roman" w:hAnsi="Times New Roman"/>
                <w:bCs/>
                <w:sz w:val="20"/>
                <w:szCs w:val="20"/>
              </w:rPr>
            </w:pPr>
          </w:p>
          <w:p w14:paraId="5504FEAC" w14:textId="77777777" w:rsidR="00E1250D" w:rsidRPr="00173625" w:rsidRDefault="00E1250D" w:rsidP="00AE5B5A">
            <w:pPr>
              <w:widowControl/>
              <w:jc w:val="center"/>
              <w:rPr>
                <w:rFonts w:ascii="Times New Roman" w:hAnsi="Times New Roman"/>
                <w:bCs/>
                <w:sz w:val="20"/>
                <w:szCs w:val="20"/>
              </w:rPr>
            </w:pPr>
          </w:p>
          <w:p w14:paraId="3BAAFD54" w14:textId="77777777" w:rsidR="00E1250D" w:rsidRPr="00173625" w:rsidRDefault="00E1250D" w:rsidP="00AE5B5A">
            <w:pPr>
              <w:widowControl/>
              <w:jc w:val="center"/>
              <w:rPr>
                <w:rFonts w:ascii="Times New Roman" w:hAnsi="Times New Roman"/>
                <w:bCs/>
                <w:sz w:val="20"/>
                <w:szCs w:val="20"/>
              </w:rPr>
            </w:pPr>
          </w:p>
          <w:p w14:paraId="29C5481F" w14:textId="77777777" w:rsidR="00E1250D" w:rsidRPr="00173625" w:rsidRDefault="00E1250D" w:rsidP="00AE5B5A">
            <w:pPr>
              <w:widowControl/>
              <w:jc w:val="center"/>
              <w:rPr>
                <w:rFonts w:ascii="Times New Roman" w:hAnsi="Times New Roman"/>
                <w:bCs/>
                <w:sz w:val="20"/>
                <w:szCs w:val="20"/>
              </w:rPr>
            </w:pPr>
          </w:p>
          <w:p w14:paraId="106CA77B" w14:textId="77777777" w:rsidR="00E1250D" w:rsidRPr="00173625" w:rsidRDefault="00E1250D" w:rsidP="00AE5B5A">
            <w:pPr>
              <w:widowControl/>
              <w:jc w:val="center"/>
              <w:rPr>
                <w:rFonts w:ascii="Times New Roman" w:hAnsi="Times New Roman"/>
                <w:bCs/>
                <w:sz w:val="20"/>
                <w:szCs w:val="20"/>
              </w:rPr>
            </w:pPr>
          </w:p>
          <w:p w14:paraId="3361C179" w14:textId="77777777" w:rsidR="00E1250D" w:rsidRPr="00173625" w:rsidRDefault="00E1250D" w:rsidP="00AE5B5A">
            <w:pPr>
              <w:widowControl/>
              <w:jc w:val="center"/>
              <w:rPr>
                <w:rFonts w:ascii="Times New Roman" w:hAnsi="Times New Roman"/>
                <w:bCs/>
                <w:sz w:val="20"/>
                <w:szCs w:val="20"/>
              </w:rPr>
            </w:pPr>
          </w:p>
          <w:p w14:paraId="484803BE" w14:textId="77777777" w:rsidR="00E1250D" w:rsidRPr="00173625" w:rsidRDefault="00E1250D" w:rsidP="00AE5B5A">
            <w:pPr>
              <w:widowControl/>
              <w:jc w:val="center"/>
              <w:rPr>
                <w:rFonts w:ascii="Times New Roman" w:hAnsi="Times New Roman"/>
                <w:bCs/>
                <w:sz w:val="20"/>
                <w:szCs w:val="20"/>
              </w:rPr>
            </w:pPr>
          </w:p>
          <w:p w14:paraId="0DC46020" w14:textId="77777777" w:rsidR="00E1250D" w:rsidRPr="00173625" w:rsidRDefault="00E1250D" w:rsidP="00AE5B5A">
            <w:pPr>
              <w:widowControl/>
              <w:jc w:val="center"/>
              <w:rPr>
                <w:rFonts w:ascii="Times New Roman" w:hAnsi="Times New Roman"/>
                <w:bCs/>
                <w:sz w:val="20"/>
                <w:szCs w:val="20"/>
              </w:rPr>
            </w:pPr>
          </w:p>
          <w:p w14:paraId="41A865C5" w14:textId="77777777" w:rsidR="00E1250D" w:rsidRPr="00173625" w:rsidRDefault="00E1250D" w:rsidP="00AE5B5A">
            <w:pPr>
              <w:widowControl/>
              <w:jc w:val="center"/>
              <w:rPr>
                <w:rFonts w:ascii="Times New Roman" w:hAnsi="Times New Roman"/>
                <w:bCs/>
                <w:sz w:val="20"/>
                <w:szCs w:val="20"/>
              </w:rPr>
            </w:pPr>
          </w:p>
          <w:p w14:paraId="74550E9B" w14:textId="77777777" w:rsidR="00E1250D" w:rsidRPr="00173625" w:rsidRDefault="00E1250D" w:rsidP="00AE5B5A">
            <w:pPr>
              <w:widowControl/>
              <w:jc w:val="center"/>
              <w:rPr>
                <w:rFonts w:ascii="Times New Roman" w:hAnsi="Times New Roman"/>
                <w:bCs/>
                <w:sz w:val="20"/>
                <w:szCs w:val="20"/>
              </w:rPr>
            </w:pPr>
          </w:p>
          <w:p w14:paraId="7E1E3A8E" w14:textId="77777777" w:rsidR="00E1250D" w:rsidRPr="00173625" w:rsidRDefault="00E1250D" w:rsidP="00AE5B5A">
            <w:pPr>
              <w:widowControl/>
              <w:jc w:val="center"/>
              <w:rPr>
                <w:rFonts w:ascii="Times New Roman" w:hAnsi="Times New Roman"/>
                <w:bCs/>
                <w:sz w:val="20"/>
                <w:szCs w:val="20"/>
              </w:rPr>
            </w:pPr>
          </w:p>
          <w:p w14:paraId="68B9494D" w14:textId="77777777" w:rsidR="00E1250D" w:rsidRPr="00173625" w:rsidRDefault="00E1250D" w:rsidP="00AE5B5A">
            <w:pPr>
              <w:widowControl/>
              <w:jc w:val="center"/>
              <w:rPr>
                <w:rFonts w:ascii="Times New Roman" w:hAnsi="Times New Roman"/>
                <w:bCs/>
                <w:sz w:val="20"/>
                <w:szCs w:val="20"/>
              </w:rPr>
            </w:pPr>
          </w:p>
          <w:p w14:paraId="273E0895" w14:textId="77777777" w:rsidR="00E1250D" w:rsidRPr="00173625" w:rsidRDefault="00E1250D" w:rsidP="00AE5B5A">
            <w:pPr>
              <w:widowControl/>
              <w:jc w:val="center"/>
              <w:rPr>
                <w:rFonts w:ascii="Times New Roman" w:hAnsi="Times New Roman"/>
                <w:bCs/>
                <w:sz w:val="20"/>
                <w:szCs w:val="20"/>
              </w:rPr>
            </w:pPr>
          </w:p>
          <w:p w14:paraId="11DC0E67" w14:textId="77777777" w:rsidR="00E1250D" w:rsidRPr="00173625" w:rsidRDefault="00E1250D" w:rsidP="00AE5B5A">
            <w:pPr>
              <w:widowControl/>
              <w:jc w:val="center"/>
              <w:rPr>
                <w:rFonts w:ascii="Times New Roman" w:hAnsi="Times New Roman"/>
                <w:bCs/>
                <w:sz w:val="20"/>
                <w:szCs w:val="20"/>
              </w:rPr>
            </w:pPr>
          </w:p>
          <w:p w14:paraId="422149D4" w14:textId="77777777" w:rsidR="00E1250D" w:rsidRPr="00173625" w:rsidRDefault="00E1250D" w:rsidP="00AE5B5A">
            <w:pPr>
              <w:widowControl/>
              <w:jc w:val="center"/>
              <w:rPr>
                <w:rFonts w:ascii="Times New Roman" w:hAnsi="Times New Roman"/>
                <w:bCs/>
                <w:sz w:val="20"/>
                <w:szCs w:val="20"/>
              </w:rPr>
            </w:pPr>
          </w:p>
        </w:tc>
        <w:tc>
          <w:tcPr>
            <w:tcW w:w="6379" w:type="dxa"/>
            <w:tcBorders>
              <w:bottom w:val="single" w:sz="4" w:space="0" w:color="auto"/>
            </w:tcBorders>
            <w:shd w:val="clear" w:color="auto" w:fill="auto"/>
            <w:vAlign w:val="bottom"/>
          </w:tcPr>
          <w:p w14:paraId="121A1DA4" w14:textId="77777777" w:rsidR="00E1250D" w:rsidRPr="00173625" w:rsidRDefault="00E1250D" w:rsidP="00AE5B5A">
            <w:pPr>
              <w:rPr>
                <w:rFonts w:ascii="Times New Roman" w:hAnsi="Times New Roman"/>
                <w:sz w:val="22"/>
              </w:rPr>
            </w:pPr>
            <w:r w:rsidRPr="00173625">
              <w:rPr>
                <w:rFonts w:ascii="Times New Roman" w:hAnsi="Times New Roman"/>
                <w:sz w:val="22"/>
              </w:rPr>
              <w:lastRenderedPageBreak/>
              <w:t>Mr. Lim HAK</w:t>
            </w:r>
          </w:p>
          <w:p w14:paraId="0EEFC4F8" w14:textId="77777777" w:rsidR="00E1250D" w:rsidRPr="00173625" w:rsidRDefault="00E1250D" w:rsidP="00AE5B5A">
            <w:pPr>
              <w:rPr>
                <w:rFonts w:ascii="Times New Roman" w:hAnsi="Times New Roman"/>
                <w:sz w:val="22"/>
              </w:rPr>
            </w:pPr>
            <w:r w:rsidRPr="00173625">
              <w:rPr>
                <w:rFonts w:ascii="Times New Roman" w:hAnsi="Times New Roman"/>
                <w:sz w:val="22"/>
              </w:rPr>
              <w:t>Ms. Phalla PEOU</w:t>
            </w:r>
          </w:p>
          <w:p w14:paraId="1F640DE6" w14:textId="77777777" w:rsidR="00E1250D" w:rsidRPr="00173625" w:rsidRDefault="00E1250D" w:rsidP="00AE5B5A">
            <w:pPr>
              <w:rPr>
                <w:rFonts w:ascii="Times New Roman" w:hAnsi="Times New Roman"/>
                <w:sz w:val="22"/>
              </w:rPr>
            </w:pPr>
            <w:r w:rsidRPr="00173625">
              <w:rPr>
                <w:rFonts w:ascii="Times New Roman" w:hAnsi="Times New Roman"/>
                <w:sz w:val="22"/>
              </w:rPr>
              <w:t xml:space="preserve">Ms. ZHENG Yunxia </w:t>
            </w:r>
          </w:p>
          <w:p w14:paraId="5C76060C" w14:textId="77777777" w:rsidR="00E1250D" w:rsidRPr="00173625" w:rsidRDefault="00E1250D" w:rsidP="00AE5B5A">
            <w:pPr>
              <w:rPr>
                <w:rFonts w:ascii="Times New Roman" w:hAnsi="Times New Roman"/>
                <w:sz w:val="22"/>
              </w:rPr>
            </w:pPr>
            <w:r w:rsidRPr="00173625">
              <w:rPr>
                <w:rFonts w:ascii="Times New Roman" w:hAnsi="Times New Roman"/>
                <w:sz w:val="22"/>
              </w:rPr>
              <w:t>Dr. LIN Yi</w:t>
            </w:r>
          </w:p>
          <w:p w14:paraId="36D2DDDD" w14:textId="77777777" w:rsidR="00E1250D" w:rsidRPr="00173625" w:rsidRDefault="00E1250D" w:rsidP="00AE5B5A">
            <w:pPr>
              <w:rPr>
                <w:rFonts w:ascii="Times New Roman" w:hAnsi="Times New Roman"/>
                <w:sz w:val="22"/>
              </w:rPr>
            </w:pPr>
            <w:r w:rsidRPr="00173625">
              <w:rPr>
                <w:rFonts w:ascii="Times New Roman" w:hAnsi="Times New Roman"/>
                <w:sz w:val="22"/>
              </w:rPr>
              <w:t>Mr. HO Kuok Hou</w:t>
            </w:r>
          </w:p>
          <w:p w14:paraId="52964984" w14:textId="77777777" w:rsidR="00E1250D" w:rsidRPr="00173625" w:rsidRDefault="00E1250D" w:rsidP="00AE5B5A">
            <w:pPr>
              <w:rPr>
                <w:rFonts w:ascii="Times New Roman" w:hAnsi="Times New Roman"/>
                <w:sz w:val="22"/>
              </w:rPr>
            </w:pPr>
            <w:r w:rsidRPr="00173625">
              <w:rPr>
                <w:rFonts w:ascii="Times New Roman" w:hAnsi="Times New Roman"/>
                <w:sz w:val="22"/>
              </w:rPr>
              <w:t xml:space="preserve">Mr. HUNG Fanyiu </w:t>
            </w:r>
          </w:p>
          <w:p w14:paraId="6A8F2BCF" w14:textId="77777777" w:rsidR="00E1250D" w:rsidRPr="00173625" w:rsidRDefault="00E1250D" w:rsidP="00AE5B5A">
            <w:pPr>
              <w:rPr>
                <w:rFonts w:ascii="Times New Roman" w:hAnsi="Times New Roman"/>
                <w:sz w:val="22"/>
              </w:rPr>
            </w:pPr>
            <w:r w:rsidRPr="00173625">
              <w:rPr>
                <w:rFonts w:ascii="Times New Roman" w:hAnsi="Times New Roman"/>
                <w:sz w:val="22"/>
              </w:rPr>
              <w:t xml:space="preserve">Mrs. Maria Cecilia A. MONTEVERDE </w:t>
            </w:r>
          </w:p>
          <w:p w14:paraId="1190A2C2" w14:textId="77777777" w:rsidR="00E1250D" w:rsidRPr="00173625" w:rsidRDefault="00E1250D" w:rsidP="00AE5B5A">
            <w:pPr>
              <w:rPr>
                <w:rFonts w:ascii="Times New Roman" w:hAnsi="Times New Roman"/>
                <w:sz w:val="22"/>
              </w:rPr>
            </w:pPr>
            <w:r w:rsidRPr="00173625">
              <w:rPr>
                <w:rFonts w:ascii="Times New Roman" w:hAnsi="Times New Roman"/>
                <w:sz w:val="22"/>
              </w:rPr>
              <w:t>Mr. YANG Junhua</w:t>
            </w:r>
          </w:p>
          <w:p w14:paraId="74C097EF" w14:textId="77777777" w:rsidR="00E1250D" w:rsidRPr="00173625" w:rsidRDefault="00E1250D" w:rsidP="00AE5B5A">
            <w:pPr>
              <w:rPr>
                <w:rFonts w:ascii="Times New Roman" w:hAnsi="Times New Roman"/>
                <w:sz w:val="22"/>
              </w:rPr>
            </w:pPr>
            <w:r w:rsidRPr="00173625">
              <w:rPr>
                <w:rFonts w:ascii="Times New Roman" w:hAnsi="Times New Roman"/>
                <w:sz w:val="22"/>
              </w:rPr>
              <w:t>Mr. Pawat SIRIYOTHA</w:t>
            </w:r>
          </w:p>
          <w:p w14:paraId="1B919327" w14:textId="77777777" w:rsidR="00E1250D" w:rsidRPr="00173625" w:rsidRDefault="00E1250D" w:rsidP="00AE5B5A">
            <w:pPr>
              <w:rPr>
                <w:rFonts w:ascii="Times New Roman" w:hAnsi="Times New Roman"/>
                <w:sz w:val="22"/>
              </w:rPr>
            </w:pPr>
            <w:r w:rsidRPr="00173625">
              <w:rPr>
                <w:rFonts w:ascii="Times New Roman" w:hAnsi="Times New Roman"/>
                <w:sz w:val="22"/>
              </w:rPr>
              <w:t>Mr. CHO Kwang Woo</w:t>
            </w:r>
          </w:p>
          <w:p w14:paraId="3AC7053A" w14:textId="77777777" w:rsidR="00E1250D" w:rsidRPr="00173625" w:rsidRDefault="00E1250D" w:rsidP="00AE5B5A">
            <w:pPr>
              <w:rPr>
                <w:rFonts w:ascii="Times New Roman" w:hAnsi="Times New Roman"/>
                <w:sz w:val="22"/>
              </w:rPr>
            </w:pPr>
            <w:r w:rsidRPr="00173625">
              <w:rPr>
                <w:rFonts w:ascii="Times New Roman" w:hAnsi="Times New Roman"/>
                <w:sz w:val="22"/>
              </w:rPr>
              <w:t>Mrs: Somsanouk VANHLAKHALACK</w:t>
            </w:r>
          </w:p>
          <w:p w14:paraId="0020558B" w14:textId="77777777" w:rsidR="00E1250D" w:rsidRPr="00173625" w:rsidRDefault="00E1250D" w:rsidP="00AE5B5A">
            <w:pPr>
              <w:rPr>
                <w:rFonts w:ascii="Times New Roman" w:hAnsi="Times New Roman"/>
                <w:sz w:val="22"/>
              </w:rPr>
            </w:pPr>
            <w:r w:rsidRPr="00173625">
              <w:rPr>
                <w:rFonts w:ascii="Times New Roman" w:hAnsi="Times New Roman"/>
                <w:sz w:val="22"/>
              </w:rPr>
              <w:t>Mr. Tran Hong THAI</w:t>
            </w:r>
          </w:p>
          <w:p w14:paraId="737E764E" w14:textId="77777777" w:rsidR="00E1250D" w:rsidRPr="00173625" w:rsidRDefault="00E1250D" w:rsidP="00AE5B5A">
            <w:pPr>
              <w:rPr>
                <w:rFonts w:ascii="Times New Roman" w:hAnsi="Times New Roman"/>
                <w:sz w:val="22"/>
              </w:rPr>
            </w:pPr>
            <w:r w:rsidRPr="00173625">
              <w:rPr>
                <w:rFonts w:ascii="Times New Roman" w:hAnsi="Times New Roman"/>
                <w:sz w:val="22"/>
              </w:rPr>
              <w:t>Mr. Nguyen Ba THUY</w:t>
            </w:r>
          </w:p>
          <w:p w14:paraId="558D931C" w14:textId="77777777" w:rsidR="00E1250D" w:rsidRPr="00173625" w:rsidRDefault="00E1250D" w:rsidP="00AE5B5A">
            <w:pPr>
              <w:rPr>
                <w:rFonts w:ascii="Times New Roman" w:hAnsi="Times New Roman"/>
                <w:sz w:val="22"/>
              </w:rPr>
            </w:pPr>
            <w:r w:rsidRPr="00173625">
              <w:rPr>
                <w:rFonts w:ascii="Times New Roman" w:hAnsi="Times New Roman"/>
                <w:sz w:val="22"/>
              </w:rPr>
              <w:t>Mr. Dinh Thai HUNG</w:t>
            </w:r>
          </w:p>
          <w:p w14:paraId="33517C4E" w14:textId="77777777" w:rsidR="00E1250D" w:rsidRPr="00173625" w:rsidRDefault="00E1250D" w:rsidP="00AE5B5A">
            <w:pPr>
              <w:rPr>
                <w:rFonts w:ascii="Times New Roman" w:hAnsi="Times New Roman"/>
                <w:sz w:val="22"/>
              </w:rPr>
            </w:pPr>
            <w:r w:rsidRPr="00173625">
              <w:rPr>
                <w:rFonts w:ascii="Times New Roman" w:hAnsi="Times New Roman"/>
                <w:sz w:val="22"/>
              </w:rPr>
              <w:t>Ms. Dang Thanh MAI</w:t>
            </w:r>
          </w:p>
          <w:p w14:paraId="581A7BB9" w14:textId="77777777" w:rsidR="00E1250D" w:rsidRPr="00173625" w:rsidRDefault="00E1250D" w:rsidP="00AE5B5A">
            <w:pPr>
              <w:rPr>
                <w:rFonts w:ascii="Times New Roman" w:hAnsi="Times New Roman"/>
                <w:sz w:val="22"/>
              </w:rPr>
            </w:pPr>
            <w:r w:rsidRPr="00173625">
              <w:rPr>
                <w:rFonts w:ascii="Times New Roman" w:hAnsi="Times New Roman"/>
                <w:sz w:val="22"/>
              </w:rPr>
              <w:t>Mr. Vo Van HOA</w:t>
            </w:r>
          </w:p>
          <w:p w14:paraId="0B095BAD" w14:textId="77777777" w:rsidR="00E1250D" w:rsidRPr="00173625" w:rsidRDefault="00E1250D" w:rsidP="00AE5B5A">
            <w:pPr>
              <w:rPr>
                <w:rFonts w:ascii="Times New Roman" w:hAnsi="Times New Roman"/>
                <w:sz w:val="22"/>
              </w:rPr>
            </w:pPr>
            <w:r w:rsidRPr="00173625">
              <w:rPr>
                <w:rFonts w:ascii="Times New Roman" w:hAnsi="Times New Roman"/>
                <w:sz w:val="22"/>
              </w:rPr>
              <w:t>Mr. Hoang Phuc LAM</w:t>
            </w:r>
          </w:p>
          <w:p w14:paraId="010EABCE" w14:textId="77777777" w:rsidR="00E1250D" w:rsidRPr="00173625" w:rsidRDefault="00E1250D" w:rsidP="00AE5B5A">
            <w:pPr>
              <w:rPr>
                <w:rFonts w:ascii="Times New Roman" w:hAnsi="Times New Roman"/>
                <w:sz w:val="22"/>
              </w:rPr>
            </w:pPr>
            <w:r w:rsidRPr="00173625">
              <w:rPr>
                <w:rFonts w:ascii="Times New Roman" w:hAnsi="Times New Roman"/>
                <w:sz w:val="22"/>
              </w:rPr>
              <w:t>Ms. Le Thi HUE</w:t>
            </w:r>
          </w:p>
          <w:p w14:paraId="2AE1BAE7" w14:textId="77777777" w:rsidR="00E1250D" w:rsidRPr="00173625" w:rsidRDefault="00E1250D" w:rsidP="00AE5B5A">
            <w:pPr>
              <w:rPr>
                <w:rFonts w:ascii="Times New Roman" w:hAnsi="Times New Roman"/>
                <w:sz w:val="22"/>
              </w:rPr>
            </w:pPr>
            <w:r w:rsidRPr="00173625">
              <w:rPr>
                <w:rFonts w:ascii="Times New Roman" w:hAnsi="Times New Roman"/>
                <w:sz w:val="22"/>
              </w:rPr>
              <w:t>Ms. Nguyen Thu LAN</w:t>
            </w:r>
          </w:p>
          <w:p w14:paraId="30CC0B2F" w14:textId="77777777" w:rsidR="00E1250D" w:rsidRPr="00173625" w:rsidRDefault="00E1250D" w:rsidP="00AE5B5A">
            <w:pPr>
              <w:rPr>
                <w:rFonts w:ascii="Times New Roman" w:hAnsi="Times New Roman"/>
                <w:sz w:val="22"/>
              </w:rPr>
            </w:pPr>
            <w:r w:rsidRPr="00173625">
              <w:rPr>
                <w:rFonts w:ascii="Times New Roman" w:hAnsi="Times New Roman"/>
                <w:sz w:val="22"/>
              </w:rPr>
              <w:t>Mr. Pham Dinh VAN</w:t>
            </w:r>
          </w:p>
          <w:p w14:paraId="1ED5D232" w14:textId="77777777" w:rsidR="00E1250D" w:rsidRPr="00173625" w:rsidRDefault="00E1250D" w:rsidP="00AE5B5A">
            <w:pPr>
              <w:rPr>
                <w:rFonts w:ascii="Times New Roman" w:hAnsi="Times New Roman"/>
                <w:sz w:val="22"/>
              </w:rPr>
            </w:pPr>
            <w:r w:rsidRPr="00173625">
              <w:rPr>
                <w:rFonts w:ascii="Times New Roman" w:hAnsi="Times New Roman"/>
                <w:sz w:val="22"/>
              </w:rPr>
              <w:t>Mr. Dao Dinh KHOA</w:t>
            </w:r>
          </w:p>
          <w:p w14:paraId="0BED8845" w14:textId="77777777" w:rsidR="00E1250D" w:rsidRPr="00173625" w:rsidRDefault="00E1250D" w:rsidP="00AE5B5A">
            <w:pPr>
              <w:rPr>
                <w:rFonts w:ascii="Times New Roman" w:hAnsi="Times New Roman"/>
                <w:sz w:val="22"/>
              </w:rPr>
            </w:pPr>
            <w:r w:rsidRPr="00173625">
              <w:rPr>
                <w:rFonts w:ascii="Times New Roman" w:hAnsi="Times New Roman"/>
                <w:sz w:val="22"/>
              </w:rPr>
              <w:t>Mr. Nguyen Van LY</w:t>
            </w:r>
          </w:p>
          <w:p w14:paraId="32916E76" w14:textId="77777777" w:rsidR="00E1250D" w:rsidRPr="00173625" w:rsidRDefault="00E1250D" w:rsidP="00AE5B5A">
            <w:pPr>
              <w:rPr>
                <w:rFonts w:ascii="Times New Roman" w:hAnsi="Times New Roman"/>
                <w:sz w:val="22"/>
              </w:rPr>
            </w:pPr>
            <w:r w:rsidRPr="00173625">
              <w:rPr>
                <w:rFonts w:ascii="Times New Roman" w:hAnsi="Times New Roman"/>
                <w:sz w:val="22"/>
              </w:rPr>
              <w:t>Mr. Nguyen Xuan TIEN</w:t>
            </w:r>
          </w:p>
          <w:p w14:paraId="10476738" w14:textId="77777777" w:rsidR="00E1250D" w:rsidRPr="00173625" w:rsidRDefault="00E1250D" w:rsidP="00AE5B5A">
            <w:pPr>
              <w:rPr>
                <w:rFonts w:ascii="Times New Roman" w:hAnsi="Times New Roman"/>
                <w:sz w:val="22"/>
              </w:rPr>
            </w:pPr>
            <w:r w:rsidRPr="00173625">
              <w:rPr>
                <w:rFonts w:ascii="Times New Roman" w:hAnsi="Times New Roman"/>
                <w:sz w:val="22"/>
              </w:rPr>
              <w:t>Mr. Tang Van AN</w:t>
            </w:r>
          </w:p>
          <w:p w14:paraId="1E4F8FF9" w14:textId="77777777" w:rsidR="00E1250D" w:rsidRPr="00173625" w:rsidRDefault="00E1250D" w:rsidP="00AE5B5A">
            <w:pPr>
              <w:rPr>
                <w:rFonts w:ascii="Times New Roman" w:hAnsi="Times New Roman"/>
                <w:sz w:val="22"/>
              </w:rPr>
            </w:pPr>
            <w:r w:rsidRPr="00173625">
              <w:rPr>
                <w:rFonts w:ascii="Times New Roman" w:hAnsi="Times New Roman"/>
                <w:sz w:val="22"/>
              </w:rPr>
              <w:t>Ms. Ton Thi THAO</w:t>
            </w:r>
          </w:p>
          <w:p w14:paraId="6D52FD43" w14:textId="77777777" w:rsidR="00E1250D" w:rsidRPr="00173625" w:rsidRDefault="00E1250D" w:rsidP="00AE5B5A">
            <w:pPr>
              <w:rPr>
                <w:rFonts w:ascii="Times New Roman" w:hAnsi="Times New Roman"/>
                <w:sz w:val="22"/>
              </w:rPr>
            </w:pPr>
            <w:r w:rsidRPr="00173625">
              <w:rPr>
                <w:rFonts w:ascii="Times New Roman" w:hAnsi="Times New Roman"/>
                <w:sz w:val="22"/>
              </w:rPr>
              <w:t>Mr. Bui Thanh QUYNH</w:t>
            </w:r>
          </w:p>
          <w:p w14:paraId="23CAE592" w14:textId="77777777" w:rsidR="00E1250D" w:rsidRPr="00173625" w:rsidRDefault="00E1250D" w:rsidP="00AE5B5A">
            <w:pPr>
              <w:rPr>
                <w:rFonts w:ascii="Times New Roman" w:hAnsi="Times New Roman"/>
                <w:sz w:val="22"/>
              </w:rPr>
            </w:pPr>
            <w:r w:rsidRPr="00173625">
              <w:rPr>
                <w:rFonts w:ascii="Times New Roman" w:hAnsi="Times New Roman"/>
                <w:sz w:val="22"/>
              </w:rPr>
              <w:t xml:space="preserve">Mr. Tran Trung THANH </w:t>
            </w:r>
          </w:p>
          <w:p w14:paraId="39D5D566" w14:textId="77777777" w:rsidR="00E1250D" w:rsidRPr="00173625" w:rsidRDefault="00E1250D" w:rsidP="00AE5B5A">
            <w:pPr>
              <w:rPr>
                <w:rFonts w:ascii="Times New Roman" w:hAnsi="Times New Roman"/>
                <w:sz w:val="22"/>
              </w:rPr>
            </w:pPr>
            <w:r w:rsidRPr="00173625">
              <w:rPr>
                <w:rFonts w:ascii="Times New Roman" w:hAnsi="Times New Roman"/>
                <w:sz w:val="22"/>
              </w:rPr>
              <w:t>Mr. Nguyen Hong SINH</w:t>
            </w:r>
          </w:p>
          <w:p w14:paraId="5B688F35" w14:textId="77777777" w:rsidR="00E1250D" w:rsidRPr="00173625" w:rsidRDefault="00E1250D" w:rsidP="00AE5B5A">
            <w:pPr>
              <w:rPr>
                <w:rFonts w:ascii="Times New Roman" w:hAnsi="Times New Roman"/>
                <w:sz w:val="22"/>
              </w:rPr>
            </w:pPr>
            <w:r w:rsidRPr="00173625">
              <w:rPr>
                <w:rFonts w:ascii="Times New Roman" w:hAnsi="Times New Roman"/>
                <w:sz w:val="22"/>
              </w:rPr>
              <w:t>Mr. Vu Van QUAN</w:t>
            </w:r>
          </w:p>
          <w:p w14:paraId="554AC656" w14:textId="77777777" w:rsidR="00E1250D" w:rsidRPr="00173625" w:rsidRDefault="00E1250D" w:rsidP="00AE5B5A">
            <w:pPr>
              <w:rPr>
                <w:rFonts w:ascii="Times New Roman" w:hAnsi="Times New Roman"/>
                <w:sz w:val="22"/>
              </w:rPr>
            </w:pPr>
            <w:r w:rsidRPr="00173625">
              <w:rPr>
                <w:rFonts w:ascii="Times New Roman" w:hAnsi="Times New Roman"/>
                <w:sz w:val="22"/>
              </w:rPr>
              <w:t>Ms. Nguyen Thi Nhuy TAM</w:t>
            </w:r>
          </w:p>
          <w:p w14:paraId="30A7A22A" w14:textId="77777777" w:rsidR="00E1250D" w:rsidRPr="00173625" w:rsidRDefault="00E1250D" w:rsidP="00AE5B5A">
            <w:pPr>
              <w:rPr>
                <w:rFonts w:ascii="Times New Roman" w:hAnsi="Times New Roman"/>
                <w:sz w:val="22"/>
              </w:rPr>
            </w:pPr>
            <w:r w:rsidRPr="00173625">
              <w:rPr>
                <w:rFonts w:ascii="Times New Roman" w:hAnsi="Times New Roman"/>
                <w:sz w:val="22"/>
              </w:rPr>
              <w:t>Ms. Le Thi Bich NGOC</w:t>
            </w:r>
          </w:p>
          <w:p w14:paraId="2A0505B1" w14:textId="77777777" w:rsidR="00E1250D" w:rsidRPr="00173625" w:rsidRDefault="00E1250D" w:rsidP="00AE5B5A">
            <w:pPr>
              <w:rPr>
                <w:rFonts w:ascii="Times New Roman" w:hAnsi="Times New Roman"/>
                <w:sz w:val="22"/>
              </w:rPr>
            </w:pPr>
            <w:r w:rsidRPr="00173625">
              <w:rPr>
                <w:rFonts w:ascii="Times New Roman" w:hAnsi="Times New Roman"/>
                <w:sz w:val="22"/>
              </w:rPr>
              <w:t>Ms. Hoang Thi Le NHUNG</w:t>
            </w:r>
          </w:p>
          <w:p w14:paraId="1DB82860" w14:textId="77777777" w:rsidR="00E1250D" w:rsidRPr="00173625" w:rsidRDefault="00E1250D" w:rsidP="00AE5B5A">
            <w:pPr>
              <w:rPr>
                <w:rFonts w:ascii="Times New Roman" w:hAnsi="Times New Roman"/>
                <w:sz w:val="22"/>
              </w:rPr>
            </w:pPr>
            <w:r w:rsidRPr="00173625">
              <w:rPr>
                <w:rFonts w:ascii="Times New Roman" w:hAnsi="Times New Roman"/>
                <w:sz w:val="22"/>
              </w:rPr>
              <w:lastRenderedPageBreak/>
              <w:t>Mr. Trương Ba KIEN</w:t>
            </w:r>
          </w:p>
          <w:p w14:paraId="3CF1B2E2" w14:textId="77777777" w:rsidR="00E1250D" w:rsidRPr="00173625" w:rsidRDefault="00E1250D" w:rsidP="00AE5B5A">
            <w:pPr>
              <w:rPr>
                <w:rFonts w:ascii="Times New Roman" w:hAnsi="Times New Roman"/>
                <w:sz w:val="22"/>
              </w:rPr>
            </w:pPr>
            <w:r w:rsidRPr="00173625">
              <w:rPr>
                <w:rFonts w:ascii="Times New Roman" w:hAnsi="Times New Roman"/>
                <w:sz w:val="22"/>
              </w:rPr>
              <w:t>Mr. Pham Tien DAT</w:t>
            </w:r>
          </w:p>
          <w:p w14:paraId="1F6850EF" w14:textId="77777777" w:rsidR="00E1250D" w:rsidRPr="00173625" w:rsidRDefault="00E1250D" w:rsidP="00AE5B5A">
            <w:pPr>
              <w:rPr>
                <w:rFonts w:ascii="Times New Roman" w:hAnsi="Times New Roman"/>
                <w:sz w:val="22"/>
              </w:rPr>
            </w:pPr>
            <w:r w:rsidRPr="00173625">
              <w:rPr>
                <w:rFonts w:ascii="Times New Roman" w:hAnsi="Times New Roman"/>
                <w:sz w:val="22"/>
              </w:rPr>
              <w:t>Mr. Nguyen Manh LINH</w:t>
            </w:r>
          </w:p>
          <w:p w14:paraId="7FF5A993" w14:textId="77777777" w:rsidR="00E1250D" w:rsidRPr="00173625" w:rsidRDefault="00E1250D" w:rsidP="00AE5B5A">
            <w:pPr>
              <w:rPr>
                <w:rFonts w:ascii="Times New Roman" w:hAnsi="Times New Roman"/>
                <w:sz w:val="22"/>
              </w:rPr>
            </w:pPr>
            <w:r w:rsidRPr="00173625">
              <w:rPr>
                <w:rFonts w:ascii="Times New Roman" w:hAnsi="Times New Roman"/>
                <w:sz w:val="22"/>
              </w:rPr>
              <w:t>Ms. Luong Thi Thanh HUYEN</w:t>
            </w:r>
          </w:p>
          <w:p w14:paraId="0E777AEB" w14:textId="77777777" w:rsidR="00E1250D" w:rsidRPr="00173625" w:rsidRDefault="00E1250D" w:rsidP="00AE5B5A">
            <w:pPr>
              <w:rPr>
                <w:rFonts w:ascii="Times New Roman" w:hAnsi="Times New Roman"/>
                <w:sz w:val="22"/>
              </w:rPr>
            </w:pPr>
            <w:r w:rsidRPr="00173625">
              <w:rPr>
                <w:rFonts w:ascii="Times New Roman" w:hAnsi="Times New Roman"/>
                <w:sz w:val="22"/>
              </w:rPr>
              <w:t>Mr. Nguyen Manh DUNG</w:t>
            </w:r>
          </w:p>
          <w:p w14:paraId="18B34F6F" w14:textId="77777777" w:rsidR="00E1250D" w:rsidRPr="00173625" w:rsidRDefault="00E1250D" w:rsidP="00AE5B5A">
            <w:pPr>
              <w:rPr>
                <w:rFonts w:ascii="Times New Roman" w:hAnsi="Times New Roman"/>
                <w:sz w:val="22"/>
              </w:rPr>
            </w:pPr>
            <w:r w:rsidRPr="00173625">
              <w:rPr>
                <w:rFonts w:ascii="Times New Roman" w:hAnsi="Times New Roman"/>
                <w:sz w:val="22"/>
              </w:rPr>
              <w:t>Ms. Pham Khanh NGOC</w:t>
            </w:r>
          </w:p>
          <w:p w14:paraId="31FB026F" w14:textId="77777777" w:rsidR="00E1250D" w:rsidRPr="00173625" w:rsidRDefault="00E1250D" w:rsidP="00AE5B5A">
            <w:pPr>
              <w:rPr>
                <w:rFonts w:ascii="Times New Roman" w:hAnsi="Times New Roman"/>
                <w:sz w:val="22"/>
              </w:rPr>
            </w:pPr>
            <w:r w:rsidRPr="00173625">
              <w:rPr>
                <w:rFonts w:ascii="Times New Roman" w:hAnsi="Times New Roman"/>
                <w:sz w:val="22"/>
              </w:rPr>
              <w:t>Mr. Sanaul HoQue MONDAL</w:t>
            </w:r>
          </w:p>
        </w:tc>
      </w:tr>
    </w:tbl>
    <w:p w14:paraId="5DFFA61F" w14:textId="77777777" w:rsidR="00E1250D" w:rsidRPr="00173625" w:rsidRDefault="00E1250D" w:rsidP="00E1250D">
      <w:pPr>
        <w:rPr>
          <w:rFonts w:ascii="Times New Roman" w:hAnsi="Times New Roman"/>
          <w:lang w:eastAsia="zh-HK"/>
        </w:rPr>
      </w:pPr>
    </w:p>
    <w:tbl>
      <w:tblPr>
        <w:tblW w:w="94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26"/>
        <w:gridCol w:w="6379"/>
      </w:tblGrid>
      <w:tr w:rsidR="00E1250D" w:rsidRPr="00173625" w14:paraId="660E424B" w14:textId="77777777" w:rsidTr="00AE5B5A">
        <w:trPr>
          <w:trHeight w:val="20"/>
        </w:trPr>
        <w:tc>
          <w:tcPr>
            <w:tcW w:w="3026" w:type="dxa"/>
            <w:shd w:val="pct15" w:color="000000" w:fill="FFFFFF" w:themeFill="background1"/>
            <w:vAlign w:val="center"/>
            <w:hideMark/>
          </w:tcPr>
          <w:p w14:paraId="3394EE5F" w14:textId="77777777" w:rsidR="00E1250D" w:rsidRPr="00173625" w:rsidRDefault="00E1250D" w:rsidP="00AE5B5A">
            <w:pPr>
              <w:widowControl/>
              <w:jc w:val="center"/>
              <w:rPr>
                <w:rFonts w:ascii="Times New Roman" w:eastAsia="Times New Roman" w:hAnsi="Times New Roman"/>
                <w:kern w:val="0"/>
                <w:sz w:val="22"/>
              </w:rPr>
            </w:pPr>
            <w:r w:rsidRPr="00173625">
              <w:rPr>
                <w:rFonts w:ascii="Times New Roman" w:eastAsia="Times New Roman" w:hAnsi="Times New Roman"/>
                <w:kern w:val="0"/>
                <w:sz w:val="22"/>
              </w:rPr>
              <w:t>Resource persons</w:t>
            </w:r>
          </w:p>
        </w:tc>
        <w:tc>
          <w:tcPr>
            <w:tcW w:w="6379" w:type="dxa"/>
            <w:shd w:val="pct15" w:color="000000" w:fill="FFFFFF" w:themeFill="background1"/>
            <w:vAlign w:val="center"/>
            <w:hideMark/>
          </w:tcPr>
          <w:p w14:paraId="738976B2" w14:textId="77777777" w:rsidR="00E1250D" w:rsidRPr="00173625" w:rsidRDefault="00E1250D" w:rsidP="00AE5B5A">
            <w:pPr>
              <w:widowControl/>
              <w:rPr>
                <w:rFonts w:ascii="Times New Roman" w:eastAsia="Times New Roman" w:hAnsi="Times New Roman"/>
                <w:kern w:val="0"/>
                <w:sz w:val="22"/>
              </w:rPr>
            </w:pPr>
            <w:r w:rsidRPr="00173625">
              <w:rPr>
                <w:rFonts w:ascii="Times New Roman" w:eastAsia="Times New Roman" w:hAnsi="Times New Roman"/>
                <w:kern w:val="0"/>
                <w:sz w:val="22"/>
              </w:rPr>
              <w:t>Mr. Nadao KOHNO</w:t>
            </w:r>
          </w:p>
          <w:p w14:paraId="7B9B6FBD" w14:textId="77777777" w:rsidR="00E1250D" w:rsidRPr="00173625" w:rsidRDefault="00E1250D" w:rsidP="00AE5B5A">
            <w:pPr>
              <w:widowControl/>
              <w:rPr>
                <w:rFonts w:ascii="Times New Roman" w:eastAsia="Times New Roman" w:hAnsi="Times New Roman"/>
                <w:kern w:val="0"/>
                <w:sz w:val="22"/>
              </w:rPr>
            </w:pPr>
            <w:r w:rsidRPr="00173625">
              <w:rPr>
                <w:rFonts w:ascii="Times New Roman" w:eastAsia="Times New Roman" w:hAnsi="Times New Roman"/>
                <w:kern w:val="0"/>
                <w:sz w:val="22"/>
              </w:rPr>
              <w:t>Mr. Masaki ITOH</w:t>
            </w:r>
          </w:p>
          <w:p w14:paraId="151AA737" w14:textId="77777777" w:rsidR="00E1250D" w:rsidRPr="00173625" w:rsidRDefault="00E1250D" w:rsidP="00AE5B5A">
            <w:pPr>
              <w:widowControl/>
              <w:rPr>
                <w:rFonts w:ascii="Times New Roman" w:eastAsia="Times New Roman" w:hAnsi="Times New Roman"/>
                <w:kern w:val="0"/>
                <w:sz w:val="22"/>
              </w:rPr>
            </w:pPr>
            <w:r w:rsidRPr="00173625">
              <w:rPr>
                <w:rFonts w:ascii="Times New Roman" w:eastAsia="Times New Roman" w:hAnsi="Times New Roman"/>
                <w:kern w:val="0"/>
                <w:sz w:val="22"/>
              </w:rPr>
              <w:t xml:space="preserve">Mr. Arthur TAYLOR </w:t>
            </w:r>
          </w:p>
          <w:p w14:paraId="3A8D9EB4" w14:textId="77777777" w:rsidR="00E1250D" w:rsidRPr="00173625" w:rsidRDefault="00E1250D" w:rsidP="00AE5B5A">
            <w:pPr>
              <w:widowControl/>
              <w:rPr>
                <w:rFonts w:ascii="Times New Roman" w:eastAsia="Times New Roman" w:hAnsi="Times New Roman"/>
                <w:kern w:val="0"/>
                <w:sz w:val="22"/>
              </w:rPr>
            </w:pPr>
            <w:r w:rsidRPr="00173625">
              <w:rPr>
                <w:rFonts w:ascii="Times New Roman" w:eastAsia="Times New Roman" w:hAnsi="Times New Roman"/>
                <w:kern w:val="0"/>
                <w:sz w:val="22"/>
              </w:rPr>
              <w:t xml:space="preserve">Mr. Dick Shum Dickson LAU </w:t>
            </w:r>
          </w:p>
        </w:tc>
      </w:tr>
      <w:tr w:rsidR="00E1250D" w:rsidRPr="00173625" w14:paraId="6FDD5A49" w14:textId="77777777" w:rsidTr="00AE5B5A">
        <w:trPr>
          <w:trHeight w:val="20"/>
        </w:trPr>
        <w:tc>
          <w:tcPr>
            <w:tcW w:w="3026" w:type="dxa"/>
            <w:shd w:val="pct15" w:color="000000" w:fill="FFFFFF" w:themeFill="background1"/>
            <w:vAlign w:val="center"/>
            <w:hideMark/>
          </w:tcPr>
          <w:p w14:paraId="4C122E75" w14:textId="77777777" w:rsidR="00E1250D" w:rsidRPr="00173625" w:rsidRDefault="00E1250D" w:rsidP="00AE5B5A">
            <w:pPr>
              <w:widowControl/>
              <w:jc w:val="center"/>
              <w:rPr>
                <w:rFonts w:ascii="Times New Roman" w:eastAsia="Times New Roman" w:hAnsi="Times New Roman"/>
                <w:kern w:val="0"/>
                <w:sz w:val="22"/>
              </w:rPr>
            </w:pPr>
            <w:r w:rsidRPr="00173625">
              <w:rPr>
                <w:rFonts w:ascii="Times New Roman" w:eastAsia="Times New Roman" w:hAnsi="Times New Roman"/>
                <w:kern w:val="0"/>
                <w:sz w:val="22"/>
              </w:rPr>
              <w:t>TCS</w:t>
            </w:r>
          </w:p>
        </w:tc>
        <w:tc>
          <w:tcPr>
            <w:tcW w:w="6379" w:type="dxa"/>
            <w:shd w:val="pct15" w:color="000000" w:fill="FFFFFF" w:themeFill="background1"/>
            <w:vAlign w:val="center"/>
            <w:hideMark/>
          </w:tcPr>
          <w:p w14:paraId="708D17F7" w14:textId="77777777" w:rsidR="00E1250D" w:rsidRPr="00173625" w:rsidRDefault="00E1250D" w:rsidP="00AE5B5A">
            <w:pPr>
              <w:widowControl/>
              <w:rPr>
                <w:rFonts w:ascii="Times New Roman" w:hAnsi="Times New Roman"/>
                <w:kern w:val="0"/>
                <w:sz w:val="22"/>
                <w:lang w:eastAsia="zh-HK"/>
              </w:rPr>
            </w:pPr>
            <w:r w:rsidRPr="00173625">
              <w:rPr>
                <w:rFonts w:ascii="Times New Roman" w:eastAsia="Times New Roman" w:hAnsi="Times New Roman"/>
                <w:kern w:val="0"/>
                <w:sz w:val="22"/>
              </w:rPr>
              <w:t>Mr. FONG Chi Kong</w:t>
            </w:r>
          </w:p>
        </w:tc>
      </w:tr>
    </w:tbl>
    <w:p w14:paraId="19DD9098" w14:textId="77777777" w:rsidR="00E1250D" w:rsidRPr="00173625" w:rsidRDefault="00E1250D" w:rsidP="00E1250D">
      <w:pPr>
        <w:rPr>
          <w:rFonts w:ascii="Times New Roman" w:hAnsi="Times New Roman"/>
          <w:lang w:eastAsia="zh-HK"/>
        </w:rPr>
      </w:pPr>
    </w:p>
    <w:p w14:paraId="6400C440" w14:textId="77777777" w:rsidR="00E1250D" w:rsidRPr="00173625" w:rsidRDefault="00E1250D" w:rsidP="00E1250D">
      <w:pPr>
        <w:widowControl/>
        <w:rPr>
          <w:rFonts w:ascii="Times New Roman" w:hAnsi="Times New Roman"/>
          <w:sz w:val="28"/>
          <w:szCs w:val="28"/>
          <w:lang w:eastAsia="zh-HK"/>
        </w:rPr>
      </w:pPr>
      <w:r w:rsidRPr="00173625">
        <w:rPr>
          <w:rFonts w:ascii="Times New Roman" w:hAnsi="Times New Roman"/>
          <w:sz w:val="28"/>
          <w:szCs w:val="28"/>
          <w:lang w:eastAsia="zh-HK"/>
        </w:rPr>
        <w:br w:type="page"/>
      </w:r>
    </w:p>
    <w:p w14:paraId="0C75AB76" w14:textId="77777777" w:rsidR="00E1250D" w:rsidRPr="00173625" w:rsidRDefault="00E1250D" w:rsidP="00E1250D">
      <w:pPr>
        <w:snapToGrid w:val="0"/>
        <w:jc w:val="right"/>
        <w:rPr>
          <w:rFonts w:ascii="Times New Roman" w:hAnsi="Times New Roman"/>
          <w:i/>
          <w:lang w:eastAsia="zh-HK"/>
        </w:rPr>
      </w:pPr>
      <w:r w:rsidRPr="00173625">
        <w:rPr>
          <w:rFonts w:ascii="Times New Roman" w:hAnsi="Times New Roman" w:hint="eastAsia"/>
          <w:i/>
          <w:lang w:eastAsia="zh-HK"/>
        </w:rPr>
        <w:lastRenderedPageBreak/>
        <w:t>Attachment B</w:t>
      </w:r>
    </w:p>
    <w:p w14:paraId="193F8A0A" w14:textId="77777777" w:rsidR="00E1250D" w:rsidRPr="00173625" w:rsidRDefault="00E1250D" w:rsidP="00E1250D">
      <w:pPr>
        <w:snapToGrid w:val="0"/>
        <w:jc w:val="center"/>
        <w:rPr>
          <w:rFonts w:ascii="Times New Roman" w:hAnsi="Times New Roman"/>
          <w:b/>
        </w:rPr>
      </w:pPr>
      <w:r w:rsidRPr="00173625">
        <w:rPr>
          <w:rFonts w:ascii="Times New Roman" w:hAnsi="Times New Roman"/>
          <w:b/>
        </w:rPr>
        <w:t>Typhoon Committee Roving Seminar 2016</w:t>
      </w:r>
    </w:p>
    <w:p w14:paraId="359F4FA4" w14:textId="77777777" w:rsidR="00E1250D" w:rsidRPr="00173625" w:rsidRDefault="00E1250D" w:rsidP="00E1250D">
      <w:pPr>
        <w:snapToGrid w:val="0"/>
        <w:jc w:val="center"/>
        <w:rPr>
          <w:rFonts w:ascii="Times New Roman" w:hAnsi="Times New Roman"/>
          <w:b/>
        </w:rPr>
      </w:pPr>
      <w:r w:rsidRPr="00173625">
        <w:rPr>
          <w:rFonts w:ascii="Times New Roman" w:hAnsi="Times New Roman"/>
          <w:b/>
        </w:rPr>
        <w:t>Seminar Programme</w:t>
      </w:r>
    </w:p>
    <w:p w14:paraId="3BBF0E49" w14:textId="77777777" w:rsidR="00E1250D" w:rsidRPr="00173625" w:rsidRDefault="00E1250D" w:rsidP="00E1250D">
      <w:pPr>
        <w:snapToGrid w:val="0"/>
        <w:rPr>
          <w:rFonts w:ascii="Times New Roman" w:hAnsi="Times New Roman"/>
          <w:b/>
          <w:i/>
        </w:rPr>
      </w:pPr>
    </w:p>
    <w:p w14:paraId="2B93D9D7" w14:textId="77777777" w:rsidR="00E1250D" w:rsidRPr="00173625" w:rsidRDefault="00E1250D" w:rsidP="00E1250D">
      <w:pPr>
        <w:snapToGrid w:val="0"/>
        <w:rPr>
          <w:rFonts w:ascii="Times New Roman" w:hAnsi="Times New Roman"/>
        </w:rPr>
      </w:pPr>
      <w:r w:rsidRPr="00173625">
        <w:rPr>
          <w:rFonts w:ascii="Times New Roman" w:hAnsi="Times New Roman"/>
          <w:b/>
        </w:rPr>
        <w:t xml:space="preserve">Dates and Venue: </w:t>
      </w:r>
      <w:r w:rsidRPr="00173625">
        <w:rPr>
          <w:rFonts w:ascii="Times New Roman" w:hAnsi="Times New Roman"/>
        </w:rPr>
        <w:t>15 – 17 November 2016, Hoa Binh Hotel, Ha Noi, Viet Nam</w:t>
      </w:r>
    </w:p>
    <w:p w14:paraId="6218E658" w14:textId="77777777" w:rsidR="00E1250D" w:rsidRPr="00173625" w:rsidRDefault="00E1250D" w:rsidP="00E1250D">
      <w:pPr>
        <w:snapToGrid w:val="0"/>
        <w:rPr>
          <w:rFonts w:ascii="Times New Roman" w:hAnsi="Times New Roman"/>
          <w:b/>
        </w:rPr>
      </w:pPr>
    </w:p>
    <w:p w14:paraId="7049A49E" w14:textId="77777777" w:rsidR="00E1250D" w:rsidRPr="00173625" w:rsidRDefault="00E1250D" w:rsidP="00E1250D">
      <w:pPr>
        <w:snapToGrid w:val="0"/>
        <w:rPr>
          <w:rFonts w:ascii="Times New Roman" w:hAnsi="Times New Roman"/>
          <w:b/>
        </w:rPr>
      </w:pPr>
      <w:r w:rsidRPr="00173625">
        <w:rPr>
          <w:rFonts w:ascii="Times New Roman" w:hAnsi="Times New Roman"/>
          <w:b/>
        </w:rPr>
        <w:t>Main Theme: Storm Surge</w:t>
      </w:r>
    </w:p>
    <w:p w14:paraId="543D3BC1" w14:textId="77777777" w:rsidR="00E1250D" w:rsidRPr="00173625" w:rsidRDefault="00E1250D" w:rsidP="00E1250D">
      <w:pPr>
        <w:snapToGrid w:val="0"/>
        <w:rPr>
          <w:rFonts w:ascii="Times New Roman" w:hAnsi="Times New Roman"/>
        </w:rPr>
      </w:pPr>
    </w:p>
    <w:p w14:paraId="4C2A4CC7" w14:textId="77777777" w:rsidR="00E1250D" w:rsidRPr="00173625" w:rsidRDefault="00E1250D" w:rsidP="00E1250D">
      <w:pPr>
        <w:snapToGrid w:val="0"/>
        <w:ind w:left="1116" w:hangingChars="465" w:hanging="1116"/>
        <w:rPr>
          <w:rFonts w:ascii="Times New Roman" w:hAnsi="Times New Roman"/>
        </w:rPr>
      </w:pPr>
      <w:r w:rsidRPr="00173625">
        <w:rPr>
          <w:rFonts w:ascii="Times New Roman" w:hAnsi="Times New Roman"/>
          <w:u w:val="single"/>
        </w:rPr>
        <w:t>Topic A</w:t>
      </w:r>
      <w:r w:rsidRPr="00173625">
        <w:rPr>
          <w:rFonts w:ascii="Times New Roman" w:hAnsi="Times New Roman"/>
        </w:rPr>
        <w:t xml:space="preserve"> – </w:t>
      </w:r>
      <w:r w:rsidRPr="00173625">
        <w:rPr>
          <w:rFonts w:ascii="Times New Roman" w:hAnsi="Times New Roman"/>
        </w:rPr>
        <w:tab/>
        <w:t>Advances in Operational Storm Surge and Coastal Inundation Prediction</w:t>
      </w:r>
    </w:p>
    <w:p w14:paraId="0DD05D31" w14:textId="62089BF5" w:rsidR="00E1250D" w:rsidRPr="00173625" w:rsidRDefault="00E1250D" w:rsidP="00E1250D">
      <w:pPr>
        <w:snapToGrid w:val="0"/>
        <w:ind w:left="1116" w:hangingChars="465" w:hanging="1116"/>
        <w:rPr>
          <w:rFonts w:ascii="Times New Roman" w:hAnsi="Times New Roman"/>
        </w:rPr>
      </w:pPr>
      <w:r w:rsidRPr="00173625">
        <w:rPr>
          <w:rFonts w:ascii="Times New Roman" w:hAnsi="Times New Roman"/>
        </w:rPr>
        <w:tab/>
      </w:r>
      <w:r w:rsidRPr="00173625">
        <w:rPr>
          <w:rFonts w:ascii="Times New Roman" w:hAnsi="Times New Roman"/>
          <w:i/>
          <w:u w:val="single"/>
        </w:rPr>
        <w:t>Mr Nadao Kohno</w:t>
      </w:r>
      <w:r w:rsidR="00E861E4">
        <w:rPr>
          <w:rFonts w:ascii="Times New Roman" w:hAnsi="Times New Roman"/>
          <w:i/>
          <w:u w:val="single"/>
        </w:rPr>
        <w:t xml:space="preserve"> and Mr Masaki Itoh</w:t>
      </w:r>
      <w:r w:rsidRPr="00173625">
        <w:rPr>
          <w:rFonts w:ascii="Times New Roman" w:hAnsi="Times New Roman"/>
          <w:i/>
          <w:u w:val="single"/>
        </w:rPr>
        <w:t xml:space="preserve"> of Japan Meteorological Agency, Japan</w:t>
      </w:r>
    </w:p>
    <w:p w14:paraId="0D93CDB0" w14:textId="77777777" w:rsidR="00E1250D" w:rsidRPr="00173625" w:rsidRDefault="00E1250D" w:rsidP="00E1250D">
      <w:pPr>
        <w:snapToGrid w:val="0"/>
        <w:ind w:left="1092" w:hangingChars="455" w:hanging="1092"/>
        <w:rPr>
          <w:rFonts w:ascii="Times New Roman" w:hAnsi="Times New Roman"/>
          <w:u w:val="single"/>
        </w:rPr>
      </w:pPr>
    </w:p>
    <w:p w14:paraId="7A4684D8" w14:textId="77777777" w:rsidR="00E1250D" w:rsidRPr="00173625" w:rsidRDefault="00E1250D" w:rsidP="00E1250D">
      <w:pPr>
        <w:snapToGrid w:val="0"/>
        <w:ind w:left="1092" w:hangingChars="455" w:hanging="1092"/>
        <w:rPr>
          <w:rFonts w:ascii="Times New Roman" w:hAnsi="Times New Roman"/>
          <w:color w:val="FF0000"/>
        </w:rPr>
      </w:pPr>
      <w:r w:rsidRPr="00173625">
        <w:rPr>
          <w:rFonts w:ascii="Times New Roman" w:hAnsi="Times New Roman"/>
          <w:u w:val="single"/>
        </w:rPr>
        <w:t>Topic B</w:t>
      </w:r>
      <w:r w:rsidRPr="00173625">
        <w:rPr>
          <w:rFonts w:ascii="Times New Roman" w:hAnsi="Times New Roman"/>
        </w:rPr>
        <w:t xml:space="preserve"> – </w:t>
      </w:r>
      <w:r w:rsidRPr="00173625">
        <w:rPr>
          <w:rFonts w:ascii="Times New Roman" w:hAnsi="Times New Roman"/>
        </w:rPr>
        <w:tab/>
        <w:t>SLOSH - Storm Surge Modeling and Applications for Decision Support</w:t>
      </w:r>
    </w:p>
    <w:p w14:paraId="7E633D3D" w14:textId="77777777" w:rsidR="00E1250D" w:rsidRPr="00173625" w:rsidRDefault="00E1250D" w:rsidP="00E1250D">
      <w:pPr>
        <w:snapToGrid w:val="0"/>
        <w:ind w:left="1092" w:hangingChars="455" w:hanging="1092"/>
        <w:rPr>
          <w:rFonts w:ascii="Times New Roman" w:hAnsi="Times New Roman"/>
          <w:i/>
        </w:rPr>
      </w:pPr>
      <w:r w:rsidRPr="00173625">
        <w:rPr>
          <w:rFonts w:ascii="Times New Roman" w:hAnsi="Times New Roman"/>
        </w:rPr>
        <w:tab/>
      </w:r>
      <w:r w:rsidRPr="00173625">
        <w:rPr>
          <w:rFonts w:ascii="Times New Roman" w:hAnsi="Times New Roman"/>
          <w:i/>
          <w:u w:val="single"/>
        </w:rPr>
        <w:t>Mr Arthur Taylor of National Weather Services, U.S.A.</w:t>
      </w:r>
    </w:p>
    <w:p w14:paraId="40314738" w14:textId="77777777" w:rsidR="00E1250D" w:rsidRPr="00173625" w:rsidRDefault="00E1250D" w:rsidP="00E1250D">
      <w:pPr>
        <w:snapToGrid w:val="0"/>
        <w:ind w:left="1092" w:hangingChars="455" w:hanging="1092"/>
        <w:rPr>
          <w:rFonts w:ascii="Times New Roman" w:hAnsi="Times New Roman"/>
          <w:u w:val="single"/>
        </w:rPr>
      </w:pPr>
    </w:p>
    <w:p w14:paraId="3D860523" w14:textId="77777777" w:rsidR="00E1250D" w:rsidRPr="00173625" w:rsidRDefault="00E1250D" w:rsidP="00E1250D">
      <w:pPr>
        <w:snapToGrid w:val="0"/>
        <w:ind w:left="1092" w:hangingChars="455" w:hanging="1092"/>
        <w:rPr>
          <w:rFonts w:ascii="Times New Roman" w:hAnsi="Times New Roman"/>
        </w:rPr>
      </w:pPr>
      <w:r w:rsidRPr="00173625">
        <w:rPr>
          <w:rFonts w:ascii="Times New Roman" w:hAnsi="Times New Roman"/>
          <w:u w:val="single"/>
        </w:rPr>
        <w:t>Topic C</w:t>
      </w:r>
      <w:r w:rsidRPr="00173625">
        <w:rPr>
          <w:rFonts w:ascii="Times New Roman" w:hAnsi="Times New Roman"/>
        </w:rPr>
        <w:t xml:space="preserve"> – </w:t>
      </w:r>
      <w:r w:rsidRPr="00173625">
        <w:rPr>
          <w:rFonts w:ascii="Times New Roman" w:hAnsi="Times New Roman"/>
        </w:rPr>
        <w:tab/>
        <w:t>Development of an Operational Storm Surge Prediction System for a Coastal City - Hong Kong Experience</w:t>
      </w:r>
    </w:p>
    <w:p w14:paraId="597FE8BA" w14:textId="77777777" w:rsidR="00E1250D" w:rsidRPr="00173625" w:rsidRDefault="00E1250D" w:rsidP="00E1250D">
      <w:pPr>
        <w:snapToGrid w:val="0"/>
        <w:ind w:left="1092" w:hangingChars="455" w:hanging="1092"/>
        <w:rPr>
          <w:rFonts w:ascii="Times New Roman" w:hAnsi="Times New Roman"/>
          <w:i/>
        </w:rPr>
      </w:pPr>
      <w:r w:rsidRPr="00173625">
        <w:rPr>
          <w:rFonts w:ascii="Times New Roman" w:hAnsi="Times New Roman"/>
        </w:rPr>
        <w:tab/>
      </w:r>
      <w:r w:rsidRPr="00173625">
        <w:rPr>
          <w:rFonts w:ascii="Times New Roman" w:hAnsi="Times New Roman"/>
          <w:i/>
          <w:u w:val="single"/>
        </w:rPr>
        <w:t>Mr Dickson Lau, Hong Kong Observatory, Hong Kong, China</w:t>
      </w:r>
    </w:p>
    <w:p w14:paraId="1B101FAF" w14:textId="77777777" w:rsidR="00E1250D" w:rsidRPr="00173625" w:rsidRDefault="00E1250D" w:rsidP="00E1250D">
      <w:pPr>
        <w:snapToGrid w:val="0"/>
      </w:pPr>
    </w:p>
    <w:p w14:paraId="549C3691" w14:textId="77777777" w:rsidR="00E1250D" w:rsidRPr="00173625" w:rsidRDefault="00E1250D" w:rsidP="00E1250D">
      <w:pPr>
        <w:snapToGrid w:val="0"/>
        <w:rPr>
          <w:b/>
        </w:rPr>
      </w:pPr>
      <w:r w:rsidRPr="00173625">
        <w:rPr>
          <w:b/>
        </w:rPr>
        <w:t>Seminar S</w:t>
      </w:r>
      <w:r w:rsidRPr="00173625">
        <w:rPr>
          <w:rFonts w:hint="eastAsia"/>
          <w:b/>
        </w:rPr>
        <w:t>chedule:</w:t>
      </w:r>
    </w:p>
    <w:tbl>
      <w:tblPr>
        <w:tblStyle w:val="TableGrid"/>
        <w:tblW w:w="10065" w:type="dxa"/>
        <w:tblInd w:w="-431" w:type="dxa"/>
        <w:tblLayout w:type="fixed"/>
        <w:tblLook w:val="04A0" w:firstRow="1" w:lastRow="0" w:firstColumn="1" w:lastColumn="0" w:noHBand="0" w:noVBand="1"/>
      </w:tblPr>
      <w:tblGrid>
        <w:gridCol w:w="427"/>
        <w:gridCol w:w="1560"/>
        <w:gridCol w:w="2692"/>
        <w:gridCol w:w="2692"/>
        <w:gridCol w:w="2694"/>
      </w:tblGrid>
      <w:tr w:rsidR="00E1250D" w:rsidRPr="00173625" w14:paraId="7BE70D15" w14:textId="77777777" w:rsidTr="00AE5B5A">
        <w:trPr>
          <w:trHeight w:val="721"/>
        </w:trPr>
        <w:tc>
          <w:tcPr>
            <w:tcW w:w="1987" w:type="dxa"/>
            <w:gridSpan w:val="2"/>
          </w:tcPr>
          <w:p w14:paraId="07E64926" w14:textId="77777777" w:rsidR="00E1250D" w:rsidRPr="00173625" w:rsidRDefault="00E1250D" w:rsidP="00AE5B5A">
            <w:pPr>
              <w:snapToGrid w:val="0"/>
              <w:jc w:val="center"/>
            </w:pPr>
          </w:p>
        </w:tc>
        <w:tc>
          <w:tcPr>
            <w:tcW w:w="2692" w:type="dxa"/>
            <w:vAlign w:val="center"/>
          </w:tcPr>
          <w:p w14:paraId="2890DC92" w14:textId="77777777" w:rsidR="00E1250D" w:rsidRPr="00173625" w:rsidRDefault="00E1250D" w:rsidP="00AE5B5A">
            <w:pPr>
              <w:snapToGrid w:val="0"/>
              <w:jc w:val="center"/>
              <w:rPr>
                <w:vertAlign w:val="superscript"/>
              </w:rPr>
            </w:pPr>
            <w:r w:rsidRPr="00173625">
              <w:rPr>
                <w:rFonts w:hint="eastAsia"/>
              </w:rPr>
              <w:t>Day 1</w:t>
            </w:r>
          </w:p>
          <w:p w14:paraId="586A957E" w14:textId="77777777" w:rsidR="00E1250D" w:rsidRPr="00173625" w:rsidRDefault="00E1250D" w:rsidP="00AE5B5A">
            <w:pPr>
              <w:snapToGrid w:val="0"/>
              <w:jc w:val="center"/>
            </w:pPr>
            <w:r w:rsidRPr="00173625">
              <w:rPr>
                <w:rFonts w:hint="eastAsia"/>
              </w:rPr>
              <w:t>(</w:t>
            </w:r>
            <w:r w:rsidRPr="00173625">
              <w:t>15</w:t>
            </w:r>
            <w:r w:rsidRPr="00173625">
              <w:rPr>
                <w:rFonts w:hint="eastAsia"/>
              </w:rPr>
              <w:t xml:space="preserve"> Nov, </w:t>
            </w:r>
            <w:r w:rsidRPr="00173625">
              <w:t>Tue</w:t>
            </w:r>
            <w:r w:rsidRPr="00173625">
              <w:rPr>
                <w:rFonts w:hint="eastAsia"/>
              </w:rPr>
              <w:t>)</w:t>
            </w:r>
          </w:p>
        </w:tc>
        <w:tc>
          <w:tcPr>
            <w:tcW w:w="2692" w:type="dxa"/>
            <w:vAlign w:val="center"/>
          </w:tcPr>
          <w:p w14:paraId="0BF5F56B" w14:textId="77777777" w:rsidR="00E1250D" w:rsidRPr="00173625" w:rsidRDefault="00E1250D" w:rsidP="00AE5B5A">
            <w:pPr>
              <w:snapToGrid w:val="0"/>
              <w:jc w:val="center"/>
            </w:pPr>
            <w:r w:rsidRPr="00173625">
              <w:rPr>
                <w:rFonts w:hint="eastAsia"/>
              </w:rPr>
              <w:t>Day 2</w:t>
            </w:r>
            <w:r w:rsidRPr="00173625">
              <w:t xml:space="preserve"> </w:t>
            </w:r>
          </w:p>
          <w:p w14:paraId="75D4B9E6" w14:textId="77777777" w:rsidR="00E1250D" w:rsidRPr="00173625" w:rsidRDefault="00E1250D" w:rsidP="00AE5B5A">
            <w:pPr>
              <w:snapToGrid w:val="0"/>
              <w:jc w:val="center"/>
            </w:pPr>
            <w:r w:rsidRPr="00173625">
              <w:rPr>
                <w:rFonts w:hint="eastAsia"/>
              </w:rPr>
              <w:t>(</w:t>
            </w:r>
            <w:r w:rsidRPr="00173625">
              <w:t>16</w:t>
            </w:r>
            <w:r w:rsidRPr="00173625">
              <w:rPr>
                <w:rFonts w:hint="eastAsia"/>
              </w:rPr>
              <w:t xml:space="preserve"> Nov, </w:t>
            </w:r>
            <w:r w:rsidRPr="00173625">
              <w:t>Wed</w:t>
            </w:r>
            <w:r w:rsidRPr="00173625">
              <w:rPr>
                <w:rFonts w:hint="eastAsia"/>
              </w:rPr>
              <w:t>)</w:t>
            </w:r>
          </w:p>
        </w:tc>
        <w:tc>
          <w:tcPr>
            <w:tcW w:w="2694" w:type="dxa"/>
            <w:vAlign w:val="center"/>
          </w:tcPr>
          <w:p w14:paraId="7CEC96F3" w14:textId="77777777" w:rsidR="00E1250D" w:rsidRPr="00173625" w:rsidRDefault="00E1250D" w:rsidP="00AE5B5A">
            <w:pPr>
              <w:snapToGrid w:val="0"/>
              <w:jc w:val="center"/>
            </w:pPr>
            <w:r w:rsidRPr="00173625">
              <w:rPr>
                <w:rFonts w:hint="eastAsia"/>
              </w:rPr>
              <w:t>Day 3</w:t>
            </w:r>
          </w:p>
          <w:p w14:paraId="1B67E5C9" w14:textId="77777777" w:rsidR="00E1250D" w:rsidRPr="00173625" w:rsidRDefault="00E1250D" w:rsidP="00AE5B5A">
            <w:pPr>
              <w:snapToGrid w:val="0"/>
              <w:jc w:val="center"/>
            </w:pPr>
            <w:r w:rsidRPr="00173625">
              <w:rPr>
                <w:rFonts w:hint="eastAsia"/>
              </w:rPr>
              <w:t>(</w:t>
            </w:r>
            <w:r w:rsidRPr="00173625">
              <w:t>17</w:t>
            </w:r>
            <w:r w:rsidRPr="00173625">
              <w:rPr>
                <w:rFonts w:hint="eastAsia"/>
              </w:rPr>
              <w:t xml:space="preserve"> Nov, </w:t>
            </w:r>
            <w:r w:rsidRPr="00173625">
              <w:t>Thu</w:t>
            </w:r>
            <w:r w:rsidRPr="00173625">
              <w:rPr>
                <w:rFonts w:hint="eastAsia"/>
              </w:rPr>
              <w:t>)</w:t>
            </w:r>
          </w:p>
        </w:tc>
      </w:tr>
      <w:tr w:rsidR="00E1250D" w:rsidRPr="00173625" w14:paraId="49FD9429" w14:textId="77777777" w:rsidTr="00AE5B5A">
        <w:trPr>
          <w:trHeight w:val="760"/>
        </w:trPr>
        <w:tc>
          <w:tcPr>
            <w:tcW w:w="427" w:type="dxa"/>
            <w:vMerge w:val="restart"/>
          </w:tcPr>
          <w:p w14:paraId="69EDE041" w14:textId="77777777" w:rsidR="00E1250D" w:rsidRPr="00173625" w:rsidRDefault="00E1250D" w:rsidP="00AE5B5A">
            <w:pPr>
              <w:snapToGrid w:val="0"/>
              <w:jc w:val="center"/>
              <w:rPr>
                <w:lang w:eastAsia="zh-HK"/>
              </w:rPr>
            </w:pPr>
          </w:p>
          <w:p w14:paraId="65C100BE" w14:textId="77777777" w:rsidR="00E1250D" w:rsidRPr="00173625" w:rsidRDefault="00E1250D" w:rsidP="00AE5B5A">
            <w:pPr>
              <w:snapToGrid w:val="0"/>
              <w:jc w:val="center"/>
              <w:rPr>
                <w:lang w:eastAsia="zh-HK"/>
              </w:rPr>
            </w:pPr>
          </w:p>
          <w:p w14:paraId="38465EC7" w14:textId="77777777" w:rsidR="00E1250D" w:rsidRPr="00173625" w:rsidRDefault="00E1250D" w:rsidP="00AE5B5A">
            <w:pPr>
              <w:snapToGrid w:val="0"/>
              <w:jc w:val="center"/>
              <w:rPr>
                <w:lang w:eastAsia="zh-HK"/>
              </w:rPr>
            </w:pPr>
            <w:r w:rsidRPr="00173625">
              <w:rPr>
                <w:rFonts w:hint="eastAsia"/>
                <w:lang w:eastAsia="zh-HK"/>
              </w:rPr>
              <w:t>AM</w:t>
            </w:r>
          </w:p>
        </w:tc>
        <w:tc>
          <w:tcPr>
            <w:tcW w:w="1560" w:type="dxa"/>
            <w:vAlign w:val="center"/>
          </w:tcPr>
          <w:p w14:paraId="7EAEC564" w14:textId="77777777" w:rsidR="00E1250D" w:rsidRPr="00173625" w:rsidRDefault="00E1250D" w:rsidP="00AE5B5A">
            <w:pPr>
              <w:snapToGrid w:val="0"/>
              <w:jc w:val="center"/>
            </w:pPr>
            <w:r w:rsidRPr="00173625">
              <w:rPr>
                <w:rFonts w:hint="eastAsia"/>
              </w:rPr>
              <w:t>09</w:t>
            </w:r>
            <w:r w:rsidRPr="00173625">
              <w:t>00</w:t>
            </w:r>
            <w:r w:rsidRPr="00173625">
              <w:rPr>
                <w:rFonts w:hint="eastAsia"/>
              </w:rPr>
              <w:t xml:space="preserve"> </w:t>
            </w:r>
            <w:r w:rsidRPr="00173625">
              <w:t>–</w:t>
            </w:r>
            <w:r w:rsidRPr="00173625">
              <w:rPr>
                <w:rFonts w:hint="eastAsia"/>
              </w:rPr>
              <w:t xml:space="preserve"> 10</w:t>
            </w:r>
            <w:r w:rsidRPr="00173625">
              <w:t>30</w:t>
            </w:r>
          </w:p>
        </w:tc>
        <w:tc>
          <w:tcPr>
            <w:tcW w:w="2692" w:type="dxa"/>
            <w:vAlign w:val="center"/>
          </w:tcPr>
          <w:p w14:paraId="11D78A03" w14:textId="77777777" w:rsidR="00E1250D" w:rsidRPr="00173625" w:rsidRDefault="00E1250D" w:rsidP="00AE5B5A">
            <w:pPr>
              <w:snapToGrid w:val="0"/>
              <w:jc w:val="center"/>
            </w:pPr>
            <w:r w:rsidRPr="00173625">
              <w:rPr>
                <w:rFonts w:hint="eastAsia"/>
              </w:rPr>
              <w:t>Registration</w:t>
            </w:r>
            <w:r w:rsidRPr="00173625">
              <w:t xml:space="preserve"> &amp;</w:t>
            </w:r>
            <w:r w:rsidRPr="00173625">
              <w:rPr>
                <w:rFonts w:hint="eastAsia"/>
              </w:rPr>
              <w:t xml:space="preserve"> </w:t>
            </w:r>
            <w:r w:rsidRPr="00173625">
              <w:t xml:space="preserve"> </w:t>
            </w:r>
            <w:r w:rsidRPr="00173625">
              <w:rPr>
                <w:rFonts w:hint="eastAsia"/>
              </w:rPr>
              <w:t>Opening Ceremony</w:t>
            </w:r>
          </w:p>
          <w:p w14:paraId="14D65229" w14:textId="77777777" w:rsidR="00E1250D" w:rsidRPr="00173625" w:rsidRDefault="00E1250D" w:rsidP="00AE5B5A">
            <w:pPr>
              <w:snapToGrid w:val="0"/>
              <w:jc w:val="center"/>
            </w:pPr>
            <w:r w:rsidRPr="00173625">
              <w:t>(0900 – 1000)</w:t>
            </w:r>
          </w:p>
        </w:tc>
        <w:tc>
          <w:tcPr>
            <w:tcW w:w="2692" w:type="dxa"/>
            <w:vAlign w:val="center"/>
          </w:tcPr>
          <w:p w14:paraId="7D1AA3CA" w14:textId="77777777" w:rsidR="00E1250D" w:rsidRPr="00173625" w:rsidRDefault="00E1250D" w:rsidP="00AE5B5A">
            <w:pPr>
              <w:snapToGrid w:val="0"/>
              <w:jc w:val="center"/>
            </w:pPr>
            <w:r w:rsidRPr="00173625">
              <w:t>Lecture Topic A (2)</w:t>
            </w:r>
          </w:p>
          <w:p w14:paraId="020A85BB" w14:textId="77777777" w:rsidR="00E1250D" w:rsidRPr="00173625" w:rsidRDefault="00E1250D" w:rsidP="00AE5B5A">
            <w:pPr>
              <w:snapToGrid w:val="0"/>
              <w:jc w:val="center"/>
            </w:pPr>
            <w:r w:rsidRPr="00173625">
              <w:t>(0915-1030)</w:t>
            </w:r>
          </w:p>
        </w:tc>
        <w:tc>
          <w:tcPr>
            <w:tcW w:w="2694" w:type="dxa"/>
            <w:vAlign w:val="center"/>
          </w:tcPr>
          <w:p w14:paraId="68B90876" w14:textId="77777777" w:rsidR="00E1250D" w:rsidRPr="00173625" w:rsidRDefault="00E1250D" w:rsidP="00AE5B5A">
            <w:pPr>
              <w:snapToGrid w:val="0"/>
              <w:jc w:val="center"/>
            </w:pPr>
            <w:r w:rsidRPr="00173625">
              <w:t xml:space="preserve">Invited Lecture by </w:t>
            </w:r>
          </w:p>
          <w:p w14:paraId="1D86732F" w14:textId="77777777" w:rsidR="00E1250D" w:rsidRPr="00173625" w:rsidRDefault="00E1250D" w:rsidP="00AE5B5A">
            <w:pPr>
              <w:snapToGrid w:val="0"/>
              <w:jc w:val="center"/>
            </w:pPr>
            <w:r w:rsidRPr="00173625">
              <w:t>Dr. Nguyen Ba Thuy (0915 – 1030)</w:t>
            </w:r>
          </w:p>
        </w:tc>
      </w:tr>
      <w:tr w:rsidR="00E1250D" w:rsidRPr="00173625" w14:paraId="45AE1ED7" w14:textId="77777777" w:rsidTr="00AE5B5A">
        <w:trPr>
          <w:trHeight w:val="366"/>
        </w:trPr>
        <w:tc>
          <w:tcPr>
            <w:tcW w:w="427" w:type="dxa"/>
            <w:vMerge/>
          </w:tcPr>
          <w:p w14:paraId="2029CAAE" w14:textId="77777777" w:rsidR="00E1250D" w:rsidRPr="00173625" w:rsidRDefault="00E1250D" w:rsidP="00AE5B5A">
            <w:pPr>
              <w:snapToGrid w:val="0"/>
              <w:jc w:val="center"/>
            </w:pPr>
          </w:p>
        </w:tc>
        <w:tc>
          <w:tcPr>
            <w:tcW w:w="1560" w:type="dxa"/>
            <w:vAlign w:val="center"/>
          </w:tcPr>
          <w:p w14:paraId="7E512A42" w14:textId="77777777" w:rsidR="00E1250D" w:rsidRPr="00173625" w:rsidRDefault="00E1250D" w:rsidP="00AE5B5A">
            <w:pPr>
              <w:snapToGrid w:val="0"/>
              <w:jc w:val="center"/>
            </w:pPr>
            <w:r w:rsidRPr="00173625">
              <w:rPr>
                <w:rFonts w:hint="eastAsia"/>
              </w:rPr>
              <w:t>10</w:t>
            </w:r>
            <w:r w:rsidRPr="00173625">
              <w:t>30</w:t>
            </w:r>
            <w:r w:rsidRPr="00173625">
              <w:rPr>
                <w:rFonts w:hint="eastAsia"/>
              </w:rPr>
              <w:t xml:space="preserve"> </w:t>
            </w:r>
            <w:r w:rsidRPr="00173625">
              <w:t>–</w:t>
            </w:r>
            <w:r w:rsidRPr="00173625">
              <w:rPr>
                <w:rFonts w:hint="eastAsia"/>
              </w:rPr>
              <w:t xml:space="preserve"> 1045</w:t>
            </w:r>
          </w:p>
        </w:tc>
        <w:tc>
          <w:tcPr>
            <w:tcW w:w="8078" w:type="dxa"/>
            <w:gridSpan w:val="3"/>
            <w:vAlign w:val="center"/>
          </w:tcPr>
          <w:p w14:paraId="0ACF16E6" w14:textId="77777777" w:rsidR="00E1250D" w:rsidRPr="00173625" w:rsidRDefault="00E1250D" w:rsidP="00AE5B5A">
            <w:pPr>
              <w:snapToGrid w:val="0"/>
              <w:jc w:val="center"/>
            </w:pPr>
            <w:r w:rsidRPr="00173625">
              <w:rPr>
                <w:rFonts w:hint="eastAsia"/>
              </w:rPr>
              <w:t>T</w:t>
            </w:r>
            <w:r w:rsidRPr="00173625">
              <w:t>ea Break</w:t>
            </w:r>
            <w:r w:rsidRPr="00173625" w:rsidDel="009A1C20">
              <w:rPr>
                <w:rFonts w:hint="eastAsia"/>
              </w:rPr>
              <w:t xml:space="preserve"> </w:t>
            </w:r>
            <w:r w:rsidRPr="00173625">
              <w:t>(1000 – 1030 on Day 1)</w:t>
            </w:r>
          </w:p>
        </w:tc>
      </w:tr>
      <w:tr w:rsidR="00E1250D" w:rsidRPr="00173625" w14:paraId="3B94E543" w14:textId="77777777" w:rsidTr="00AE5B5A">
        <w:trPr>
          <w:trHeight w:val="849"/>
        </w:trPr>
        <w:tc>
          <w:tcPr>
            <w:tcW w:w="427" w:type="dxa"/>
            <w:vMerge/>
          </w:tcPr>
          <w:p w14:paraId="43E1FB2B" w14:textId="77777777" w:rsidR="00E1250D" w:rsidRPr="00173625" w:rsidRDefault="00E1250D" w:rsidP="00AE5B5A">
            <w:pPr>
              <w:snapToGrid w:val="0"/>
              <w:jc w:val="center"/>
            </w:pPr>
          </w:p>
        </w:tc>
        <w:tc>
          <w:tcPr>
            <w:tcW w:w="1560" w:type="dxa"/>
            <w:vAlign w:val="center"/>
          </w:tcPr>
          <w:p w14:paraId="4F6D6B06" w14:textId="77777777" w:rsidR="00E1250D" w:rsidRPr="00173625" w:rsidRDefault="00E1250D" w:rsidP="00AE5B5A">
            <w:pPr>
              <w:snapToGrid w:val="0"/>
              <w:jc w:val="center"/>
            </w:pPr>
            <w:r w:rsidRPr="00173625">
              <w:rPr>
                <w:rFonts w:hint="eastAsia"/>
              </w:rPr>
              <w:t xml:space="preserve">1045 </w:t>
            </w:r>
            <w:r w:rsidRPr="00173625">
              <w:t>–</w:t>
            </w:r>
            <w:r w:rsidRPr="00173625">
              <w:rPr>
                <w:rFonts w:hint="eastAsia"/>
              </w:rPr>
              <w:t xml:space="preserve"> 1200</w:t>
            </w:r>
          </w:p>
        </w:tc>
        <w:tc>
          <w:tcPr>
            <w:tcW w:w="2692" w:type="dxa"/>
            <w:vAlign w:val="center"/>
          </w:tcPr>
          <w:p w14:paraId="33AFAD2E" w14:textId="77777777" w:rsidR="00E1250D" w:rsidRPr="00173625" w:rsidRDefault="00E1250D" w:rsidP="00AE5B5A">
            <w:pPr>
              <w:snapToGrid w:val="0"/>
              <w:jc w:val="center"/>
            </w:pPr>
            <w:r w:rsidRPr="00173625">
              <w:rPr>
                <w:rFonts w:hint="eastAsia"/>
              </w:rPr>
              <w:t xml:space="preserve">Experience Sharing by </w:t>
            </w:r>
            <w:r w:rsidRPr="00173625">
              <w:t>Member Representatives</w:t>
            </w:r>
            <w:r w:rsidRPr="00173625">
              <w:rPr>
                <w:vertAlign w:val="superscript"/>
              </w:rPr>
              <w:t>(a)</w:t>
            </w:r>
          </w:p>
          <w:p w14:paraId="75939C0B" w14:textId="77777777" w:rsidR="00E1250D" w:rsidRPr="00173625" w:rsidRDefault="00E1250D" w:rsidP="00AE5B5A">
            <w:pPr>
              <w:snapToGrid w:val="0"/>
              <w:jc w:val="center"/>
            </w:pPr>
            <w:r w:rsidRPr="00173625">
              <w:t>(1030 – 1200)</w:t>
            </w:r>
          </w:p>
        </w:tc>
        <w:tc>
          <w:tcPr>
            <w:tcW w:w="2692" w:type="dxa"/>
            <w:vAlign w:val="center"/>
          </w:tcPr>
          <w:p w14:paraId="3AD64623" w14:textId="77777777" w:rsidR="00E1250D" w:rsidRPr="00173625" w:rsidRDefault="00E1250D" w:rsidP="00AE5B5A">
            <w:pPr>
              <w:snapToGrid w:val="0"/>
              <w:jc w:val="center"/>
            </w:pPr>
            <w:r w:rsidRPr="00173625">
              <w:t xml:space="preserve">Lecture Topic B (2) </w:t>
            </w:r>
          </w:p>
        </w:tc>
        <w:tc>
          <w:tcPr>
            <w:tcW w:w="2694" w:type="dxa"/>
            <w:vAlign w:val="center"/>
          </w:tcPr>
          <w:p w14:paraId="494D752C" w14:textId="77777777" w:rsidR="00E1250D" w:rsidRPr="00173625" w:rsidRDefault="00E1250D" w:rsidP="00AE5B5A">
            <w:pPr>
              <w:snapToGrid w:val="0"/>
              <w:jc w:val="center"/>
              <w:rPr>
                <w:vertAlign w:val="superscript"/>
              </w:rPr>
            </w:pPr>
            <w:r w:rsidRPr="00173625">
              <w:t>Wrap-up Discussion</w:t>
            </w:r>
          </w:p>
        </w:tc>
      </w:tr>
      <w:tr w:rsidR="00E1250D" w:rsidRPr="00173625" w14:paraId="67B11D54" w14:textId="77777777" w:rsidTr="00AE5B5A">
        <w:trPr>
          <w:trHeight w:val="396"/>
        </w:trPr>
        <w:tc>
          <w:tcPr>
            <w:tcW w:w="10065" w:type="dxa"/>
            <w:gridSpan w:val="5"/>
            <w:vAlign w:val="center"/>
          </w:tcPr>
          <w:p w14:paraId="5A2C11BB" w14:textId="77777777" w:rsidR="00E1250D" w:rsidRPr="00173625" w:rsidRDefault="00E1250D" w:rsidP="00AE5B5A">
            <w:pPr>
              <w:tabs>
                <w:tab w:val="left" w:pos="1311"/>
              </w:tabs>
              <w:snapToGrid w:val="0"/>
              <w:jc w:val="center"/>
            </w:pPr>
            <w:r w:rsidRPr="00173625">
              <w:tab/>
              <w:t>Lunch Break (</w:t>
            </w:r>
            <w:r w:rsidRPr="00173625">
              <w:rPr>
                <w:rFonts w:hint="eastAsia"/>
              </w:rPr>
              <w:t xml:space="preserve">1200 </w:t>
            </w:r>
            <w:r w:rsidRPr="00173625">
              <w:t>–</w:t>
            </w:r>
            <w:r w:rsidRPr="00173625">
              <w:rPr>
                <w:rFonts w:hint="eastAsia"/>
              </w:rPr>
              <w:t xml:space="preserve"> 1330</w:t>
            </w:r>
            <w:r w:rsidRPr="00173625">
              <w:t>)</w:t>
            </w:r>
          </w:p>
        </w:tc>
      </w:tr>
      <w:tr w:rsidR="00E1250D" w:rsidRPr="00173625" w14:paraId="6A45507A" w14:textId="77777777" w:rsidTr="00AE5B5A">
        <w:trPr>
          <w:trHeight w:val="866"/>
        </w:trPr>
        <w:tc>
          <w:tcPr>
            <w:tcW w:w="427" w:type="dxa"/>
            <w:vMerge w:val="restart"/>
          </w:tcPr>
          <w:p w14:paraId="10BF1D06" w14:textId="77777777" w:rsidR="00E1250D" w:rsidRPr="00173625" w:rsidRDefault="00E1250D" w:rsidP="00AE5B5A">
            <w:pPr>
              <w:snapToGrid w:val="0"/>
              <w:jc w:val="center"/>
              <w:rPr>
                <w:lang w:eastAsia="zh-HK"/>
              </w:rPr>
            </w:pPr>
          </w:p>
          <w:p w14:paraId="0EC92C2D" w14:textId="77777777" w:rsidR="00E1250D" w:rsidRPr="00173625" w:rsidRDefault="00E1250D" w:rsidP="00AE5B5A">
            <w:pPr>
              <w:snapToGrid w:val="0"/>
              <w:jc w:val="center"/>
              <w:rPr>
                <w:lang w:eastAsia="zh-HK"/>
              </w:rPr>
            </w:pPr>
          </w:p>
          <w:p w14:paraId="56B06847" w14:textId="77777777" w:rsidR="00E1250D" w:rsidRPr="00173625" w:rsidRDefault="00E1250D" w:rsidP="00AE5B5A">
            <w:pPr>
              <w:snapToGrid w:val="0"/>
              <w:jc w:val="center"/>
              <w:rPr>
                <w:lang w:eastAsia="zh-HK"/>
              </w:rPr>
            </w:pPr>
          </w:p>
          <w:p w14:paraId="489D52E5" w14:textId="77777777" w:rsidR="00E1250D" w:rsidRPr="00173625" w:rsidRDefault="00E1250D" w:rsidP="00AE5B5A">
            <w:pPr>
              <w:snapToGrid w:val="0"/>
              <w:jc w:val="center"/>
              <w:rPr>
                <w:lang w:eastAsia="zh-HK"/>
              </w:rPr>
            </w:pPr>
            <w:r w:rsidRPr="00173625">
              <w:rPr>
                <w:rFonts w:hint="eastAsia"/>
                <w:lang w:eastAsia="zh-HK"/>
              </w:rPr>
              <w:t>PM</w:t>
            </w:r>
          </w:p>
        </w:tc>
        <w:tc>
          <w:tcPr>
            <w:tcW w:w="1560" w:type="dxa"/>
            <w:vAlign w:val="center"/>
          </w:tcPr>
          <w:p w14:paraId="5681F2A2" w14:textId="77777777" w:rsidR="00E1250D" w:rsidRPr="00173625" w:rsidRDefault="00E1250D" w:rsidP="00AE5B5A">
            <w:pPr>
              <w:snapToGrid w:val="0"/>
              <w:jc w:val="center"/>
            </w:pPr>
            <w:r w:rsidRPr="00173625">
              <w:rPr>
                <w:rFonts w:hint="eastAsia"/>
              </w:rPr>
              <w:t xml:space="preserve">1330 </w:t>
            </w:r>
            <w:r w:rsidRPr="00173625">
              <w:t>–</w:t>
            </w:r>
            <w:r w:rsidRPr="00173625">
              <w:rPr>
                <w:rFonts w:hint="eastAsia"/>
              </w:rPr>
              <w:t xml:space="preserve"> 1</w:t>
            </w:r>
            <w:r w:rsidRPr="00173625">
              <w:t>500</w:t>
            </w:r>
          </w:p>
        </w:tc>
        <w:tc>
          <w:tcPr>
            <w:tcW w:w="2692" w:type="dxa"/>
            <w:vAlign w:val="center"/>
          </w:tcPr>
          <w:p w14:paraId="524609B7" w14:textId="77777777" w:rsidR="00E1250D" w:rsidRPr="00173625" w:rsidRDefault="00E1250D" w:rsidP="00AE5B5A">
            <w:pPr>
              <w:snapToGrid w:val="0"/>
              <w:jc w:val="center"/>
            </w:pPr>
            <w:r w:rsidRPr="00173625">
              <w:t>Lecture Topic A (1)</w:t>
            </w:r>
          </w:p>
        </w:tc>
        <w:tc>
          <w:tcPr>
            <w:tcW w:w="2692" w:type="dxa"/>
            <w:vAlign w:val="center"/>
          </w:tcPr>
          <w:p w14:paraId="63EF9BA7" w14:textId="77777777" w:rsidR="00E1250D" w:rsidRPr="00173625" w:rsidRDefault="00E1250D" w:rsidP="00AE5B5A">
            <w:pPr>
              <w:snapToGrid w:val="0"/>
              <w:jc w:val="center"/>
            </w:pPr>
            <w:r w:rsidRPr="00173625">
              <w:t>Hand-on experience session (Part I)</w:t>
            </w:r>
          </w:p>
        </w:tc>
        <w:tc>
          <w:tcPr>
            <w:tcW w:w="2694" w:type="dxa"/>
            <w:vMerge w:val="restart"/>
            <w:vAlign w:val="center"/>
          </w:tcPr>
          <w:p w14:paraId="7A333E44" w14:textId="77777777" w:rsidR="00E1250D" w:rsidRPr="00173625" w:rsidRDefault="00E1250D" w:rsidP="00AE5B5A">
            <w:pPr>
              <w:jc w:val="center"/>
            </w:pPr>
            <w:r w:rsidRPr="00173625">
              <w:rPr>
                <w:rFonts w:hint="eastAsia"/>
              </w:rPr>
              <w:t xml:space="preserve">Technical Visit </w:t>
            </w:r>
          </w:p>
          <w:p w14:paraId="1AE8A66C" w14:textId="77777777" w:rsidR="00E1250D" w:rsidRPr="00173625" w:rsidRDefault="00E1250D" w:rsidP="00AE5B5A">
            <w:pPr>
              <w:snapToGrid w:val="0"/>
              <w:jc w:val="center"/>
            </w:pPr>
            <w:r w:rsidRPr="00173625">
              <w:t>(</w:t>
            </w:r>
            <w:r w:rsidRPr="00173625">
              <w:rPr>
                <w:rFonts w:hint="eastAsia"/>
              </w:rPr>
              <w:t xml:space="preserve">National Center for Hydro-Meteorological Forecasting and </w:t>
            </w:r>
            <w:r w:rsidRPr="001C71BA">
              <w:t>Ba Vi</w:t>
            </w:r>
            <w:r w:rsidRPr="00173625">
              <w:rPr>
                <w:rFonts w:hint="eastAsia"/>
              </w:rPr>
              <w:t xml:space="preserve"> weather station)</w:t>
            </w:r>
          </w:p>
        </w:tc>
      </w:tr>
      <w:tr w:rsidR="00E1250D" w:rsidRPr="00173625" w14:paraId="4C6A6CFF" w14:textId="77777777" w:rsidTr="00AE5B5A">
        <w:trPr>
          <w:trHeight w:val="420"/>
        </w:trPr>
        <w:tc>
          <w:tcPr>
            <w:tcW w:w="427" w:type="dxa"/>
            <w:vMerge/>
          </w:tcPr>
          <w:p w14:paraId="002D50F6" w14:textId="77777777" w:rsidR="00E1250D" w:rsidRPr="00173625" w:rsidRDefault="00E1250D" w:rsidP="00AE5B5A">
            <w:pPr>
              <w:snapToGrid w:val="0"/>
              <w:jc w:val="center"/>
            </w:pPr>
          </w:p>
        </w:tc>
        <w:tc>
          <w:tcPr>
            <w:tcW w:w="1560" w:type="dxa"/>
            <w:vAlign w:val="center"/>
          </w:tcPr>
          <w:p w14:paraId="65878B69" w14:textId="77777777" w:rsidR="00E1250D" w:rsidRPr="00173625" w:rsidRDefault="00E1250D" w:rsidP="00AE5B5A">
            <w:pPr>
              <w:snapToGrid w:val="0"/>
              <w:jc w:val="center"/>
            </w:pPr>
            <w:r w:rsidRPr="00173625">
              <w:rPr>
                <w:rFonts w:hint="eastAsia"/>
              </w:rPr>
              <w:t>1</w:t>
            </w:r>
            <w:r w:rsidRPr="00173625">
              <w:t>500</w:t>
            </w:r>
            <w:r w:rsidRPr="00173625">
              <w:rPr>
                <w:rFonts w:hint="eastAsia"/>
              </w:rPr>
              <w:t xml:space="preserve"> </w:t>
            </w:r>
            <w:r w:rsidRPr="00173625">
              <w:t xml:space="preserve">– </w:t>
            </w:r>
            <w:r w:rsidRPr="00173625">
              <w:rPr>
                <w:rFonts w:hint="eastAsia"/>
              </w:rPr>
              <w:t>15</w:t>
            </w:r>
            <w:r w:rsidRPr="00173625">
              <w:t>15</w:t>
            </w:r>
          </w:p>
        </w:tc>
        <w:tc>
          <w:tcPr>
            <w:tcW w:w="5384" w:type="dxa"/>
            <w:gridSpan w:val="2"/>
            <w:vAlign w:val="center"/>
          </w:tcPr>
          <w:p w14:paraId="1BFC3522" w14:textId="77777777" w:rsidR="00E1250D" w:rsidRPr="00173625" w:rsidRDefault="00E1250D" w:rsidP="00AE5B5A">
            <w:pPr>
              <w:snapToGrid w:val="0"/>
              <w:jc w:val="center"/>
            </w:pPr>
            <w:r w:rsidRPr="00173625">
              <w:rPr>
                <w:rFonts w:hint="eastAsia"/>
              </w:rPr>
              <w:t>T</w:t>
            </w:r>
            <w:r w:rsidRPr="00173625">
              <w:t>ea Break</w:t>
            </w:r>
          </w:p>
        </w:tc>
        <w:tc>
          <w:tcPr>
            <w:tcW w:w="2694" w:type="dxa"/>
            <w:vMerge/>
            <w:vAlign w:val="center"/>
          </w:tcPr>
          <w:p w14:paraId="358F1020" w14:textId="77777777" w:rsidR="00E1250D" w:rsidRPr="00173625" w:rsidRDefault="00E1250D" w:rsidP="00AE5B5A">
            <w:pPr>
              <w:snapToGrid w:val="0"/>
              <w:jc w:val="center"/>
            </w:pPr>
          </w:p>
        </w:tc>
      </w:tr>
      <w:tr w:rsidR="00E1250D" w:rsidRPr="00173625" w14:paraId="28591F3B" w14:textId="77777777" w:rsidTr="00AE5B5A">
        <w:trPr>
          <w:trHeight w:val="846"/>
        </w:trPr>
        <w:tc>
          <w:tcPr>
            <w:tcW w:w="427" w:type="dxa"/>
            <w:vMerge/>
          </w:tcPr>
          <w:p w14:paraId="29E45685" w14:textId="77777777" w:rsidR="00E1250D" w:rsidRPr="00173625" w:rsidRDefault="00E1250D" w:rsidP="00AE5B5A">
            <w:pPr>
              <w:snapToGrid w:val="0"/>
              <w:jc w:val="center"/>
            </w:pPr>
          </w:p>
        </w:tc>
        <w:tc>
          <w:tcPr>
            <w:tcW w:w="1560" w:type="dxa"/>
            <w:vAlign w:val="center"/>
          </w:tcPr>
          <w:p w14:paraId="37D7E4AA" w14:textId="77777777" w:rsidR="00E1250D" w:rsidRPr="00173625" w:rsidRDefault="00E1250D" w:rsidP="00AE5B5A">
            <w:pPr>
              <w:snapToGrid w:val="0"/>
              <w:jc w:val="center"/>
            </w:pPr>
            <w:r w:rsidRPr="00173625">
              <w:rPr>
                <w:rFonts w:hint="eastAsia"/>
              </w:rPr>
              <w:t>15</w:t>
            </w:r>
            <w:r w:rsidRPr="00173625">
              <w:t>15</w:t>
            </w:r>
            <w:r w:rsidRPr="00173625">
              <w:rPr>
                <w:rFonts w:hint="eastAsia"/>
              </w:rPr>
              <w:t xml:space="preserve"> </w:t>
            </w:r>
            <w:r w:rsidRPr="00173625">
              <w:t>–</w:t>
            </w:r>
            <w:r w:rsidRPr="00173625">
              <w:rPr>
                <w:rFonts w:hint="eastAsia"/>
              </w:rPr>
              <w:t xml:space="preserve"> </w:t>
            </w:r>
            <w:r w:rsidRPr="00173625">
              <w:t>1645</w:t>
            </w:r>
          </w:p>
        </w:tc>
        <w:tc>
          <w:tcPr>
            <w:tcW w:w="2692" w:type="dxa"/>
            <w:vAlign w:val="center"/>
          </w:tcPr>
          <w:p w14:paraId="706C1802" w14:textId="77777777" w:rsidR="00E1250D" w:rsidRPr="00173625" w:rsidRDefault="00E1250D" w:rsidP="00AE5B5A">
            <w:pPr>
              <w:snapToGrid w:val="0"/>
              <w:jc w:val="center"/>
            </w:pPr>
            <w:r w:rsidRPr="00173625">
              <w:t>Lecture Topic B (</w:t>
            </w:r>
            <w:r w:rsidRPr="00173625">
              <w:rPr>
                <w:rFonts w:hint="eastAsia"/>
              </w:rPr>
              <w:t>1</w:t>
            </w:r>
            <w:r w:rsidRPr="00173625">
              <w:t>)</w:t>
            </w:r>
          </w:p>
        </w:tc>
        <w:tc>
          <w:tcPr>
            <w:tcW w:w="2692" w:type="dxa"/>
            <w:vAlign w:val="center"/>
          </w:tcPr>
          <w:p w14:paraId="7DE20526" w14:textId="77777777" w:rsidR="00E1250D" w:rsidRPr="00173625" w:rsidRDefault="00E1250D" w:rsidP="00AE5B5A">
            <w:pPr>
              <w:snapToGrid w:val="0"/>
              <w:jc w:val="center"/>
            </w:pPr>
            <w:r w:rsidRPr="00173625">
              <w:t>Hand-on experience session (Part II)</w:t>
            </w:r>
          </w:p>
        </w:tc>
        <w:tc>
          <w:tcPr>
            <w:tcW w:w="2694" w:type="dxa"/>
            <w:vMerge/>
            <w:vAlign w:val="center"/>
          </w:tcPr>
          <w:p w14:paraId="62EC8FE5" w14:textId="77777777" w:rsidR="00E1250D" w:rsidRPr="00173625" w:rsidRDefault="00E1250D" w:rsidP="00AE5B5A">
            <w:pPr>
              <w:snapToGrid w:val="0"/>
              <w:jc w:val="center"/>
            </w:pPr>
          </w:p>
        </w:tc>
      </w:tr>
      <w:tr w:rsidR="00E1250D" w:rsidRPr="00173625" w14:paraId="10053ACF" w14:textId="77777777" w:rsidTr="00AE5B5A">
        <w:trPr>
          <w:trHeight w:val="405"/>
        </w:trPr>
        <w:tc>
          <w:tcPr>
            <w:tcW w:w="427" w:type="dxa"/>
            <w:vMerge/>
          </w:tcPr>
          <w:p w14:paraId="7E0FE881" w14:textId="77777777" w:rsidR="00E1250D" w:rsidRPr="00173625" w:rsidRDefault="00E1250D" w:rsidP="00AE5B5A">
            <w:pPr>
              <w:snapToGrid w:val="0"/>
              <w:jc w:val="center"/>
            </w:pPr>
          </w:p>
        </w:tc>
        <w:tc>
          <w:tcPr>
            <w:tcW w:w="1560" w:type="dxa"/>
            <w:vAlign w:val="center"/>
          </w:tcPr>
          <w:p w14:paraId="4357A768" w14:textId="77777777" w:rsidR="00E1250D" w:rsidRPr="00173625" w:rsidRDefault="00E1250D" w:rsidP="00AE5B5A">
            <w:pPr>
              <w:snapToGrid w:val="0"/>
              <w:jc w:val="center"/>
            </w:pPr>
            <w:r w:rsidRPr="00173625">
              <w:t xml:space="preserve">1645 – </w:t>
            </w:r>
            <w:r w:rsidRPr="00173625">
              <w:rPr>
                <w:rFonts w:hint="eastAsia"/>
              </w:rPr>
              <w:t>1</w:t>
            </w:r>
            <w:r w:rsidRPr="00173625">
              <w:t>700</w:t>
            </w:r>
          </w:p>
        </w:tc>
        <w:tc>
          <w:tcPr>
            <w:tcW w:w="5384" w:type="dxa"/>
            <w:gridSpan w:val="2"/>
            <w:vAlign w:val="center"/>
          </w:tcPr>
          <w:p w14:paraId="14BE1514" w14:textId="77777777" w:rsidR="00E1250D" w:rsidRPr="00173625" w:rsidRDefault="00E1250D" w:rsidP="00AE5B5A">
            <w:pPr>
              <w:snapToGrid w:val="0"/>
              <w:jc w:val="center"/>
            </w:pPr>
            <w:r w:rsidRPr="00173625">
              <w:rPr>
                <w:rFonts w:hint="eastAsia"/>
              </w:rPr>
              <w:t>T</w:t>
            </w:r>
            <w:r w:rsidRPr="00173625">
              <w:t>ea Break</w:t>
            </w:r>
          </w:p>
        </w:tc>
        <w:tc>
          <w:tcPr>
            <w:tcW w:w="2694" w:type="dxa"/>
            <w:vMerge/>
            <w:vAlign w:val="center"/>
          </w:tcPr>
          <w:p w14:paraId="5B3B6101" w14:textId="77777777" w:rsidR="00E1250D" w:rsidRPr="00173625" w:rsidRDefault="00E1250D" w:rsidP="00AE5B5A">
            <w:pPr>
              <w:snapToGrid w:val="0"/>
              <w:jc w:val="center"/>
            </w:pPr>
          </w:p>
        </w:tc>
      </w:tr>
      <w:tr w:rsidR="00E1250D" w:rsidRPr="00173625" w14:paraId="577C3D61" w14:textId="77777777" w:rsidTr="00AE5B5A">
        <w:trPr>
          <w:trHeight w:val="569"/>
        </w:trPr>
        <w:tc>
          <w:tcPr>
            <w:tcW w:w="427" w:type="dxa"/>
            <w:vMerge/>
          </w:tcPr>
          <w:p w14:paraId="33ADC9B4" w14:textId="77777777" w:rsidR="00E1250D" w:rsidRPr="00173625" w:rsidRDefault="00E1250D" w:rsidP="00AE5B5A">
            <w:pPr>
              <w:snapToGrid w:val="0"/>
              <w:jc w:val="center"/>
            </w:pPr>
          </w:p>
        </w:tc>
        <w:tc>
          <w:tcPr>
            <w:tcW w:w="1560" w:type="dxa"/>
            <w:vAlign w:val="center"/>
          </w:tcPr>
          <w:p w14:paraId="2D1FC234" w14:textId="77777777" w:rsidR="00E1250D" w:rsidRPr="00173625" w:rsidRDefault="00E1250D" w:rsidP="00AE5B5A">
            <w:pPr>
              <w:snapToGrid w:val="0"/>
              <w:jc w:val="center"/>
            </w:pPr>
            <w:r w:rsidRPr="00173625">
              <w:t>1700 – 1800</w:t>
            </w:r>
          </w:p>
        </w:tc>
        <w:tc>
          <w:tcPr>
            <w:tcW w:w="2692" w:type="dxa"/>
            <w:vAlign w:val="center"/>
          </w:tcPr>
          <w:p w14:paraId="366A0721" w14:textId="77777777" w:rsidR="00E1250D" w:rsidRPr="00173625" w:rsidRDefault="00E1250D" w:rsidP="00AE5B5A">
            <w:pPr>
              <w:snapToGrid w:val="0"/>
              <w:jc w:val="center"/>
            </w:pPr>
            <w:r w:rsidRPr="00173625">
              <w:rPr>
                <w:rFonts w:hint="eastAsia"/>
              </w:rPr>
              <w:t>Lecture Topic C</w:t>
            </w:r>
            <w:r w:rsidRPr="00173625">
              <w:t xml:space="preserve"> (1)</w:t>
            </w:r>
          </w:p>
        </w:tc>
        <w:tc>
          <w:tcPr>
            <w:tcW w:w="2692" w:type="dxa"/>
            <w:vAlign w:val="center"/>
          </w:tcPr>
          <w:p w14:paraId="1CA04658" w14:textId="77777777" w:rsidR="00E1250D" w:rsidRPr="00173625" w:rsidRDefault="00E1250D" w:rsidP="00AE5B5A">
            <w:pPr>
              <w:snapToGrid w:val="0"/>
              <w:jc w:val="center"/>
            </w:pPr>
            <w:r w:rsidRPr="00173625">
              <w:rPr>
                <w:rFonts w:hint="eastAsia"/>
              </w:rPr>
              <w:t>Lecture Topic C</w:t>
            </w:r>
            <w:r w:rsidRPr="00173625">
              <w:t xml:space="preserve"> (2)</w:t>
            </w:r>
          </w:p>
        </w:tc>
        <w:tc>
          <w:tcPr>
            <w:tcW w:w="2694" w:type="dxa"/>
            <w:vMerge/>
            <w:vAlign w:val="center"/>
          </w:tcPr>
          <w:p w14:paraId="4BB77124" w14:textId="77777777" w:rsidR="00E1250D" w:rsidRPr="00173625" w:rsidRDefault="00E1250D" w:rsidP="00AE5B5A">
            <w:pPr>
              <w:snapToGrid w:val="0"/>
              <w:jc w:val="center"/>
            </w:pPr>
          </w:p>
        </w:tc>
      </w:tr>
    </w:tbl>
    <w:p w14:paraId="544BA122" w14:textId="77777777" w:rsidR="00E1250D" w:rsidRPr="00173625" w:rsidRDefault="00E1250D" w:rsidP="00E1250D">
      <w:pPr>
        <w:snapToGrid w:val="0"/>
        <w:rPr>
          <w:b/>
          <w:sz w:val="28"/>
          <w:szCs w:val="28"/>
        </w:rPr>
      </w:pPr>
    </w:p>
    <w:p w14:paraId="74716898" w14:textId="77777777" w:rsidR="00E1250D" w:rsidRPr="00173625" w:rsidRDefault="00E1250D" w:rsidP="00E1250D">
      <w:pPr>
        <w:pStyle w:val="ListParagraph"/>
        <w:numPr>
          <w:ilvl w:val="0"/>
          <w:numId w:val="27"/>
        </w:numPr>
        <w:snapToGrid w:val="0"/>
        <w:ind w:leftChars="0"/>
        <w:jc w:val="both"/>
        <w:rPr>
          <w:rFonts w:ascii="Times New Roman" w:hAnsi="Times New Roman"/>
        </w:rPr>
      </w:pPr>
      <w:r w:rsidRPr="00173625">
        <w:rPr>
          <w:rFonts w:ascii="Times New Roman" w:hAnsi="Times New Roman"/>
        </w:rPr>
        <w:t>One of the participants from each Member will be invited to represent his/her weather services to deliver a 10 to 15 minutes presentation regarding strategy to handle storm surge of his/her Service.</w:t>
      </w:r>
    </w:p>
    <w:p w14:paraId="3DC687DB" w14:textId="77777777" w:rsidR="00E1250D" w:rsidRPr="00173625" w:rsidRDefault="00E1250D" w:rsidP="00E1250D">
      <w:pPr>
        <w:snapToGrid w:val="0"/>
        <w:jc w:val="both"/>
        <w:rPr>
          <w:rFonts w:ascii="Times New Roman" w:hAnsi="Times New Roman"/>
          <w:sz w:val="22"/>
        </w:rPr>
      </w:pPr>
    </w:p>
    <w:p w14:paraId="0456A11F" w14:textId="77777777" w:rsidR="00E1250D" w:rsidRPr="00173625" w:rsidRDefault="00E1250D" w:rsidP="00E1250D">
      <w:pPr>
        <w:widowControl/>
        <w:jc w:val="right"/>
        <w:rPr>
          <w:rFonts w:ascii="Times New Roman" w:hAnsi="Times New Roman"/>
          <w:i/>
          <w:sz w:val="28"/>
          <w:szCs w:val="28"/>
          <w:lang w:eastAsia="zh-HK"/>
        </w:rPr>
      </w:pPr>
      <w:r w:rsidRPr="00173625">
        <w:rPr>
          <w:rFonts w:ascii="Times New Roman" w:hAnsi="Times New Roman"/>
          <w:sz w:val="28"/>
          <w:szCs w:val="28"/>
          <w:lang w:eastAsia="zh-HK"/>
        </w:rPr>
        <w:br w:type="page"/>
      </w:r>
      <w:r w:rsidRPr="00173625">
        <w:rPr>
          <w:rFonts w:ascii="Times New Roman" w:hAnsi="Times New Roman" w:hint="eastAsia"/>
          <w:i/>
          <w:sz w:val="28"/>
          <w:szCs w:val="28"/>
          <w:lang w:eastAsia="zh-HK"/>
        </w:rPr>
        <w:lastRenderedPageBreak/>
        <w:t>Attachment C</w:t>
      </w:r>
    </w:p>
    <w:p w14:paraId="0A6FDD75" w14:textId="77777777" w:rsidR="00E1250D" w:rsidRPr="00173625" w:rsidRDefault="00E1250D" w:rsidP="00E1250D">
      <w:pPr>
        <w:widowControl/>
        <w:rPr>
          <w:rFonts w:ascii="Arial" w:hAnsi="Arial" w:cs="Arial"/>
          <w:kern w:val="0"/>
          <w:szCs w:val="24"/>
        </w:rPr>
      </w:pPr>
    </w:p>
    <w:p w14:paraId="008F9804" w14:textId="77777777" w:rsidR="00E1250D" w:rsidRPr="00173625" w:rsidRDefault="00E1250D" w:rsidP="00E1250D">
      <w:pPr>
        <w:widowControl/>
        <w:shd w:val="pct20" w:color="000000" w:fill="FFFFFF"/>
        <w:spacing w:line="240" w:lineRule="exact"/>
        <w:ind w:left="142" w:right="74"/>
        <w:jc w:val="center"/>
        <w:rPr>
          <w:rFonts w:ascii="Arial" w:eastAsia="Times New Roman" w:hAnsi="Arial"/>
          <w:b/>
          <w:bCs/>
          <w:kern w:val="0"/>
          <w:sz w:val="22"/>
          <w:lang w:val="en-GB" w:eastAsia="en-US"/>
        </w:rPr>
      </w:pPr>
    </w:p>
    <w:p w14:paraId="1FC78202"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color w:val="0000FF"/>
          <w:lang w:eastAsia="zh-TW"/>
        </w:rPr>
      </w:pPr>
      <w:r w:rsidRPr="00173625">
        <w:rPr>
          <w:rFonts w:eastAsia="PMingLiU" w:cs="Arial" w:hint="eastAsia"/>
          <w:color w:val="0000FF"/>
          <w:lang w:eastAsia="zh-TW"/>
        </w:rPr>
        <w:t xml:space="preserve">TRCG ACTIVITIES </w:t>
      </w:r>
      <w:r w:rsidRPr="00173625">
        <w:rPr>
          <w:rFonts w:eastAsia="PMingLiU" w:cs="Arial"/>
          <w:color w:val="0000FF"/>
          <w:lang w:eastAsia="zh-TW"/>
        </w:rPr>
        <w:t>EVALUATION FORM</w:t>
      </w:r>
    </w:p>
    <w:p w14:paraId="43D3552E"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b w:val="0"/>
          <w:color w:val="0000FF"/>
          <w:lang w:eastAsia="zh-TW"/>
        </w:rPr>
      </w:pPr>
      <w:r w:rsidRPr="00173625">
        <w:rPr>
          <w:rFonts w:eastAsia="PMingLiU" w:cs="Arial" w:hint="eastAsia"/>
          <w:b w:val="0"/>
          <w:color w:val="0000FF"/>
          <w:lang w:eastAsia="zh-TW"/>
        </w:rPr>
        <w:t>Roving Seminar 201</w:t>
      </w:r>
      <w:r w:rsidRPr="00173625">
        <w:rPr>
          <w:rFonts w:eastAsia="PMingLiU" w:cs="Arial"/>
          <w:b w:val="0"/>
          <w:color w:val="0000FF"/>
          <w:lang w:eastAsia="zh-TW"/>
        </w:rPr>
        <w:t>6</w:t>
      </w:r>
    </w:p>
    <w:p w14:paraId="1D778B82"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b w:val="0"/>
          <w:color w:val="0000FF"/>
          <w:lang w:eastAsia="zh-TW"/>
        </w:rPr>
      </w:pPr>
      <w:r w:rsidRPr="00173625">
        <w:rPr>
          <w:rFonts w:eastAsia="PMingLiU" w:cs="Arial"/>
          <w:b w:val="0"/>
          <w:color w:val="0000FF"/>
          <w:lang w:eastAsia="zh-TW"/>
        </w:rPr>
        <w:t>(</w:t>
      </w:r>
      <w:r w:rsidRPr="00173625">
        <w:rPr>
          <w:rFonts w:cs="Arial"/>
          <w:b w:val="0"/>
          <w:bCs w:val="0"/>
          <w:color w:val="0000FF"/>
        </w:rPr>
        <w:t>Ha Noi, Viet Nam, 15</w:t>
      </w:r>
      <w:r w:rsidRPr="00173625">
        <w:rPr>
          <w:rFonts w:cs="Arial"/>
          <w:b w:val="0"/>
          <w:bCs w:val="0"/>
          <w:color w:val="0000FF"/>
          <w:lang w:eastAsia="zh-TW"/>
        </w:rPr>
        <w:t xml:space="preserve"> – 17 </w:t>
      </w:r>
      <w:r w:rsidRPr="00173625">
        <w:rPr>
          <w:rFonts w:cs="Arial" w:hint="eastAsia"/>
          <w:b w:val="0"/>
          <w:bCs w:val="0"/>
          <w:color w:val="0000FF"/>
          <w:lang w:eastAsia="zh-TW"/>
        </w:rPr>
        <w:t>Nov</w:t>
      </w:r>
      <w:r w:rsidRPr="00173625">
        <w:rPr>
          <w:rFonts w:cs="Arial"/>
          <w:b w:val="0"/>
          <w:bCs w:val="0"/>
          <w:color w:val="0000FF"/>
          <w:lang w:eastAsia="zh-TW"/>
        </w:rPr>
        <w:t xml:space="preserve"> 2016</w:t>
      </w:r>
      <w:r w:rsidRPr="00173625">
        <w:rPr>
          <w:rFonts w:eastAsia="PMingLiU" w:cs="Arial"/>
          <w:b w:val="0"/>
          <w:color w:val="0000FF"/>
          <w:lang w:eastAsia="zh-TW"/>
        </w:rPr>
        <w:t>)</w:t>
      </w:r>
    </w:p>
    <w:p w14:paraId="0E2FC874"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color w:val="0000FF"/>
          <w:lang w:eastAsia="zh-TW"/>
        </w:rPr>
      </w:pPr>
    </w:p>
    <w:p w14:paraId="5A29D5E4"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color w:val="0000FF"/>
          <w:lang w:eastAsia="zh-TW"/>
        </w:rPr>
      </w:pPr>
      <w:r w:rsidRPr="00173625">
        <w:rPr>
          <w:rFonts w:eastAsia="PMingLiU" w:cs="Arial"/>
          <w:color w:val="0000FF"/>
          <w:lang w:eastAsia="zh-TW"/>
        </w:rPr>
        <w:t>29</w:t>
      </w:r>
      <w:r w:rsidRPr="00173625">
        <w:rPr>
          <w:rFonts w:eastAsia="PMingLiU" w:cs="Arial" w:hint="eastAsia"/>
          <w:color w:val="0000FF"/>
          <w:lang w:eastAsia="zh-TW"/>
        </w:rPr>
        <w:t xml:space="preserve"> responses (out of </w:t>
      </w:r>
      <w:r w:rsidRPr="00173625">
        <w:rPr>
          <w:rFonts w:eastAsia="PMingLiU" w:cs="Arial"/>
          <w:color w:val="0000FF"/>
          <w:lang w:eastAsia="zh-TW"/>
        </w:rPr>
        <w:t>24</w:t>
      </w:r>
      <w:r w:rsidRPr="00173625">
        <w:rPr>
          <w:rFonts w:eastAsia="PMingLiU" w:cs="Arial" w:hint="eastAsia"/>
          <w:color w:val="0000FF"/>
          <w:lang w:eastAsia="zh-TW"/>
        </w:rPr>
        <w:t xml:space="preserve"> participants + </w:t>
      </w:r>
      <w:r w:rsidRPr="00173625">
        <w:rPr>
          <w:rFonts w:eastAsia="PMingLiU" w:cs="Arial"/>
          <w:color w:val="0000FF"/>
          <w:lang w:eastAsia="zh-TW"/>
        </w:rPr>
        <w:t>5</w:t>
      </w:r>
      <w:r w:rsidRPr="00173625">
        <w:rPr>
          <w:rFonts w:eastAsia="PMingLiU" w:cs="Arial" w:hint="eastAsia"/>
          <w:color w:val="0000FF"/>
          <w:lang w:eastAsia="zh-TW"/>
        </w:rPr>
        <w:t xml:space="preserve"> </w:t>
      </w:r>
      <w:r w:rsidRPr="00173625">
        <w:rPr>
          <w:rFonts w:eastAsia="PMingLiU" w:cs="Arial"/>
          <w:color w:val="0000FF"/>
          <w:lang w:eastAsia="zh-TW"/>
        </w:rPr>
        <w:t>lecturer</w:t>
      </w:r>
      <w:r w:rsidRPr="00173625">
        <w:rPr>
          <w:rFonts w:eastAsia="PMingLiU" w:cs="Arial" w:hint="eastAsia"/>
          <w:color w:val="0000FF"/>
          <w:lang w:eastAsia="zh-TW"/>
        </w:rPr>
        <w:t>s)</w:t>
      </w:r>
    </w:p>
    <w:p w14:paraId="11FF7E2C"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color w:val="0000FF"/>
          <w:lang w:eastAsia="zh-TW"/>
        </w:rPr>
      </w:pPr>
      <w:r w:rsidRPr="00173625">
        <w:rPr>
          <w:rFonts w:eastAsia="PMingLiU" w:cs="Arial" w:hint="eastAsia"/>
          <w:color w:val="0000FF"/>
          <w:lang w:eastAsia="zh-TW"/>
        </w:rPr>
        <w:t>(not all questions answered by responders)</w:t>
      </w:r>
    </w:p>
    <w:p w14:paraId="11981882" w14:textId="77777777" w:rsidR="00E1250D" w:rsidRPr="00173625" w:rsidRDefault="00E1250D" w:rsidP="00E1250D">
      <w:pPr>
        <w:pStyle w:val="Subtitle"/>
        <w:pBdr>
          <w:top w:val="none" w:sz="0" w:space="0" w:color="auto"/>
          <w:left w:val="none" w:sz="0" w:space="0" w:color="auto"/>
          <w:bottom w:val="none" w:sz="0" w:space="0" w:color="auto"/>
          <w:right w:val="none" w:sz="0" w:space="0" w:color="auto"/>
        </w:pBdr>
        <w:shd w:val="pct20" w:color="000000" w:fill="FFFFFF"/>
        <w:spacing w:line="240" w:lineRule="exact"/>
        <w:ind w:left="142" w:right="74"/>
        <w:rPr>
          <w:rFonts w:eastAsia="PMingLiU" w:cs="Arial"/>
          <w:color w:val="0000FF"/>
          <w:lang w:eastAsia="zh-TW"/>
        </w:rPr>
      </w:pPr>
    </w:p>
    <w:p w14:paraId="12F0E163" w14:textId="77777777" w:rsidR="00E1250D" w:rsidRPr="00173625" w:rsidRDefault="00E1250D" w:rsidP="00E1250D">
      <w:pPr>
        <w:widowControl/>
        <w:jc w:val="center"/>
        <w:outlineLvl w:val="0"/>
        <w:rPr>
          <w:rFonts w:ascii="Arial" w:hAnsi="Arial"/>
          <w:b/>
          <w:kern w:val="0"/>
          <w:sz w:val="22"/>
          <w:szCs w:val="24"/>
          <w:lang w:val="en-GB"/>
        </w:rPr>
      </w:pPr>
    </w:p>
    <w:p w14:paraId="3E03423F" w14:textId="77777777" w:rsidR="00E1250D" w:rsidRPr="00173625" w:rsidRDefault="00E1250D" w:rsidP="00E1250D">
      <w:pPr>
        <w:widowControl/>
        <w:jc w:val="center"/>
        <w:outlineLvl w:val="0"/>
        <w:rPr>
          <w:rFonts w:ascii="Arial" w:hAnsi="Arial"/>
          <w:b/>
          <w:kern w:val="0"/>
          <w:sz w:val="22"/>
          <w:szCs w:val="24"/>
          <w:lang w:val="en-GB"/>
        </w:rPr>
      </w:pPr>
    </w:p>
    <w:p w14:paraId="1E1135F8" w14:textId="77777777" w:rsidR="00E1250D" w:rsidRPr="00173625" w:rsidRDefault="00E1250D" w:rsidP="00E1250D">
      <w:pPr>
        <w:widowControl/>
        <w:jc w:val="center"/>
        <w:outlineLvl w:val="0"/>
        <w:rPr>
          <w:rFonts w:ascii="Arial" w:eastAsia="SimSun" w:hAnsi="Arial"/>
          <w:b/>
          <w:kern w:val="0"/>
          <w:sz w:val="22"/>
          <w:szCs w:val="24"/>
          <w:lang w:eastAsia="zh-CN"/>
        </w:rPr>
      </w:pPr>
      <w:r w:rsidRPr="00173625">
        <w:rPr>
          <w:rFonts w:ascii="Arial" w:eastAsia="SimSun" w:hAnsi="Arial"/>
          <w:b/>
          <w:kern w:val="0"/>
          <w:sz w:val="22"/>
          <w:szCs w:val="24"/>
          <w:lang w:eastAsia="zh-CN"/>
        </w:rPr>
        <w:t xml:space="preserve">Part A: </w:t>
      </w:r>
      <w:r w:rsidRPr="00173625">
        <w:rPr>
          <w:rFonts w:ascii="Arial" w:hAnsi="Arial" w:hint="eastAsia"/>
          <w:b/>
          <w:kern w:val="0"/>
          <w:sz w:val="22"/>
          <w:szCs w:val="24"/>
        </w:rPr>
        <w:t xml:space="preserve">Event </w:t>
      </w:r>
      <w:r w:rsidRPr="00173625">
        <w:rPr>
          <w:rFonts w:ascii="Arial" w:eastAsia="SimSun" w:hAnsi="Arial"/>
          <w:b/>
          <w:kern w:val="0"/>
          <w:sz w:val="22"/>
          <w:szCs w:val="24"/>
          <w:lang w:eastAsia="zh-CN"/>
        </w:rPr>
        <w:t xml:space="preserve">Logistics </w:t>
      </w:r>
    </w:p>
    <w:p w14:paraId="15501EB9" w14:textId="77777777" w:rsidR="00E1250D" w:rsidRPr="00173625" w:rsidRDefault="00E1250D" w:rsidP="00E1250D">
      <w:pPr>
        <w:widowControl/>
        <w:rPr>
          <w:rFonts w:ascii="Times New Roman" w:hAnsi="Times New Roman"/>
          <w:kern w:val="0"/>
          <w:szCs w:val="24"/>
          <w:lang w:eastAsia="en-US"/>
        </w:rPr>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6"/>
        <w:gridCol w:w="638"/>
        <w:gridCol w:w="638"/>
        <w:gridCol w:w="638"/>
        <w:gridCol w:w="638"/>
        <w:gridCol w:w="638"/>
        <w:gridCol w:w="638"/>
      </w:tblGrid>
      <w:tr w:rsidR="00E1250D" w:rsidRPr="00173625" w14:paraId="7A9B1CBA" w14:textId="77777777" w:rsidTr="00AE5B5A">
        <w:tc>
          <w:tcPr>
            <w:tcW w:w="4426" w:type="dxa"/>
            <w:vMerge w:val="restart"/>
            <w:tcBorders>
              <w:top w:val="nil"/>
              <w:left w:val="nil"/>
            </w:tcBorders>
            <w:vAlign w:val="center"/>
          </w:tcPr>
          <w:p w14:paraId="3DB75874" w14:textId="77777777" w:rsidR="00E1250D" w:rsidRPr="00173625" w:rsidRDefault="00E1250D" w:rsidP="00AE5B5A">
            <w:pPr>
              <w:widowControl/>
              <w:wordWrap w:val="0"/>
              <w:jc w:val="right"/>
              <w:rPr>
                <w:rFonts w:ascii="Times New Roman" w:hAnsi="Times New Roman"/>
                <w:i/>
                <w:kern w:val="0"/>
                <w:sz w:val="21"/>
                <w:szCs w:val="24"/>
              </w:rPr>
            </w:pPr>
            <w:r w:rsidRPr="00173625">
              <w:rPr>
                <w:rFonts w:ascii="Times New Roman" w:hAnsi="Times New Roman" w:hint="eastAsia"/>
                <w:i/>
                <w:kern w:val="0"/>
                <w:sz w:val="21"/>
                <w:szCs w:val="24"/>
              </w:rPr>
              <w:t>Expectation levels as indicated</w:t>
            </w:r>
          </w:p>
          <w:p w14:paraId="3DC92B4A" w14:textId="77777777" w:rsidR="00E1250D" w:rsidRPr="00173625" w:rsidRDefault="00E1250D" w:rsidP="00AE5B5A">
            <w:pPr>
              <w:widowControl/>
              <w:wordWrap w:val="0"/>
              <w:jc w:val="right"/>
              <w:rPr>
                <w:rFonts w:ascii="Times New Roman" w:hAnsi="Times New Roman"/>
                <w:i/>
                <w:iCs/>
                <w:kern w:val="0"/>
                <w:sz w:val="21"/>
                <w:szCs w:val="24"/>
              </w:rPr>
            </w:pPr>
            <w:r w:rsidRPr="00173625">
              <w:rPr>
                <w:rFonts w:ascii="Times New Roman" w:hAnsi="Times New Roman" w:hint="eastAsia"/>
                <w:i/>
                <w:kern w:val="0"/>
                <w:sz w:val="21"/>
                <w:szCs w:val="24"/>
              </w:rPr>
              <w:t>number of responders</w:t>
            </w:r>
          </w:p>
          <w:p w14:paraId="698E84DB" w14:textId="77777777" w:rsidR="00E1250D" w:rsidRPr="00173625" w:rsidRDefault="00E1250D" w:rsidP="00AE5B5A">
            <w:pPr>
              <w:widowControl/>
              <w:jc w:val="right"/>
              <w:rPr>
                <w:rFonts w:ascii="Times New Roman" w:hAnsi="Times New Roman"/>
                <w:i/>
                <w:iCs/>
                <w:kern w:val="0"/>
                <w:sz w:val="21"/>
                <w:szCs w:val="24"/>
              </w:rPr>
            </w:pPr>
          </w:p>
          <w:p w14:paraId="1B8BB0A2" w14:textId="77777777" w:rsidR="00E1250D" w:rsidRPr="00173625" w:rsidRDefault="00E1250D" w:rsidP="00AE5B5A">
            <w:pPr>
              <w:widowControl/>
              <w:wordWrap w:val="0"/>
              <w:jc w:val="right"/>
              <w:rPr>
                <w:rFonts w:ascii="Times New Roman" w:hAnsi="Times New Roman"/>
                <w:i/>
                <w:kern w:val="0"/>
                <w:sz w:val="21"/>
                <w:szCs w:val="24"/>
              </w:rPr>
            </w:pPr>
            <w:r w:rsidRPr="00173625">
              <w:rPr>
                <w:rFonts w:ascii="Times New Roman" w:hAnsi="Times New Roman" w:hint="eastAsia"/>
                <w:i/>
                <w:iCs/>
                <w:kern w:val="0"/>
                <w:sz w:val="21"/>
                <w:szCs w:val="24"/>
              </w:rPr>
              <w:t>(P = participants; R = resource persons)</w:t>
            </w:r>
          </w:p>
        </w:tc>
        <w:tc>
          <w:tcPr>
            <w:tcW w:w="1276" w:type="dxa"/>
            <w:gridSpan w:val="2"/>
          </w:tcPr>
          <w:p w14:paraId="5903FFFB" w14:textId="77777777" w:rsidR="00E1250D" w:rsidRPr="00173625" w:rsidRDefault="00E1250D" w:rsidP="00AE5B5A">
            <w:pPr>
              <w:widowControl/>
              <w:jc w:val="center"/>
              <w:rPr>
                <w:rFonts w:ascii="Times New Roman" w:hAnsi="Times New Roman"/>
                <w:kern w:val="0"/>
                <w:sz w:val="21"/>
                <w:szCs w:val="24"/>
                <w:lang w:eastAsia="en-US"/>
              </w:rPr>
            </w:pPr>
            <w:r w:rsidRPr="00173625">
              <w:rPr>
                <w:rFonts w:ascii="Times New Roman" w:hAnsi="Times New Roman"/>
                <w:kern w:val="0"/>
                <w:sz w:val="21"/>
                <w:szCs w:val="24"/>
                <w:lang w:eastAsia="en-US"/>
              </w:rPr>
              <w:t>Below</w:t>
            </w:r>
          </w:p>
          <w:p w14:paraId="098024D1" w14:textId="77777777" w:rsidR="00E1250D" w:rsidRPr="00173625" w:rsidRDefault="00E1250D" w:rsidP="00AE5B5A">
            <w:pPr>
              <w:widowControl/>
              <w:jc w:val="center"/>
              <w:rPr>
                <w:rFonts w:ascii="Times New Roman" w:hAnsi="Times New Roman"/>
                <w:kern w:val="0"/>
                <w:sz w:val="21"/>
                <w:szCs w:val="24"/>
                <w:lang w:eastAsia="en-US"/>
              </w:rPr>
            </w:pPr>
            <w:r w:rsidRPr="00173625">
              <w:rPr>
                <w:rFonts w:ascii="Times New Roman" w:hAnsi="Times New Roman"/>
                <w:kern w:val="0"/>
                <w:sz w:val="21"/>
                <w:szCs w:val="24"/>
                <w:lang w:eastAsia="en-US"/>
              </w:rPr>
              <w:t>expectation</w:t>
            </w:r>
            <w:r w:rsidRPr="00173625">
              <w:rPr>
                <w:rFonts w:ascii="Times New Roman" w:hAnsi="Times New Roman"/>
                <w:kern w:val="0"/>
                <w:sz w:val="21"/>
                <w:szCs w:val="24"/>
                <w:lang w:eastAsia="en-US"/>
              </w:rPr>
              <w:sym w:font="Wingdings" w:char="F04C"/>
            </w:r>
          </w:p>
        </w:tc>
        <w:tc>
          <w:tcPr>
            <w:tcW w:w="1276" w:type="dxa"/>
            <w:gridSpan w:val="2"/>
          </w:tcPr>
          <w:p w14:paraId="1411173B" w14:textId="77777777" w:rsidR="00E1250D" w:rsidRPr="00173625" w:rsidRDefault="00E1250D" w:rsidP="00AE5B5A">
            <w:pPr>
              <w:widowControl/>
              <w:jc w:val="center"/>
              <w:rPr>
                <w:rFonts w:ascii="Times New Roman" w:hAnsi="Times New Roman"/>
                <w:kern w:val="0"/>
                <w:sz w:val="21"/>
                <w:szCs w:val="24"/>
                <w:lang w:eastAsia="en-US"/>
              </w:rPr>
            </w:pPr>
            <w:r w:rsidRPr="00173625">
              <w:rPr>
                <w:rFonts w:ascii="Times New Roman" w:hAnsi="Times New Roman"/>
                <w:kern w:val="0"/>
                <w:sz w:val="21"/>
                <w:szCs w:val="24"/>
                <w:lang w:eastAsia="en-US"/>
              </w:rPr>
              <w:t>Met</w:t>
            </w:r>
          </w:p>
          <w:p w14:paraId="6EB4F9D6" w14:textId="77777777" w:rsidR="00E1250D" w:rsidRPr="00173625" w:rsidRDefault="00E1250D" w:rsidP="00AE5B5A">
            <w:pPr>
              <w:widowControl/>
              <w:jc w:val="center"/>
              <w:rPr>
                <w:rFonts w:ascii="Times New Roman" w:hAnsi="Times New Roman"/>
                <w:kern w:val="0"/>
                <w:sz w:val="21"/>
                <w:szCs w:val="24"/>
                <w:lang w:eastAsia="en-US"/>
              </w:rPr>
            </w:pPr>
            <w:r w:rsidRPr="00173625">
              <w:rPr>
                <w:rFonts w:ascii="Times New Roman" w:hAnsi="Times New Roman"/>
                <w:kern w:val="0"/>
                <w:sz w:val="21"/>
                <w:szCs w:val="24"/>
                <w:lang w:eastAsia="en-US"/>
              </w:rPr>
              <w:t>expectation</w:t>
            </w:r>
            <w:r w:rsidRPr="00173625">
              <w:rPr>
                <w:rFonts w:ascii="Times New Roman" w:hAnsi="Times New Roman"/>
                <w:kern w:val="0"/>
                <w:sz w:val="21"/>
                <w:szCs w:val="24"/>
                <w:lang w:eastAsia="en-US"/>
              </w:rPr>
              <w:sym w:font="Wingdings" w:char="F04B"/>
            </w:r>
          </w:p>
        </w:tc>
        <w:tc>
          <w:tcPr>
            <w:tcW w:w="1276" w:type="dxa"/>
            <w:gridSpan w:val="2"/>
          </w:tcPr>
          <w:p w14:paraId="2FE18AEB" w14:textId="77777777" w:rsidR="00E1250D" w:rsidRPr="00173625" w:rsidRDefault="00E1250D" w:rsidP="00AE5B5A">
            <w:pPr>
              <w:widowControl/>
              <w:jc w:val="center"/>
              <w:rPr>
                <w:rFonts w:ascii="Times New Roman" w:hAnsi="Times New Roman"/>
                <w:kern w:val="0"/>
                <w:sz w:val="21"/>
                <w:szCs w:val="24"/>
                <w:lang w:eastAsia="en-US"/>
              </w:rPr>
            </w:pPr>
            <w:r w:rsidRPr="00173625">
              <w:rPr>
                <w:rFonts w:ascii="Times New Roman" w:hAnsi="Times New Roman"/>
                <w:kern w:val="0"/>
                <w:sz w:val="21"/>
                <w:szCs w:val="24"/>
                <w:lang w:eastAsia="en-US"/>
              </w:rPr>
              <w:t>Exceeded expectation</w:t>
            </w:r>
            <w:r w:rsidRPr="00173625">
              <w:rPr>
                <w:rFonts w:ascii="Times New Roman" w:hAnsi="Times New Roman"/>
                <w:kern w:val="0"/>
                <w:sz w:val="21"/>
                <w:szCs w:val="24"/>
                <w:lang w:eastAsia="en-US"/>
              </w:rPr>
              <w:sym w:font="Wingdings" w:char="F04A"/>
            </w:r>
          </w:p>
        </w:tc>
      </w:tr>
      <w:tr w:rsidR="00E1250D" w:rsidRPr="00173625" w14:paraId="3DEDBE59" w14:textId="77777777" w:rsidTr="00AE5B5A">
        <w:trPr>
          <w:trHeight w:val="378"/>
        </w:trPr>
        <w:tc>
          <w:tcPr>
            <w:tcW w:w="4426" w:type="dxa"/>
            <w:vMerge/>
            <w:tcBorders>
              <w:left w:val="nil"/>
            </w:tcBorders>
          </w:tcPr>
          <w:p w14:paraId="2BAA1717" w14:textId="77777777" w:rsidR="00E1250D" w:rsidRPr="00173625" w:rsidRDefault="00E1250D" w:rsidP="00AE5B5A">
            <w:pPr>
              <w:widowControl/>
              <w:rPr>
                <w:rFonts w:ascii="Times New Roman" w:hAnsi="Times New Roman"/>
                <w:kern w:val="0"/>
                <w:sz w:val="21"/>
                <w:szCs w:val="20"/>
                <w:lang w:eastAsia="en-US"/>
              </w:rPr>
            </w:pPr>
          </w:p>
        </w:tc>
        <w:tc>
          <w:tcPr>
            <w:tcW w:w="638" w:type="dxa"/>
            <w:vAlign w:val="center"/>
          </w:tcPr>
          <w:p w14:paraId="37448939"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P</w:t>
            </w:r>
          </w:p>
        </w:tc>
        <w:tc>
          <w:tcPr>
            <w:tcW w:w="638" w:type="dxa"/>
            <w:vAlign w:val="center"/>
          </w:tcPr>
          <w:p w14:paraId="5B512E91"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R</w:t>
            </w:r>
          </w:p>
        </w:tc>
        <w:tc>
          <w:tcPr>
            <w:tcW w:w="638" w:type="dxa"/>
            <w:vAlign w:val="center"/>
          </w:tcPr>
          <w:p w14:paraId="547448DE"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P</w:t>
            </w:r>
          </w:p>
        </w:tc>
        <w:tc>
          <w:tcPr>
            <w:tcW w:w="638" w:type="dxa"/>
            <w:vAlign w:val="center"/>
          </w:tcPr>
          <w:p w14:paraId="0C1C3E79"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R</w:t>
            </w:r>
          </w:p>
        </w:tc>
        <w:tc>
          <w:tcPr>
            <w:tcW w:w="638" w:type="dxa"/>
            <w:vAlign w:val="center"/>
          </w:tcPr>
          <w:p w14:paraId="329568EC"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P</w:t>
            </w:r>
          </w:p>
        </w:tc>
        <w:tc>
          <w:tcPr>
            <w:tcW w:w="638" w:type="dxa"/>
            <w:vAlign w:val="center"/>
          </w:tcPr>
          <w:p w14:paraId="28E6EBB8" w14:textId="77777777" w:rsidR="00E1250D" w:rsidRPr="00173625" w:rsidRDefault="00E1250D" w:rsidP="00AE5B5A">
            <w:pPr>
              <w:widowControl/>
              <w:jc w:val="center"/>
              <w:rPr>
                <w:rFonts w:ascii="Times New Roman" w:hAnsi="Times New Roman"/>
                <w:kern w:val="0"/>
                <w:szCs w:val="24"/>
              </w:rPr>
            </w:pPr>
            <w:r w:rsidRPr="00173625">
              <w:rPr>
                <w:rFonts w:ascii="Times New Roman" w:hAnsi="Times New Roman" w:hint="eastAsia"/>
                <w:kern w:val="0"/>
                <w:szCs w:val="24"/>
              </w:rPr>
              <w:t>R</w:t>
            </w:r>
          </w:p>
        </w:tc>
      </w:tr>
      <w:tr w:rsidR="00E1250D" w:rsidRPr="00173625" w14:paraId="14B2BD79" w14:textId="77777777" w:rsidTr="00AE5B5A">
        <w:trPr>
          <w:trHeight w:val="397"/>
        </w:trPr>
        <w:tc>
          <w:tcPr>
            <w:tcW w:w="4426" w:type="dxa"/>
            <w:vAlign w:val="center"/>
          </w:tcPr>
          <w:p w14:paraId="64AC2144" w14:textId="77777777" w:rsidR="00E1250D" w:rsidRPr="00173625" w:rsidRDefault="00E1250D" w:rsidP="00AE5B5A">
            <w:pPr>
              <w:widowControl/>
              <w:rPr>
                <w:rFonts w:ascii="Times New Roman" w:hAnsi="Times New Roman"/>
                <w:kern w:val="0"/>
                <w:sz w:val="21"/>
                <w:szCs w:val="20"/>
              </w:rPr>
            </w:pPr>
            <w:r w:rsidRPr="00173625">
              <w:rPr>
                <w:rFonts w:ascii="Times New Roman" w:hAnsi="Times New Roman"/>
                <w:kern w:val="0"/>
                <w:sz w:val="21"/>
                <w:szCs w:val="20"/>
                <w:lang w:eastAsia="en-US"/>
              </w:rPr>
              <w:t xml:space="preserve">1. </w:t>
            </w:r>
            <w:r w:rsidRPr="00173625">
              <w:rPr>
                <w:rFonts w:ascii="Times New Roman" w:hAnsi="Times New Roman" w:hint="eastAsia"/>
                <w:kern w:val="0"/>
                <w:sz w:val="21"/>
                <w:szCs w:val="20"/>
              </w:rPr>
              <w:t xml:space="preserve">Overall </w:t>
            </w:r>
            <w:r w:rsidRPr="00173625">
              <w:rPr>
                <w:rFonts w:ascii="Times New Roman" w:hAnsi="Times New Roman"/>
                <w:kern w:val="0"/>
                <w:sz w:val="21"/>
                <w:szCs w:val="20"/>
                <w:lang w:eastAsia="en-US"/>
              </w:rPr>
              <w:t>administration</w:t>
            </w:r>
            <w:r w:rsidRPr="00173625">
              <w:rPr>
                <w:rFonts w:ascii="Times New Roman" w:hAnsi="Times New Roman" w:hint="eastAsia"/>
                <w:kern w:val="0"/>
                <w:sz w:val="21"/>
                <w:szCs w:val="20"/>
              </w:rPr>
              <w:t>/organization</w:t>
            </w:r>
          </w:p>
        </w:tc>
        <w:tc>
          <w:tcPr>
            <w:tcW w:w="638" w:type="dxa"/>
          </w:tcPr>
          <w:p w14:paraId="3A850BBD"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1D2029EE"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75F541E2" w14:textId="77777777" w:rsidR="00E1250D" w:rsidRPr="00173625" w:rsidRDefault="00E1250D" w:rsidP="00AE5B5A">
            <w:pPr>
              <w:jc w:val="center"/>
              <w:rPr>
                <w:rFonts w:ascii="Times New Roman" w:hAnsi="Times New Roman"/>
              </w:rPr>
            </w:pPr>
            <w:r w:rsidRPr="00173625">
              <w:rPr>
                <w:rFonts w:ascii="Times New Roman" w:hAnsi="Times New Roman"/>
              </w:rPr>
              <w:t>8</w:t>
            </w:r>
          </w:p>
        </w:tc>
        <w:tc>
          <w:tcPr>
            <w:tcW w:w="638" w:type="dxa"/>
          </w:tcPr>
          <w:p w14:paraId="5CED84AB"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1F0780D8" w14:textId="77777777" w:rsidR="00E1250D" w:rsidRPr="00173625" w:rsidRDefault="00E1250D" w:rsidP="00AE5B5A">
            <w:pPr>
              <w:jc w:val="center"/>
              <w:rPr>
                <w:rFonts w:ascii="Times New Roman" w:hAnsi="Times New Roman"/>
              </w:rPr>
            </w:pPr>
            <w:r w:rsidRPr="00173625">
              <w:rPr>
                <w:rFonts w:ascii="Times New Roman" w:hAnsi="Times New Roman"/>
              </w:rPr>
              <w:t>16</w:t>
            </w:r>
          </w:p>
        </w:tc>
        <w:tc>
          <w:tcPr>
            <w:tcW w:w="638" w:type="dxa"/>
          </w:tcPr>
          <w:p w14:paraId="7DE6A772" w14:textId="77777777" w:rsidR="00E1250D" w:rsidRPr="00173625" w:rsidRDefault="00E1250D" w:rsidP="00AE5B5A">
            <w:pPr>
              <w:jc w:val="center"/>
              <w:rPr>
                <w:rFonts w:ascii="Times New Roman" w:hAnsi="Times New Roman"/>
              </w:rPr>
            </w:pPr>
            <w:r w:rsidRPr="00173625">
              <w:rPr>
                <w:rFonts w:ascii="Times New Roman" w:hAnsi="Times New Roman"/>
              </w:rPr>
              <w:t>5</w:t>
            </w:r>
          </w:p>
        </w:tc>
      </w:tr>
      <w:tr w:rsidR="00E1250D" w:rsidRPr="00173625" w14:paraId="3059916E" w14:textId="77777777" w:rsidTr="00AE5B5A">
        <w:trPr>
          <w:trHeight w:val="397"/>
        </w:trPr>
        <w:tc>
          <w:tcPr>
            <w:tcW w:w="4426" w:type="dxa"/>
            <w:vAlign w:val="center"/>
          </w:tcPr>
          <w:p w14:paraId="281B8494" w14:textId="77777777" w:rsidR="00E1250D" w:rsidRPr="00173625" w:rsidRDefault="00E1250D" w:rsidP="00AE5B5A">
            <w:pPr>
              <w:widowControl/>
              <w:rPr>
                <w:rFonts w:ascii="Times New Roman" w:hAnsi="Times New Roman"/>
                <w:kern w:val="0"/>
                <w:sz w:val="21"/>
                <w:szCs w:val="20"/>
              </w:rPr>
            </w:pPr>
            <w:r w:rsidRPr="00173625">
              <w:rPr>
                <w:rFonts w:ascii="Times New Roman" w:hAnsi="Times New Roman"/>
                <w:kern w:val="0"/>
                <w:sz w:val="21"/>
                <w:szCs w:val="20"/>
                <w:lang w:eastAsia="en-US"/>
              </w:rPr>
              <w:t xml:space="preserve">2. </w:t>
            </w:r>
            <w:r w:rsidRPr="00173625">
              <w:rPr>
                <w:rFonts w:ascii="Times New Roman" w:hAnsi="Times New Roman" w:hint="eastAsia"/>
                <w:kern w:val="0"/>
                <w:sz w:val="21"/>
                <w:szCs w:val="20"/>
              </w:rPr>
              <w:t>Pre-event arrangement and liaison</w:t>
            </w:r>
          </w:p>
        </w:tc>
        <w:tc>
          <w:tcPr>
            <w:tcW w:w="638" w:type="dxa"/>
          </w:tcPr>
          <w:p w14:paraId="42B9EF64"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7221B00F"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116C1C66" w14:textId="77777777" w:rsidR="00E1250D" w:rsidRPr="00173625" w:rsidRDefault="00E1250D" w:rsidP="00AE5B5A">
            <w:pPr>
              <w:jc w:val="center"/>
              <w:rPr>
                <w:rFonts w:ascii="Times New Roman" w:hAnsi="Times New Roman"/>
              </w:rPr>
            </w:pPr>
            <w:r w:rsidRPr="00173625">
              <w:rPr>
                <w:rFonts w:ascii="Times New Roman" w:hAnsi="Times New Roman"/>
              </w:rPr>
              <w:t>8</w:t>
            </w:r>
          </w:p>
        </w:tc>
        <w:tc>
          <w:tcPr>
            <w:tcW w:w="638" w:type="dxa"/>
          </w:tcPr>
          <w:p w14:paraId="7B8A2CB9" w14:textId="77777777" w:rsidR="00E1250D" w:rsidRPr="00173625" w:rsidRDefault="00E1250D" w:rsidP="00AE5B5A">
            <w:pPr>
              <w:jc w:val="center"/>
              <w:rPr>
                <w:rFonts w:ascii="Times New Roman" w:hAnsi="Times New Roman"/>
              </w:rPr>
            </w:pPr>
            <w:r w:rsidRPr="00173625">
              <w:rPr>
                <w:rFonts w:ascii="Times New Roman" w:hAnsi="Times New Roman"/>
              </w:rPr>
              <w:t>4</w:t>
            </w:r>
          </w:p>
        </w:tc>
        <w:tc>
          <w:tcPr>
            <w:tcW w:w="638" w:type="dxa"/>
          </w:tcPr>
          <w:p w14:paraId="7EE2B3D5" w14:textId="77777777" w:rsidR="00E1250D" w:rsidRPr="00173625" w:rsidRDefault="00E1250D" w:rsidP="00AE5B5A">
            <w:pPr>
              <w:jc w:val="center"/>
              <w:rPr>
                <w:rFonts w:ascii="Times New Roman" w:hAnsi="Times New Roman"/>
              </w:rPr>
            </w:pPr>
            <w:r w:rsidRPr="00173625">
              <w:rPr>
                <w:rFonts w:ascii="Times New Roman" w:hAnsi="Times New Roman"/>
              </w:rPr>
              <w:t>16</w:t>
            </w:r>
          </w:p>
        </w:tc>
        <w:tc>
          <w:tcPr>
            <w:tcW w:w="638" w:type="dxa"/>
          </w:tcPr>
          <w:p w14:paraId="5A19F1AE" w14:textId="77777777" w:rsidR="00E1250D" w:rsidRPr="00173625" w:rsidRDefault="00E1250D" w:rsidP="00AE5B5A">
            <w:pPr>
              <w:jc w:val="center"/>
              <w:rPr>
                <w:rFonts w:ascii="Times New Roman" w:hAnsi="Times New Roman"/>
              </w:rPr>
            </w:pPr>
            <w:r w:rsidRPr="00173625">
              <w:rPr>
                <w:rFonts w:ascii="Times New Roman" w:hAnsi="Times New Roman"/>
              </w:rPr>
              <w:t>1</w:t>
            </w:r>
          </w:p>
        </w:tc>
      </w:tr>
      <w:tr w:rsidR="00E1250D" w:rsidRPr="00173625" w14:paraId="506ED26E" w14:textId="77777777" w:rsidTr="00AE5B5A">
        <w:trPr>
          <w:trHeight w:val="397"/>
        </w:trPr>
        <w:tc>
          <w:tcPr>
            <w:tcW w:w="4426" w:type="dxa"/>
            <w:vAlign w:val="center"/>
          </w:tcPr>
          <w:p w14:paraId="772CEE0B" w14:textId="77777777" w:rsidR="00E1250D" w:rsidRPr="00173625" w:rsidRDefault="00E1250D" w:rsidP="00AE5B5A">
            <w:pPr>
              <w:widowControl/>
              <w:rPr>
                <w:rFonts w:ascii="Times New Roman" w:hAnsi="Times New Roman"/>
                <w:kern w:val="0"/>
                <w:sz w:val="21"/>
                <w:szCs w:val="20"/>
                <w:lang w:eastAsia="en-US"/>
              </w:rPr>
            </w:pPr>
            <w:r w:rsidRPr="00173625">
              <w:rPr>
                <w:rFonts w:ascii="Times New Roman" w:hAnsi="Times New Roman"/>
                <w:kern w:val="0"/>
                <w:sz w:val="21"/>
                <w:szCs w:val="20"/>
                <w:lang w:eastAsia="en-US"/>
              </w:rPr>
              <w:t xml:space="preserve">3. </w:t>
            </w:r>
            <w:r w:rsidRPr="00173625">
              <w:rPr>
                <w:rFonts w:ascii="Times New Roman" w:hAnsi="Times New Roman" w:hint="eastAsia"/>
                <w:kern w:val="0"/>
                <w:sz w:val="21"/>
                <w:szCs w:val="20"/>
              </w:rPr>
              <w:t>Venue</w:t>
            </w:r>
            <w:r w:rsidRPr="00173625">
              <w:rPr>
                <w:rFonts w:ascii="Times New Roman" w:hAnsi="Times New Roman"/>
                <w:kern w:val="0"/>
                <w:sz w:val="21"/>
                <w:szCs w:val="20"/>
                <w:lang w:eastAsia="en-US"/>
              </w:rPr>
              <w:t xml:space="preserve"> facilities</w:t>
            </w:r>
          </w:p>
        </w:tc>
        <w:tc>
          <w:tcPr>
            <w:tcW w:w="638" w:type="dxa"/>
          </w:tcPr>
          <w:p w14:paraId="11B507F9"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68FF8531"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2DA5894F" w14:textId="77777777" w:rsidR="00E1250D" w:rsidRPr="00173625" w:rsidRDefault="00E1250D" w:rsidP="00AE5B5A">
            <w:pPr>
              <w:jc w:val="center"/>
              <w:rPr>
                <w:rFonts w:ascii="Times New Roman" w:hAnsi="Times New Roman"/>
              </w:rPr>
            </w:pPr>
            <w:r w:rsidRPr="00173625">
              <w:rPr>
                <w:rFonts w:ascii="Times New Roman" w:hAnsi="Times New Roman"/>
              </w:rPr>
              <w:t>10</w:t>
            </w:r>
          </w:p>
        </w:tc>
        <w:tc>
          <w:tcPr>
            <w:tcW w:w="638" w:type="dxa"/>
          </w:tcPr>
          <w:p w14:paraId="429173BD" w14:textId="77777777" w:rsidR="00E1250D" w:rsidRPr="00173625" w:rsidRDefault="00E1250D" w:rsidP="00AE5B5A">
            <w:pPr>
              <w:jc w:val="center"/>
              <w:rPr>
                <w:rFonts w:ascii="Times New Roman" w:hAnsi="Times New Roman"/>
              </w:rPr>
            </w:pPr>
            <w:r w:rsidRPr="00173625">
              <w:rPr>
                <w:rFonts w:ascii="Times New Roman" w:hAnsi="Times New Roman"/>
              </w:rPr>
              <w:t>2</w:t>
            </w:r>
          </w:p>
        </w:tc>
        <w:tc>
          <w:tcPr>
            <w:tcW w:w="638" w:type="dxa"/>
          </w:tcPr>
          <w:p w14:paraId="611203E8" w14:textId="77777777" w:rsidR="00E1250D" w:rsidRPr="00173625" w:rsidRDefault="00E1250D" w:rsidP="00AE5B5A">
            <w:pPr>
              <w:jc w:val="center"/>
              <w:rPr>
                <w:rFonts w:ascii="Times New Roman" w:hAnsi="Times New Roman"/>
              </w:rPr>
            </w:pPr>
            <w:r w:rsidRPr="00173625">
              <w:rPr>
                <w:rFonts w:ascii="Times New Roman" w:hAnsi="Times New Roman"/>
              </w:rPr>
              <w:t>14</w:t>
            </w:r>
          </w:p>
        </w:tc>
        <w:tc>
          <w:tcPr>
            <w:tcW w:w="638" w:type="dxa"/>
          </w:tcPr>
          <w:p w14:paraId="0B2CCADA" w14:textId="77777777" w:rsidR="00E1250D" w:rsidRPr="00173625" w:rsidRDefault="00E1250D" w:rsidP="00AE5B5A">
            <w:pPr>
              <w:jc w:val="center"/>
              <w:rPr>
                <w:rFonts w:ascii="Times New Roman" w:hAnsi="Times New Roman"/>
              </w:rPr>
            </w:pPr>
            <w:r w:rsidRPr="00173625">
              <w:rPr>
                <w:rFonts w:ascii="Times New Roman" w:hAnsi="Times New Roman"/>
              </w:rPr>
              <w:t>3</w:t>
            </w:r>
          </w:p>
        </w:tc>
      </w:tr>
      <w:tr w:rsidR="00E1250D" w:rsidRPr="00173625" w14:paraId="5AB0A60D" w14:textId="77777777" w:rsidTr="00AE5B5A">
        <w:trPr>
          <w:trHeight w:val="397"/>
        </w:trPr>
        <w:tc>
          <w:tcPr>
            <w:tcW w:w="4426" w:type="dxa"/>
            <w:vAlign w:val="center"/>
          </w:tcPr>
          <w:p w14:paraId="468B9982" w14:textId="77777777" w:rsidR="00E1250D" w:rsidRPr="00173625" w:rsidRDefault="00E1250D" w:rsidP="00AE5B5A">
            <w:pPr>
              <w:widowControl/>
              <w:rPr>
                <w:rFonts w:ascii="Times New Roman" w:hAnsi="Times New Roman"/>
                <w:kern w:val="0"/>
                <w:sz w:val="21"/>
                <w:szCs w:val="20"/>
              </w:rPr>
            </w:pPr>
            <w:r w:rsidRPr="00173625">
              <w:rPr>
                <w:rFonts w:ascii="Times New Roman" w:hAnsi="Times New Roman"/>
                <w:kern w:val="0"/>
                <w:sz w:val="21"/>
                <w:szCs w:val="20"/>
                <w:lang w:eastAsia="en-US"/>
              </w:rPr>
              <w:t xml:space="preserve">4. </w:t>
            </w:r>
            <w:r w:rsidRPr="00173625">
              <w:rPr>
                <w:rFonts w:ascii="Times New Roman" w:hAnsi="Times New Roman" w:hint="eastAsia"/>
                <w:kern w:val="0"/>
                <w:sz w:val="21"/>
                <w:szCs w:val="20"/>
              </w:rPr>
              <w:t xml:space="preserve">Informative announcements and instructions </w:t>
            </w:r>
          </w:p>
        </w:tc>
        <w:tc>
          <w:tcPr>
            <w:tcW w:w="638" w:type="dxa"/>
          </w:tcPr>
          <w:p w14:paraId="748CD801"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5A479F04"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08AC31A6" w14:textId="77777777" w:rsidR="00E1250D" w:rsidRPr="00173625" w:rsidRDefault="00E1250D" w:rsidP="00AE5B5A">
            <w:pPr>
              <w:jc w:val="center"/>
              <w:rPr>
                <w:rFonts w:ascii="Times New Roman" w:hAnsi="Times New Roman"/>
              </w:rPr>
            </w:pPr>
            <w:r w:rsidRPr="00173625">
              <w:rPr>
                <w:rFonts w:ascii="Times New Roman" w:hAnsi="Times New Roman"/>
              </w:rPr>
              <w:t>8</w:t>
            </w:r>
          </w:p>
        </w:tc>
        <w:tc>
          <w:tcPr>
            <w:tcW w:w="638" w:type="dxa"/>
          </w:tcPr>
          <w:p w14:paraId="50F974EF" w14:textId="77777777" w:rsidR="00E1250D" w:rsidRPr="00173625" w:rsidRDefault="00E1250D" w:rsidP="00AE5B5A">
            <w:pPr>
              <w:jc w:val="center"/>
              <w:rPr>
                <w:rFonts w:ascii="Times New Roman" w:hAnsi="Times New Roman"/>
              </w:rPr>
            </w:pPr>
            <w:r w:rsidRPr="00173625">
              <w:rPr>
                <w:rFonts w:ascii="Times New Roman" w:hAnsi="Times New Roman"/>
              </w:rPr>
              <w:t>3</w:t>
            </w:r>
          </w:p>
        </w:tc>
        <w:tc>
          <w:tcPr>
            <w:tcW w:w="638" w:type="dxa"/>
          </w:tcPr>
          <w:p w14:paraId="0D07E78B" w14:textId="77777777" w:rsidR="00E1250D" w:rsidRPr="00173625" w:rsidRDefault="00E1250D" w:rsidP="00AE5B5A">
            <w:pPr>
              <w:jc w:val="center"/>
              <w:rPr>
                <w:rFonts w:ascii="Times New Roman" w:hAnsi="Times New Roman"/>
              </w:rPr>
            </w:pPr>
            <w:r w:rsidRPr="00173625">
              <w:rPr>
                <w:rFonts w:ascii="Times New Roman" w:hAnsi="Times New Roman"/>
              </w:rPr>
              <w:t>15</w:t>
            </w:r>
          </w:p>
        </w:tc>
        <w:tc>
          <w:tcPr>
            <w:tcW w:w="638" w:type="dxa"/>
          </w:tcPr>
          <w:p w14:paraId="034A767F" w14:textId="77777777" w:rsidR="00E1250D" w:rsidRPr="00173625" w:rsidRDefault="00E1250D" w:rsidP="00AE5B5A">
            <w:pPr>
              <w:jc w:val="center"/>
              <w:rPr>
                <w:rFonts w:ascii="Times New Roman" w:hAnsi="Times New Roman"/>
              </w:rPr>
            </w:pPr>
            <w:r w:rsidRPr="00173625">
              <w:rPr>
                <w:rFonts w:ascii="Times New Roman" w:hAnsi="Times New Roman"/>
              </w:rPr>
              <w:t>2</w:t>
            </w:r>
          </w:p>
        </w:tc>
      </w:tr>
      <w:tr w:rsidR="00E1250D" w:rsidRPr="00173625" w14:paraId="37B2B3E9" w14:textId="77777777" w:rsidTr="00AE5B5A">
        <w:trPr>
          <w:trHeight w:val="397"/>
        </w:trPr>
        <w:tc>
          <w:tcPr>
            <w:tcW w:w="4426" w:type="dxa"/>
            <w:vAlign w:val="center"/>
          </w:tcPr>
          <w:p w14:paraId="45DF183E" w14:textId="77777777" w:rsidR="00E1250D" w:rsidRPr="00173625" w:rsidRDefault="00E1250D" w:rsidP="00AE5B5A">
            <w:pPr>
              <w:widowControl/>
              <w:rPr>
                <w:rFonts w:ascii="Times New Roman" w:hAnsi="Times New Roman"/>
                <w:kern w:val="0"/>
                <w:sz w:val="21"/>
                <w:szCs w:val="20"/>
                <w:lang w:eastAsia="en-US"/>
              </w:rPr>
            </w:pPr>
            <w:r w:rsidRPr="00173625">
              <w:rPr>
                <w:rFonts w:ascii="Times New Roman" w:hAnsi="Times New Roman"/>
                <w:kern w:val="0"/>
                <w:sz w:val="21"/>
                <w:szCs w:val="20"/>
                <w:lang w:eastAsia="en-US"/>
              </w:rPr>
              <w:t>5. Travel arrangements</w:t>
            </w:r>
          </w:p>
        </w:tc>
        <w:tc>
          <w:tcPr>
            <w:tcW w:w="638" w:type="dxa"/>
          </w:tcPr>
          <w:p w14:paraId="1AB1D300"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32F85DA0"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7D2C868F" w14:textId="77777777" w:rsidR="00E1250D" w:rsidRPr="00173625" w:rsidRDefault="00E1250D" w:rsidP="00AE5B5A">
            <w:pPr>
              <w:jc w:val="center"/>
              <w:rPr>
                <w:rFonts w:ascii="Times New Roman" w:hAnsi="Times New Roman"/>
              </w:rPr>
            </w:pPr>
            <w:r w:rsidRPr="00173625">
              <w:rPr>
                <w:rFonts w:ascii="Times New Roman" w:hAnsi="Times New Roman"/>
              </w:rPr>
              <w:t>7</w:t>
            </w:r>
          </w:p>
        </w:tc>
        <w:tc>
          <w:tcPr>
            <w:tcW w:w="638" w:type="dxa"/>
          </w:tcPr>
          <w:p w14:paraId="30330812" w14:textId="77777777" w:rsidR="00E1250D" w:rsidRPr="00173625" w:rsidRDefault="00E1250D" w:rsidP="00AE5B5A">
            <w:pPr>
              <w:jc w:val="center"/>
              <w:rPr>
                <w:rFonts w:ascii="Times New Roman" w:hAnsi="Times New Roman"/>
              </w:rPr>
            </w:pPr>
            <w:r w:rsidRPr="00173625">
              <w:rPr>
                <w:rFonts w:ascii="Times New Roman" w:hAnsi="Times New Roman"/>
              </w:rPr>
              <w:t>1</w:t>
            </w:r>
          </w:p>
        </w:tc>
        <w:tc>
          <w:tcPr>
            <w:tcW w:w="638" w:type="dxa"/>
          </w:tcPr>
          <w:p w14:paraId="30C97893" w14:textId="77777777" w:rsidR="00E1250D" w:rsidRPr="00173625" w:rsidRDefault="00E1250D" w:rsidP="00AE5B5A">
            <w:pPr>
              <w:jc w:val="center"/>
              <w:rPr>
                <w:rFonts w:ascii="Times New Roman" w:hAnsi="Times New Roman"/>
              </w:rPr>
            </w:pPr>
            <w:r w:rsidRPr="00173625">
              <w:rPr>
                <w:rFonts w:ascii="Times New Roman" w:hAnsi="Times New Roman"/>
              </w:rPr>
              <w:t>17</w:t>
            </w:r>
          </w:p>
        </w:tc>
        <w:tc>
          <w:tcPr>
            <w:tcW w:w="638" w:type="dxa"/>
          </w:tcPr>
          <w:p w14:paraId="3C2377AB" w14:textId="77777777" w:rsidR="00E1250D" w:rsidRPr="00173625" w:rsidRDefault="00E1250D" w:rsidP="00AE5B5A">
            <w:pPr>
              <w:jc w:val="center"/>
              <w:rPr>
                <w:rFonts w:ascii="Times New Roman" w:hAnsi="Times New Roman"/>
              </w:rPr>
            </w:pPr>
            <w:r w:rsidRPr="00173625">
              <w:rPr>
                <w:rFonts w:ascii="Times New Roman" w:hAnsi="Times New Roman"/>
              </w:rPr>
              <w:t>4</w:t>
            </w:r>
          </w:p>
        </w:tc>
      </w:tr>
      <w:tr w:rsidR="00E1250D" w:rsidRPr="00173625" w14:paraId="1C8F91F8" w14:textId="77777777" w:rsidTr="00AE5B5A">
        <w:trPr>
          <w:trHeight w:val="397"/>
        </w:trPr>
        <w:tc>
          <w:tcPr>
            <w:tcW w:w="4426" w:type="dxa"/>
            <w:vAlign w:val="center"/>
          </w:tcPr>
          <w:p w14:paraId="5DACD4D9" w14:textId="77777777" w:rsidR="00E1250D" w:rsidRPr="00173625" w:rsidRDefault="00E1250D" w:rsidP="00AE5B5A">
            <w:pPr>
              <w:widowControl/>
              <w:rPr>
                <w:rFonts w:ascii="Times New Roman" w:hAnsi="Times New Roman"/>
                <w:kern w:val="0"/>
                <w:sz w:val="21"/>
                <w:szCs w:val="20"/>
              </w:rPr>
            </w:pPr>
            <w:r w:rsidRPr="00173625">
              <w:rPr>
                <w:rFonts w:ascii="Times New Roman" w:hAnsi="Times New Roman"/>
                <w:kern w:val="0"/>
                <w:sz w:val="21"/>
                <w:szCs w:val="20"/>
                <w:lang w:eastAsia="en-US"/>
              </w:rPr>
              <w:t xml:space="preserve">6. Funding </w:t>
            </w:r>
            <w:r w:rsidRPr="00173625">
              <w:rPr>
                <w:rFonts w:ascii="Times New Roman" w:hAnsi="Times New Roman" w:hint="eastAsia"/>
                <w:kern w:val="0"/>
                <w:sz w:val="21"/>
                <w:szCs w:val="20"/>
              </w:rPr>
              <w:t>arrangements</w:t>
            </w:r>
          </w:p>
        </w:tc>
        <w:tc>
          <w:tcPr>
            <w:tcW w:w="638" w:type="dxa"/>
          </w:tcPr>
          <w:p w14:paraId="4A6E758D"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0AA09192"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4CFD3E5E" w14:textId="77777777" w:rsidR="00E1250D" w:rsidRPr="00173625" w:rsidRDefault="00E1250D" w:rsidP="00AE5B5A">
            <w:pPr>
              <w:jc w:val="center"/>
              <w:rPr>
                <w:rFonts w:ascii="Times New Roman" w:hAnsi="Times New Roman"/>
              </w:rPr>
            </w:pPr>
            <w:r w:rsidRPr="00173625">
              <w:rPr>
                <w:rFonts w:ascii="Times New Roman" w:hAnsi="Times New Roman"/>
              </w:rPr>
              <w:t>9</w:t>
            </w:r>
          </w:p>
        </w:tc>
        <w:tc>
          <w:tcPr>
            <w:tcW w:w="638" w:type="dxa"/>
          </w:tcPr>
          <w:p w14:paraId="2A4E7C0F" w14:textId="77777777" w:rsidR="00E1250D" w:rsidRPr="00173625" w:rsidRDefault="00E1250D" w:rsidP="00AE5B5A">
            <w:pPr>
              <w:jc w:val="center"/>
              <w:rPr>
                <w:rFonts w:ascii="Times New Roman" w:hAnsi="Times New Roman"/>
              </w:rPr>
            </w:pPr>
            <w:r w:rsidRPr="00173625">
              <w:rPr>
                <w:rFonts w:ascii="Times New Roman" w:hAnsi="Times New Roman"/>
              </w:rPr>
              <w:t>2</w:t>
            </w:r>
          </w:p>
        </w:tc>
        <w:tc>
          <w:tcPr>
            <w:tcW w:w="638" w:type="dxa"/>
          </w:tcPr>
          <w:p w14:paraId="1FFA121C" w14:textId="77777777" w:rsidR="00E1250D" w:rsidRPr="00173625" w:rsidRDefault="00E1250D" w:rsidP="00AE5B5A">
            <w:pPr>
              <w:jc w:val="center"/>
              <w:rPr>
                <w:rFonts w:ascii="Times New Roman" w:hAnsi="Times New Roman"/>
              </w:rPr>
            </w:pPr>
            <w:r w:rsidRPr="00173625">
              <w:rPr>
                <w:rFonts w:ascii="Times New Roman" w:hAnsi="Times New Roman"/>
              </w:rPr>
              <w:t>15</w:t>
            </w:r>
          </w:p>
        </w:tc>
        <w:tc>
          <w:tcPr>
            <w:tcW w:w="638" w:type="dxa"/>
          </w:tcPr>
          <w:p w14:paraId="57957AA9" w14:textId="77777777" w:rsidR="00E1250D" w:rsidRPr="00173625" w:rsidRDefault="00E1250D" w:rsidP="00AE5B5A">
            <w:pPr>
              <w:jc w:val="center"/>
              <w:rPr>
                <w:rFonts w:ascii="Times New Roman" w:hAnsi="Times New Roman"/>
              </w:rPr>
            </w:pPr>
            <w:r w:rsidRPr="00173625">
              <w:rPr>
                <w:rFonts w:ascii="Times New Roman" w:hAnsi="Times New Roman"/>
              </w:rPr>
              <w:t>3</w:t>
            </w:r>
          </w:p>
        </w:tc>
      </w:tr>
      <w:tr w:rsidR="00E1250D" w:rsidRPr="00173625" w14:paraId="4F7A815A" w14:textId="77777777" w:rsidTr="00AE5B5A">
        <w:trPr>
          <w:trHeight w:val="397"/>
        </w:trPr>
        <w:tc>
          <w:tcPr>
            <w:tcW w:w="4426" w:type="dxa"/>
            <w:vAlign w:val="center"/>
          </w:tcPr>
          <w:p w14:paraId="4ADF9223" w14:textId="77777777" w:rsidR="00E1250D" w:rsidRPr="00173625" w:rsidRDefault="00E1250D" w:rsidP="00AE5B5A">
            <w:pPr>
              <w:widowControl/>
              <w:rPr>
                <w:rFonts w:ascii="Times New Roman" w:hAnsi="Times New Roman"/>
                <w:kern w:val="0"/>
                <w:sz w:val="21"/>
                <w:szCs w:val="20"/>
                <w:lang w:eastAsia="en-US"/>
              </w:rPr>
            </w:pPr>
            <w:r w:rsidRPr="00173625">
              <w:rPr>
                <w:rFonts w:ascii="Times New Roman" w:hAnsi="Times New Roman"/>
                <w:kern w:val="0"/>
                <w:sz w:val="21"/>
                <w:szCs w:val="20"/>
                <w:lang w:eastAsia="en-US"/>
              </w:rPr>
              <w:t>7. Accommodation</w:t>
            </w:r>
          </w:p>
        </w:tc>
        <w:tc>
          <w:tcPr>
            <w:tcW w:w="638" w:type="dxa"/>
          </w:tcPr>
          <w:p w14:paraId="7DF627A5" w14:textId="77777777" w:rsidR="00E1250D" w:rsidRPr="00173625" w:rsidRDefault="00E1250D" w:rsidP="00AE5B5A">
            <w:pPr>
              <w:jc w:val="center"/>
              <w:rPr>
                <w:rFonts w:ascii="Times New Roman" w:hAnsi="Times New Roman"/>
              </w:rPr>
            </w:pPr>
            <w:r w:rsidRPr="00173625">
              <w:rPr>
                <w:rFonts w:ascii="Times New Roman" w:hAnsi="Times New Roman"/>
              </w:rPr>
              <w:t>1</w:t>
            </w:r>
          </w:p>
        </w:tc>
        <w:tc>
          <w:tcPr>
            <w:tcW w:w="638" w:type="dxa"/>
          </w:tcPr>
          <w:p w14:paraId="675BEA76"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4C3EA515" w14:textId="77777777" w:rsidR="00E1250D" w:rsidRPr="00173625" w:rsidRDefault="00E1250D" w:rsidP="00AE5B5A">
            <w:pPr>
              <w:jc w:val="center"/>
              <w:rPr>
                <w:rFonts w:ascii="Times New Roman" w:hAnsi="Times New Roman"/>
              </w:rPr>
            </w:pPr>
            <w:r w:rsidRPr="00173625">
              <w:rPr>
                <w:rFonts w:ascii="Times New Roman" w:hAnsi="Times New Roman"/>
              </w:rPr>
              <w:t>10</w:t>
            </w:r>
          </w:p>
        </w:tc>
        <w:tc>
          <w:tcPr>
            <w:tcW w:w="638" w:type="dxa"/>
          </w:tcPr>
          <w:p w14:paraId="1A4FE5E8" w14:textId="77777777" w:rsidR="00E1250D" w:rsidRPr="00173625" w:rsidRDefault="00E1250D" w:rsidP="00AE5B5A">
            <w:pPr>
              <w:jc w:val="center"/>
              <w:rPr>
                <w:rFonts w:ascii="Times New Roman" w:hAnsi="Times New Roman"/>
              </w:rPr>
            </w:pPr>
            <w:r w:rsidRPr="00173625">
              <w:rPr>
                <w:rFonts w:ascii="Times New Roman" w:hAnsi="Times New Roman"/>
              </w:rPr>
              <w:t>1</w:t>
            </w:r>
          </w:p>
        </w:tc>
        <w:tc>
          <w:tcPr>
            <w:tcW w:w="638" w:type="dxa"/>
          </w:tcPr>
          <w:p w14:paraId="0633AF81" w14:textId="77777777" w:rsidR="00E1250D" w:rsidRPr="00173625" w:rsidRDefault="00E1250D" w:rsidP="00AE5B5A">
            <w:pPr>
              <w:jc w:val="center"/>
              <w:rPr>
                <w:rFonts w:ascii="Times New Roman" w:hAnsi="Times New Roman"/>
              </w:rPr>
            </w:pPr>
            <w:r w:rsidRPr="00173625">
              <w:rPr>
                <w:rFonts w:ascii="Times New Roman" w:hAnsi="Times New Roman"/>
              </w:rPr>
              <w:t>13</w:t>
            </w:r>
          </w:p>
        </w:tc>
        <w:tc>
          <w:tcPr>
            <w:tcW w:w="638" w:type="dxa"/>
          </w:tcPr>
          <w:p w14:paraId="07E0A083" w14:textId="77777777" w:rsidR="00E1250D" w:rsidRPr="00173625" w:rsidRDefault="00E1250D" w:rsidP="00AE5B5A">
            <w:pPr>
              <w:jc w:val="center"/>
              <w:rPr>
                <w:rFonts w:ascii="Times New Roman" w:hAnsi="Times New Roman"/>
              </w:rPr>
            </w:pPr>
            <w:r w:rsidRPr="00173625">
              <w:rPr>
                <w:rFonts w:ascii="Times New Roman" w:hAnsi="Times New Roman"/>
              </w:rPr>
              <w:t>4</w:t>
            </w:r>
          </w:p>
        </w:tc>
      </w:tr>
      <w:tr w:rsidR="00E1250D" w:rsidRPr="00173625" w14:paraId="1D8D432A" w14:textId="77777777" w:rsidTr="00AE5B5A">
        <w:trPr>
          <w:trHeight w:val="397"/>
        </w:trPr>
        <w:tc>
          <w:tcPr>
            <w:tcW w:w="4426" w:type="dxa"/>
            <w:vAlign w:val="center"/>
          </w:tcPr>
          <w:p w14:paraId="29C149A4" w14:textId="77777777" w:rsidR="00E1250D" w:rsidRPr="00173625" w:rsidRDefault="00E1250D" w:rsidP="00AE5B5A">
            <w:pPr>
              <w:widowControl/>
              <w:rPr>
                <w:rFonts w:ascii="Times New Roman" w:hAnsi="Times New Roman"/>
                <w:kern w:val="0"/>
                <w:sz w:val="21"/>
                <w:szCs w:val="20"/>
                <w:lang w:eastAsia="en-US"/>
              </w:rPr>
            </w:pPr>
            <w:r w:rsidRPr="00173625">
              <w:rPr>
                <w:rFonts w:ascii="Times New Roman" w:hAnsi="Times New Roman"/>
                <w:kern w:val="0"/>
                <w:sz w:val="21"/>
                <w:szCs w:val="20"/>
                <w:lang w:eastAsia="en-US"/>
              </w:rPr>
              <w:t>8. Refreshments</w:t>
            </w:r>
          </w:p>
        </w:tc>
        <w:tc>
          <w:tcPr>
            <w:tcW w:w="638" w:type="dxa"/>
          </w:tcPr>
          <w:p w14:paraId="7732DA4A"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74ED2E2F"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4A11B117" w14:textId="77777777" w:rsidR="00E1250D" w:rsidRPr="00173625" w:rsidRDefault="00E1250D" w:rsidP="00AE5B5A">
            <w:pPr>
              <w:jc w:val="center"/>
              <w:rPr>
                <w:rFonts w:ascii="Times New Roman" w:hAnsi="Times New Roman"/>
              </w:rPr>
            </w:pPr>
            <w:r w:rsidRPr="00173625">
              <w:rPr>
                <w:rFonts w:ascii="Times New Roman" w:hAnsi="Times New Roman"/>
              </w:rPr>
              <w:t>7</w:t>
            </w:r>
          </w:p>
        </w:tc>
        <w:tc>
          <w:tcPr>
            <w:tcW w:w="638" w:type="dxa"/>
          </w:tcPr>
          <w:p w14:paraId="23C3AE7A" w14:textId="77777777" w:rsidR="00E1250D" w:rsidRPr="00173625" w:rsidRDefault="00E1250D" w:rsidP="00AE5B5A">
            <w:pPr>
              <w:jc w:val="center"/>
              <w:rPr>
                <w:rFonts w:ascii="Times New Roman" w:hAnsi="Times New Roman"/>
              </w:rPr>
            </w:pPr>
            <w:r w:rsidRPr="00173625">
              <w:rPr>
                <w:rFonts w:ascii="Times New Roman" w:hAnsi="Times New Roman"/>
              </w:rPr>
              <w:t>2</w:t>
            </w:r>
          </w:p>
        </w:tc>
        <w:tc>
          <w:tcPr>
            <w:tcW w:w="638" w:type="dxa"/>
          </w:tcPr>
          <w:p w14:paraId="2509401C" w14:textId="77777777" w:rsidR="00E1250D" w:rsidRPr="00173625" w:rsidRDefault="00E1250D" w:rsidP="00AE5B5A">
            <w:pPr>
              <w:jc w:val="center"/>
              <w:rPr>
                <w:rFonts w:ascii="Times New Roman" w:hAnsi="Times New Roman"/>
              </w:rPr>
            </w:pPr>
            <w:r w:rsidRPr="00173625">
              <w:rPr>
                <w:rFonts w:ascii="Times New Roman" w:hAnsi="Times New Roman"/>
              </w:rPr>
              <w:t>17</w:t>
            </w:r>
          </w:p>
        </w:tc>
        <w:tc>
          <w:tcPr>
            <w:tcW w:w="638" w:type="dxa"/>
          </w:tcPr>
          <w:p w14:paraId="6EED3814" w14:textId="77777777" w:rsidR="00E1250D" w:rsidRPr="00173625" w:rsidRDefault="00E1250D" w:rsidP="00AE5B5A">
            <w:pPr>
              <w:jc w:val="center"/>
              <w:rPr>
                <w:rFonts w:ascii="Times New Roman" w:hAnsi="Times New Roman"/>
              </w:rPr>
            </w:pPr>
            <w:r w:rsidRPr="00173625">
              <w:rPr>
                <w:rFonts w:ascii="Times New Roman" w:hAnsi="Times New Roman"/>
              </w:rPr>
              <w:t>3</w:t>
            </w:r>
          </w:p>
        </w:tc>
      </w:tr>
      <w:tr w:rsidR="00E1250D" w:rsidRPr="00173625" w14:paraId="6C1CC3AE" w14:textId="77777777" w:rsidTr="00AE5B5A">
        <w:trPr>
          <w:trHeight w:val="397"/>
        </w:trPr>
        <w:tc>
          <w:tcPr>
            <w:tcW w:w="4426" w:type="dxa"/>
            <w:vAlign w:val="center"/>
          </w:tcPr>
          <w:p w14:paraId="4F566B50" w14:textId="77777777" w:rsidR="00E1250D" w:rsidRPr="00173625" w:rsidRDefault="00E1250D" w:rsidP="00AE5B5A">
            <w:pPr>
              <w:widowControl/>
              <w:rPr>
                <w:rFonts w:ascii="Times New Roman" w:hAnsi="Times New Roman"/>
                <w:kern w:val="0"/>
                <w:sz w:val="21"/>
                <w:szCs w:val="20"/>
              </w:rPr>
            </w:pPr>
            <w:r w:rsidRPr="00173625">
              <w:rPr>
                <w:rFonts w:ascii="Times New Roman" w:hAnsi="Times New Roman"/>
                <w:kern w:val="0"/>
                <w:sz w:val="21"/>
                <w:szCs w:val="20"/>
                <w:lang w:eastAsia="en-US"/>
              </w:rPr>
              <w:t xml:space="preserve">9. Social </w:t>
            </w:r>
            <w:r w:rsidRPr="00173625">
              <w:rPr>
                <w:rFonts w:ascii="Times New Roman" w:hAnsi="Times New Roman" w:hint="eastAsia"/>
                <w:kern w:val="0"/>
                <w:sz w:val="21"/>
                <w:szCs w:val="20"/>
              </w:rPr>
              <w:t>e</w:t>
            </w:r>
            <w:r w:rsidRPr="00173625">
              <w:rPr>
                <w:rFonts w:ascii="Times New Roman" w:hAnsi="Times New Roman"/>
                <w:kern w:val="0"/>
                <w:sz w:val="21"/>
                <w:szCs w:val="20"/>
                <w:lang w:eastAsia="en-US"/>
              </w:rPr>
              <w:t>vents</w:t>
            </w:r>
            <w:r w:rsidRPr="00173625">
              <w:rPr>
                <w:rFonts w:ascii="Times New Roman" w:hAnsi="Times New Roman" w:hint="eastAsia"/>
                <w:kern w:val="0"/>
                <w:sz w:val="21"/>
                <w:szCs w:val="20"/>
              </w:rPr>
              <w:t xml:space="preserve"> and visitor</w:t>
            </w:r>
            <w:r w:rsidRPr="00173625">
              <w:rPr>
                <w:rFonts w:ascii="Times New Roman" w:hAnsi="Times New Roman"/>
                <w:kern w:val="0"/>
                <w:sz w:val="21"/>
                <w:szCs w:val="20"/>
              </w:rPr>
              <w:t>s’</w:t>
            </w:r>
            <w:r w:rsidRPr="00173625">
              <w:rPr>
                <w:rFonts w:ascii="Times New Roman" w:hAnsi="Times New Roman" w:hint="eastAsia"/>
                <w:kern w:val="0"/>
                <w:sz w:val="21"/>
                <w:szCs w:val="20"/>
              </w:rPr>
              <w:t xml:space="preserve"> information</w:t>
            </w:r>
          </w:p>
        </w:tc>
        <w:tc>
          <w:tcPr>
            <w:tcW w:w="638" w:type="dxa"/>
          </w:tcPr>
          <w:p w14:paraId="415FB9B9"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1064C9FF"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05A602AC" w14:textId="77777777" w:rsidR="00E1250D" w:rsidRPr="00173625" w:rsidRDefault="00E1250D" w:rsidP="00AE5B5A">
            <w:pPr>
              <w:jc w:val="center"/>
              <w:rPr>
                <w:rFonts w:ascii="Times New Roman" w:hAnsi="Times New Roman"/>
              </w:rPr>
            </w:pPr>
            <w:r w:rsidRPr="00173625">
              <w:rPr>
                <w:rFonts w:ascii="Times New Roman" w:hAnsi="Times New Roman"/>
              </w:rPr>
              <w:t>6</w:t>
            </w:r>
          </w:p>
        </w:tc>
        <w:tc>
          <w:tcPr>
            <w:tcW w:w="638" w:type="dxa"/>
          </w:tcPr>
          <w:p w14:paraId="4CC13B74" w14:textId="77777777" w:rsidR="00E1250D" w:rsidRPr="00173625" w:rsidRDefault="00E1250D" w:rsidP="00AE5B5A">
            <w:pPr>
              <w:jc w:val="center"/>
              <w:rPr>
                <w:rFonts w:ascii="Times New Roman" w:hAnsi="Times New Roman"/>
              </w:rPr>
            </w:pPr>
            <w:r w:rsidRPr="00173625">
              <w:rPr>
                <w:rFonts w:ascii="Times New Roman" w:hAnsi="Times New Roman"/>
              </w:rPr>
              <w:t>1</w:t>
            </w:r>
          </w:p>
        </w:tc>
        <w:tc>
          <w:tcPr>
            <w:tcW w:w="638" w:type="dxa"/>
          </w:tcPr>
          <w:p w14:paraId="2C12A91C" w14:textId="77777777" w:rsidR="00E1250D" w:rsidRPr="00173625" w:rsidRDefault="00E1250D" w:rsidP="00AE5B5A">
            <w:pPr>
              <w:jc w:val="center"/>
              <w:rPr>
                <w:rFonts w:ascii="Times New Roman" w:hAnsi="Times New Roman"/>
              </w:rPr>
            </w:pPr>
            <w:r w:rsidRPr="00173625">
              <w:rPr>
                <w:rFonts w:ascii="Times New Roman" w:hAnsi="Times New Roman"/>
              </w:rPr>
              <w:t>18</w:t>
            </w:r>
          </w:p>
        </w:tc>
        <w:tc>
          <w:tcPr>
            <w:tcW w:w="638" w:type="dxa"/>
          </w:tcPr>
          <w:p w14:paraId="62EE5416" w14:textId="77777777" w:rsidR="00E1250D" w:rsidRPr="00173625" w:rsidRDefault="00E1250D" w:rsidP="00AE5B5A">
            <w:pPr>
              <w:jc w:val="center"/>
              <w:rPr>
                <w:rFonts w:ascii="Times New Roman" w:hAnsi="Times New Roman"/>
              </w:rPr>
            </w:pPr>
            <w:r w:rsidRPr="00173625">
              <w:rPr>
                <w:rFonts w:ascii="Times New Roman" w:hAnsi="Times New Roman"/>
              </w:rPr>
              <w:t>4</w:t>
            </w:r>
          </w:p>
        </w:tc>
      </w:tr>
      <w:tr w:rsidR="00E1250D" w:rsidRPr="00173625" w14:paraId="41B0BBC9" w14:textId="77777777" w:rsidTr="00AE5B5A">
        <w:trPr>
          <w:trHeight w:val="397"/>
        </w:trPr>
        <w:tc>
          <w:tcPr>
            <w:tcW w:w="4426" w:type="dxa"/>
            <w:vAlign w:val="center"/>
          </w:tcPr>
          <w:p w14:paraId="268BD56F" w14:textId="77777777" w:rsidR="00E1250D" w:rsidRPr="00173625" w:rsidRDefault="00E1250D" w:rsidP="00AE5B5A">
            <w:pPr>
              <w:widowControl/>
              <w:rPr>
                <w:rFonts w:ascii="Times New Roman" w:hAnsi="Times New Roman"/>
                <w:kern w:val="0"/>
                <w:sz w:val="21"/>
                <w:szCs w:val="24"/>
                <w:lang w:val="en-GB" w:eastAsia="en-US"/>
              </w:rPr>
            </w:pPr>
            <w:r w:rsidRPr="00173625">
              <w:rPr>
                <w:rFonts w:ascii="Times New Roman" w:hAnsi="Times New Roman"/>
                <w:kern w:val="0"/>
                <w:sz w:val="21"/>
                <w:szCs w:val="24"/>
                <w:lang w:val="en-GB" w:eastAsia="en-US"/>
              </w:rPr>
              <w:t xml:space="preserve">10. </w:t>
            </w:r>
            <w:r w:rsidRPr="00173625">
              <w:rPr>
                <w:rFonts w:ascii="Times New Roman" w:hAnsi="Times New Roman" w:hint="eastAsia"/>
                <w:kern w:val="0"/>
                <w:sz w:val="21"/>
                <w:szCs w:val="24"/>
                <w:lang w:val="en-GB"/>
              </w:rPr>
              <w:t xml:space="preserve">Helpfulness and friendliness of </w:t>
            </w:r>
            <w:r w:rsidRPr="00173625">
              <w:rPr>
                <w:rFonts w:ascii="Times New Roman" w:hAnsi="Times New Roman"/>
                <w:kern w:val="0"/>
                <w:sz w:val="21"/>
                <w:szCs w:val="24"/>
                <w:lang w:val="en-GB"/>
              </w:rPr>
              <w:t>organizers</w:t>
            </w:r>
          </w:p>
        </w:tc>
        <w:tc>
          <w:tcPr>
            <w:tcW w:w="638" w:type="dxa"/>
          </w:tcPr>
          <w:p w14:paraId="5D87DA77"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3FD4EA96"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663850C9" w14:textId="77777777" w:rsidR="00E1250D" w:rsidRPr="00173625" w:rsidRDefault="00E1250D" w:rsidP="00AE5B5A">
            <w:pPr>
              <w:jc w:val="center"/>
              <w:rPr>
                <w:rFonts w:ascii="Times New Roman" w:hAnsi="Times New Roman"/>
              </w:rPr>
            </w:pPr>
            <w:r w:rsidRPr="00173625">
              <w:rPr>
                <w:rFonts w:ascii="Times New Roman" w:hAnsi="Times New Roman"/>
              </w:rPr>
              <w:t>5</w:t>
            </w:r>
          </w:p>
        </w:tc>
        <w:tc>
          <w:tcPr>
            <w:tcW w:w="638" w:type="dxa"/>
          </w:tcPr>
          <w:p w14:paraId="19801620" w14:textId="77777777" w:rsidR="00E1250D" w:rsidRPr="00173625" w:rsidRDefault="00E1250D" w:rsidP="00AE5B5A">
            <w:pPr>
              <w:jc w:val="center"/>
              <w:rPr>
                <w:rFonts w:ascii="Times New Roman" w:hAnsi="Times New Roman"/>
              </w:rPr>
            </w:pPr>
            <w:r w:rsidRPr="00173625">
              <w:rPr>
                <w:rFonts w:ascii="Times New Roman" w:hAnsi="Times New Roman"/>
              </w:rPr>
              <w:t>0</w:t>
            </w:r>
          </w:p>
        </w:tc>
        <w:tc>
          <w:tcPr>
            <w:tcW w:w="638" w:type="dxa"/>
          </w:tcPr>
          <w:p w14:paraId="61DD7AB4" w14:textId="77777777" w:rsidR="00E1250D" w:rsidRPr="00173625" w:rsidRDefault="00E1250D" w:rsidP="00AE5B5A">
            <w:pPr>
              <w:jc w:val="center"/>
              <w:rPr>
                <w:rFonts w:ascii="Times New Roman" w:hAnsi="Times New Roman"/>
              </w:rPr>
            </w:pPr>
            <w:r w:rsidRPr="00173625">
              <w:rPr>
                <w:rFonts w:ascii="Times New Roman" w:hAnsi="Times New Roman"/>
              </w:rPr>
              <w:t>19</w:t>
            </w:r>
          </w:p>
        </w:tc>
        <w:tc>
          <w:tcPr>
            <w:tcW w:w="638" w:type="dxa"/>
          </w:tcPr>
          <w:p w14:paraId="08B92442" w14:textId="77777777" w:rsidR="00E1250D" w:rsidRPr="00173625" w:rsidRDefault="00E1250D" w:rsidP="00AE5B5A">
            <w:pPr>
              <w:jc w:val="center"/>
              <w:rPr>
                <w:rFonts w:ascii="Times New Roman" w:hAnsi="Times New Roman"/>
              </w:rPr>
            </w:pPr>
            <w:r w:rsidRPr="00173625">
              <w:rPr>
                <w:rFonts w:ascii="Times New Roman" w:hAnsi="Times New Roman"/>
              </w:rPr>
              <w:t>5</w:t>
            </w:r>
          </w:p>
        </w:tc>
      </w:tr>
    </w:tbl>
    <w:p w14:paraId="3420F69F" w14:textId="77777777" w:rsidR="00E1250D" w:rsidRPr="00173625" w:rsidRDefault="00E1250D" w:rsidP="00E1250D">
      <w:pPr>
        <w:keepNext/>
        <w:widowControl/>
        <w:ind w:leftChars="50" w:left="120"/>
        <w:jc w:val="both"/>
        <w:outlineLvl w:val="0"/>
        <w:rPr>
          <w:rFonts w:ascii="Arial" w:hAnsi="Arial"/>
          <w:b/>
          <w:kern w:val="0"/>
          <w:sz w:val="22"/>
          <w:szCs w:val="24"/>
          <w:lang w:val="en-GB"/>
        </w:rPr>
      </w:pPr>
    </w:p>
    <w:p w14:paraId="6FA1FB1D" w14:textId="77777777" w:rsidR="00E1250D" w:rsidRPr="00173625" w:rsidRDefault="00E1250D" w:rsidP="00E1250D">
      <w:pPr>
        <w:keepNext/>
        <w:widowControl/>
        <w:ind w:leftChars="50" w:left="120"/>
        <w:jc w:val="both"/>
        <w:outlineLvl w:val="0"/>
        <w:rPr>
          <w:rFonts w:ascii="Arial" w:hAnsi="Arial"/>
          <w:b/>
          <w:kern w:val="0"/>
          <w:sz w:val="22"/>
          <w:szCs w:val="24"/>
          <w:lang w:val="en-GB"/>
        </w:rPr>
      </w:pPr>
    </w:p>
    <w:p w14:paraId="342B8112" w14:textId="77777777" w:rsidR="00E1250D" w:rsidRPr="00173625" w:rsidRDefault="00E1250D" w:rsidP="00E1250D">
      <w:pPr>
        <w:keepNext/>
        <w:widowControl/>
        <w:ind w:leftChars="50" w:left="120"/>
        <w:jc w:val="both"/>
        <w:outlineLvl w:val="0"/>
        <w:rPr>
          <w:rFonts w:ascii="Arial" w:hAnsi="Arial"/>
          <w:b/>
          <w:kern w:val="0"/>
          <w:sz w:val="22"/>
          <w:szCs w:val="24"/>
          <w:lang w:val="en-GB"/>
        </w:rPr>
      </w:pPr>
      <w:r w:rsidRPr="00173625">
        <w:rPr>
          <w:rFonts w:ascii="Arial" w:hAnsi="Arial" w:hint="eastAsia"/>
          <w:b/>
          <w:kern w:val="0"/>
          <w:sz w:val="22"/>
          <w:szCs w:val="24"/>
          <w:lang w:val="en-GB"/>
        </w:rPr>
        <w:t>Specific points for improvement, if any:</w:t>
      </w:r>
    </w:p>
    <w:p w14:paraId="04035AFF" w14:textId="77777777" w:rsidR="00E1250D" w:rsidRPr="00173625" w:rsidRDefault="00E1250D" w:rsidP="00E1250D">
      <w:pPr>
        <w:widowControl/>
        <w:rPr>
          <w:rFonts w:ascii="Times New Roman" w:hAnsi="Times New Roman"/>
          <w:kern w:val="0"/>
          <w:szCs w:val="24"/>
          <w:lang w:val="en-GB"/>
        </w:rPr>
      </w:pPr>
    </w:p>
    <w:tbl>
      <w:tblPr>
        <w:tblW w:w="0" w:type="auto"/>
        <w:tblInd w:w="21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250"/>
      </w:tblGrid>
      <w:tr w:rsidR="00E1250D" w:rsidRPr="00173625" w14:paraId="50DE7C07" w14:textId="77777777" w:rsidTr="00AE5B5A">
        <w:tc>
          <w:tcPr>
            <w:tcW w:w="8250" w:type="dxa"/>
          </w:tcPr>
          <w:p w14:paraId="0FC698BE" w14:textId="77777777" w:rsidR="00E1250D" w:rsidRPr="00173625" w:rsidRDefault="00E1250D" w:rsidP="00AE5B5A">
            <w:pPr>
              <w:rPr>
                <w:rFonts w:ascii="Times New Roman" w:hAnsi="Times New Roman"/>
                <w:color w:val="000000"/>
                <w:sz w:val="20"/>
                <w:szCs w:val="20"/>
                <w:lang w:val="en-GB"/>
              </w:rPr>
            </w:pPr>
            <w:r w:rsidRPr="00173625">
              <w:rPr>
                <w:rFonts w:ascii="Times New Roman" w:hAnsi="Times New Roman"/>
                <w:color w:val="000000"/>
                <w:sz w:val="20"/>
                <w:szCs w:val="20"/>
                <w:lang w:val="en-GB"/>
              </w:rPr>
              <w:t xml:space="preserve">More details on how to use the new mode for operational prediction </w:t>
            </w:r>
          </w:p>
        </w:tc>
      </w:tr>
      <w:tr w:rsidR="00E1250D" w:rsidRPr="00173625" w14:paraId="4281D70B" w14:textId="77777777" w:rsidTr="00AE5B5A">
        <w:tc>
          <w:tcPr>
            <w:tcW w:w="8250" w:type="dxa"/>
          </w:tcPr>
          <w:p w14:paraId="0248EB91" w14:textId="77777777" w:rsidR="00E1250D" w:rsidRPr="00173625" w:rsidRDefault="00E1250D" w:rsidP="00AE5B5A">
            <w:pPr>
              <w:rPr>
                <w:rFonts w:ascii="Times New Roman" w:hAnsi="Times New Roman"/>
                <w:color w:val="000000"/>
                <w:sz w:val="20"/>
                <w:szCs w:val="20"/>
                <w:lang w:val="en-GB"/>
              </w:rPr>
            </w:pPr>
            <w:r w:rsidRPr="00173625">
              <w:rPr>
                <w:rFonts w:ascii="Times New Roman" w:hAnsi="Times New Roman"/>
                <w:color w:val="000000"/>
                <w:sz w:val="20"/>
                <w:szCs w:val="20"/>
                <w:lang w:val="en-GB"/>
              </w:rPr>
              <w:t xml:space="preserve">there should be more discussion about PC setting for hand-on exercise beforehand </w:t>
            </w:r>
          </w:p>
        </w:tc>
      </w:tr>
      <w:tr w:rsidR="00E1250D" w:rsidRPr="00173625" w14:paraId="119C1C12" w14:textId="77777777" w:rsidTr="00AE5B5A">
        <w:tc>
          <w:tcPr>
            <w:tcW w:w="8250" w:type="dxa"/>
          </w:tcPr>
          <w:p w14:paraId="0A2391C6" w14:textId="77777777" w:rsidR="00E1250D" w:rsidRPr="00173625" w:rsidRDefault="00E1250D" w:rsidP="00AE5B5A">
            <w:pPr>
              <w:rPr>
                <w:rFonts w:ascii="Times New Roman" w:hAnsi="Times New Roman"/>
                <w:sz w:val="20"/>
                <w:szCs w:val="20"/>
                <w:lang w:val="en-GB"/>
              </w:rPr>
            </w:pPr>
            <w:r w:rsidRPr="00173625">
              <w:rPr>
                <w:rFonts w:ascii="Times New Roman" w:hAnsi="Times New Roman"/>
                <w:sz w:val="20"/>
                <w:szCs w:val="20"/>
                <w:lang w:val="en-GB"/>
              </w:rPr>
              <w:t>More time given to hands-on exercises</w:t>
            </w:r>
          </w:p>
        </w:tc>
      </w:tr>
      <w:tr w:rsidR="00E1250D" w:rsidRPr="00173625" w14:paraId="2F9785AE" w14:textId="77777777" w:rsidTr="00AE5B5A">
        <w:tc>
          <w:tcPr>
            <w:tcW w:w="8250" w:type="dxa"/>
          </w:tcPr>
          <w:p w14:paraId="2CED886D" w14:textId="77777777" w:rsidR="00E1250D" w:rsidRPr="00173625" w:rsidRDefault="00E1250D" w:rsidP="00AE5B5A">
            <w:pPr>
              <w:widowControl/>
              <w:rPr>
                <w:rFonts w:ascii="Times New Roman" w:hAnsi="Times New Roman"/>
                <w:kern w:val="0"/>
                <w:sz w:val="20"/>
                <w:szCs w:val="20"/>
                <w:lang w:val="en-GB"/>
              </w:rPr>
            </w:pPr>
            <w:r w:rsidRPr="00173625">
              <w:rPr>
                <w:rFonts w:ascii="Times New Roman" w:hAnsi="Times New Roman" w:hint="eastAsia"/>
                <w:kern w:val="0"/>
                <w:sz w:val="20"/>
                <w:szCs w:val="20"/>
                <w:lang w:val="en-GB"/>
              </w:rPr>
              <w:t xml:space="preserve">Training in SLOSH model </w:t>
            </w:r>
            <w:r w:rsidRPr="00173625">
              <w:rPr>
                <w:rFonts w:ascii="Times New Roman" w:hAnsi="Times New Roman"/>
                <w:kern w:val="0"/>
                <w:sz w:val="20"/>
                <w:szCs w:val="20"/>
                <w:lang w:val="en-GB"/>
              </w:rPr>
              <w:t>should</w:t>
            </w:r>
            <w:r w:rsidRPr="00173625">
              <w:rPr>
                <w:rFonts w:ascii="Times New Roman" w:hAnsi="Times New Roman" w:hint="eastAsia"/>
                <w:kern w:val="0"/>
                <w:sz w:val="20"/>
                <w:szCs w:val="20"/>
                <w:lang w:val="en-GB"/>
              </w:rPr>
              <w:t xml:space="preserve"> </w:t>
            </w:r>
            <w:r w:rsidRPr="00173625">
              <w:rPr>
                <w:rFonts w:ascii="Times New Roman" w:hAnsi="Times New Roman"/>
                <w:kern w:val="0"/>
                <w:sz w:val="20"/>
                <w:szCs w:val="20"/>
                <w:lang w:val="en-GB"/>
              </w:rPr>
              <w:t>be given a priority</w:t>
            </w:r>
          </w:p>
        </w:tc>
      </w:tr>
    </w:tbl>
    <w:p w14:paraId="62F03402" w14:textId="77777777" w:rsidR="00E1250D" w:rsidRPr="00173625" w:rsidRDefault="00E1250D" w:rsidP="00E1250D">
      <w:pPr>
        <w:keepNext/>
        <w:widowControl/>
        <w:jc w:val="center"/>
        <w:outlineLvl w:val="0"/>
        <w:rPr>
          <w:rFonts w:ascii="Arial" w:eastAsia="SimSun" w:hAnsi="Arial"/>
          <w:b/>
          <w:kern w:val="0"/>
          <w:sz w:val="22"/>
          <w:szCs w:val="24"/>
          <w:lang w:val="en-GB" w:eastAsia="zh-CN"/>
        </w:rPr>
      </w:pPr>
      <w:r w:rsidRPr="00173625">
        <w:rPr>
          <w:rFonts w:ascii="Arial" w:eastAsia="SimSun" w:hAnsi="Arial"/>
          <w:b/>
          <w:kern w:val="0"/>
          <w:sz w:val="22"/>
          <w:szCs w:val="24"/>
          <w:lang w:val="en-GB" w:eastAsia="zh-CN"/>
        </w:rPr>
        <w:br w:type="page"/>
      </w:r>
      <w:r w:rsidRPr="00173625">
        <w:rPr>
          <w:rFonts w:ascii="Arial" w:eastAsia="SimSun" w:hAnsi="Arial"/>
          <w:b/>
          <w:kern w:val="0"/>
          <w:sz w:val="22"/>
          <w:szCs w:val="24"/>
          <w:lang w:val="en-GB" w:eastAsia="zh-CN"/>
        </w:rPr>
        <w:lastRenderedPageBreak/>
        <w:t xml:space="preserve">Part B: </w:t>
      </w:r>
      <w:r w:rsidRPr="00173625">
        <w:rPr>
          <w:rFonts w:ascii="Arial" w:hAnsi="Arial" w:hint="eastAsia"/>
          <w:b/>
          <w:kern w:val="0"/>
          <w:sz w:val="22"/>
          <w:szCs w:val="24"/>
          <w:lang w:val="en-GB"/>
        </w:rPr>
        <w:t>Technical Contents (from participants only)</w:t>
      </w:r>
    </w:p>
    <w:p w14:paraId="34081BBA" w14:textId="77777777" w:rsidR="00E1250D" w:rsidRPr="00173625" w:rsidRDefault="00E1250D" w:rsidP="00E1250D">
      <w:pPr>
        <w:widowControl/>
        <w:rPr>
          <w:rFonts w:ascii="Times New Roman" w:hAnsi="Times New Roman"/>
          <w:kern w:val="0"/>
          <w:szCs w:val="24"/>
          <w:lang w:val="en-GB" w:eastAsia="en-US"/>
        </w:rPr>
      </w:pPr>
    </w:p>
    <w:tbl>
      <w:tblPr>
        <w:tblW w:w="89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0"/>
        <w:gridCol w:w="770"/>
        <w:gridCol w:w="770"/>
        <w:gridCol w:w="770"/>
      </w:tblGrid>
      <w:tr w:rsidR="00E1250D" w:rsidRPr="00173625" w14:paraId="43ADC9E5" w14:textId="77777777" w:rsidTr="00AE5B5A">
        <w:trPr>
          <w:cantSplit/>
          <w:trHeight w:val="378"/>
        </w:trPr>
        <w:tc>
          <w:tcPr>
            <w:tcW w:w="6600" w:type="dxa"/>
            <w:tcBorders>
              <w:top w:val="nil"/>
              <w:left w:val="nil"/>
              <w:bottom w:val="nil"/>
            </w:tcBorders>
          </w:tcPr>
          <w:p w14:paraId="361C70BC" w14:textId="77777777" w:rsidR="00E1250D" w:rsidRPr="00173625" w:rsidRDefault="00E1250D" w:rsidP="00AE5B5A">
            <w:pPr>
              <w:widowControl/>
              <w:spacing w:line="240" w:lineRule="exact"/>
              <w:jc w:val="right"/>
              <w:rPr>
                <w:rFonts w:ascii="Times New Roman" w:hAnsi="Times New Roman"/>
                <w:kern w:val="0"/>
                <w:sz w:val="20"/>
                <w:szCs w:val="24"/>
              </w:rPr>
            </w:pPr>
            <w:r w:rsidRPr="00173625">
              <w:rPr>
                <w:rFonts w:ascii="Times New Roman" w:hAnsi="Times New Roman"/>
                <w:kern w:val="0"/>
                <w:sz w:val="20"/>
                <w:szCs w:val="24"/>
              </w:rPr>
              <w:t>A – Lectures by Nadao Kohno</w:t>
            </w:r>
          </w:p>
          <w:p w14:paraId="7C1D9EAE" w14:textId="77777777" w:rsidR="00E1250D" w:rsidRPr="00173625" w:rsidRDefault="00E1250D" w:rsidP="00AE5B5A">
            <w:pPr>
              <w:widowControl/>
              <w:spacing w:line="240" w:lineRule="exact"/>
              <w:jc w:val="right"/>
              <w:rPr>
                <w:rFonts w:ascii="Times New Roman" w:hAnsi="Times New Roman"/>
                <w:kern w:val="0"/>
                <w:sz w:val="20"/>
                <w:szCs w:val="24"/>
              </w:rPr>
            </w:pPr>
            <w:r w:rsidRPr="00173625">
              <w:rPr>
                <w:rFonts w:ascii="Times New Roman" w:hAnsi="Times New Roman"/>
                <w:kern w:val="0"/>
                <w:sz w:val="20"/>
                <w:szCs w:val="24"/>
              </w:rPr>
              <w:t>B – Lectures by Arthur Taylor</w:t>
            </w:r>
          </w:p>
          <w:p w14:paraId="175D76DE" w14:textId="77777777" w:rsidR="00E1250D" w:rsidRPr="00173625" w:rsidRDefault="00E1250D" w:rsidP="00AE5B5A">
            <w:pPr>
              <w:widowControl/>
              <w:spacing w:line="240" w:lineRule="exact"/>
              <w:jc w:val="right"/>
              <w:rPr>
                <w:rFonts w:ascii="Times New Roman" w:hAnsi="Times New Roman"/>
                <w:kern w:val="0"/>
                <w:sz w:val="20"/>
                <w:szCs w:val="24"/>
              </w:rPr>
            </w:pPr>
            <w:r w:rsidRPr="00173625">
              <w:rPr>
                <w:rFonts w:ascii="Times New Roman" w:hAnsi="Times New Roman"/>
                <w:kern w:val="0"/>
                <w:sz w:val="20"/>
                <w:szCs w:val="24"/>
              </w:rPr>
              <w:t>C – Lectures by Dickson Lau</w:t>
            </w:r>
          </w:p>
        </w:tc>
        <w:tc>
          <w:tcPr>
            <w:tcW w:w="770" w:type="dxa"/>
            <w:tcBorders>
              <w:bottom w:val="single" w:sz="4" w:space="0" w:color="auto"/>
            </w:tcBorders>
            <w:vAlign w:val="center"/>
          </w:tcPr>
          <w:p w14:paraId="77A5EDA6" w14:textId="77777777" w:rsidR="00E1250D" w:rsidRPr="00173625" w:rsidRDefault="00E1250D" w:rsidP="00AE5B5A">
            <w:pPr>
              <w:jc w:val="center"/>
              <w:rPr>
                <w:rFonts w:ascii="Times New Roman" w:hAnsi="Times New Roman"/>
                <w:sz w:val="32"/>
              </w:rPr>
            </w:pPr>
            <w:r w:rsidRPr="00173625">
              <w:rPr>
                <w:rFonts w:ascii="Times New Roman" w:hAnsi="Times New Roman"/>
                <w:sz w:val="32"/>
              </w:rPr>
              <w:t xml:space="preserve">A    </w:t>
            </w:r>
          </w:p>
        </w:tc>
        <w:tc>
          <w:tcPr>
            <w:tcW w:w="770" w:type="dxa"/>
            <w:tcBorders>
              <w:bottom w:val="single" w:sz="4" w:space="0" w:color="auto"/>
            </w:tcBorders>
            <w:vAlign w:val="center"/>
          </w:tcPr>
          <w:p w14:paraId="339AF2B1" w14:textId="77777777" w:rsidR="00E1250D" w:rsidRPr="00173625" w:rsidRDefault="00E1250D" w:rsidP="00AE5B5A">
            <w:pPr>
              <w:jc w:val="center"/>
              <w:rPr>
                <w:rFonts w:ascii="Times New Roman" w:hAnsi="Times New Roman"/>
                <w:sz w:val="32"/>
              </w:rPr>
            </w:pPr>
            <w:r w:rsidRPr="00173625">
              <w:rPr>
                <w:rFonts w:ascii="Times New Roman" w:hAnsi="Times New Roman"/>
                <w:sz w:val="32"/>
              </w:rPr>
              <w:t>B</w:t>
            </w:r>
          </w:p>
        </w:tc>
        <w:tc>
          <w:tcPr>
            <w:tcW w:w="770" w:type="dxa"/>
            <w:tcBorders>
              <w:bottom w:val="single" w:sz="4" w:space="0" w:color="auto"/>
            </w:tcBorders>
            <w:vAlign w:val="center"/>
          </w:tcPr>
          <w:p w14:paraId="5A5D2DAA" w14:textId="77777777" w:rsidR="00E1250D" w:rsidRPr="00173625" w:rsidRDefault="00E1250D" w:rsidP="00AE5B5A">
            <w:pPr>
              <w:jc w:val="center"/>
              <w:rPr>
                <w:rFonts w:ascii="Times New Roman" w:hAnsi="Times New Roman"/>
                <w:sz w:val="32"/>
              </w:rPr>
            </w:pPr>
            <w:r w:rsidRPr="00173625">
              <w:rPr>
                <w:rFonts w:ascii="Times New Roman" w:hAnsi="Times New Roman"/>
                <w:sz w:val="32"/>
              </w:rPr>
              <w:t>C</w:t>
            </w:r>
          </w:p>
        </w:tc>
      </w:tr>
      <w:tr w:rsidR="00E1250D" w:rsidRPr="00173625" w14:paraId="7833AF94" w14:textId="77777777" w:rsidTr="00AE5B5A">
        <w:trPr>
          <w:cantSplit/>
          <w:trHeight w:val="449"/>
        </w:trPr>
        <w:tc>
          <w:tcPr>
            <w:tcW w:w="6600" w:type="dxa"/>
          </w:tcPr>
          <w:p w14:paraId="7D2728AF" w14:textId="77777777" w:rsidR="00E1250D" w:rsidRPr="00173625" w:rsidRDefault="00E1250D" w:rsidP="00AE5B5A">
            <w:pPr>
              <w:widowControl/>
              <w:spacing w:line="240" w:lineRule="exact"/>
              <w:rPr>
                <w:rFonts w:ascii="Times New Roman" w:hAnsi="Times New Roman"/>
                <w:kern w:val="0"/>
                <w:sz w:val="20"/>
                <w:szCs w:val="20"/>
              </w:rPr>
            </w:pPr>
            <w:r w:rsidRPr="00173625">
              <w:rPr>
                <w:rFonts w:ascii="Times New Roman" w:hAnsi="Times New Roman"/>
                <w:kern w:val="0"/>
                <w:sz w:val="20"/>
                <w:szCs w:val="20"/>
                <w:lang w:eastAsia="en-US"/>
              </w:rPr>
              <w:t xml:space="preserve">Interest in </w:t>
            </w:r>
            <w:r w:rsidRPr="00173625">
              <w:rPr>
                <w:rFonts w:ascii="Times New Roman" w:hAnsi="Times New Roman" w:hint="eastAsia"/>
                <w:kern w:val="0"/>
                <w:sz w:val="20"/>
                <w:szCs w:val="20"/>
              </w:rPr>
              <w:t>Topic</w:t>
            </w:r>
          </w:p>
          <w:p w14:paraId="6250C140" w14:textId="77777777" w:rsidR="00E1250D" w:rsidRPr="00173625" w:rsidRDefault="00E1250D" w:rsidP="00AE5B5A">
            <w:pPr>
              <w:widowControl/>
              <w:spacing w:line="240" w:lineRule="exact"/>
              <w:rPr>
                <w:rFonts w:ascii="Times New Roman" w:hAnsi="Times New Roman"/>
                <w:kern w:val="0"/>
                <w:sz w:val="20"/>
                <w:szCs w:val="20"/>
              </w:rPr>
            </w:pPr>
            <w:r w:rsidRPr="00173625">
              <w:rPr>
                <w:rFonts w:ascii="Times New Roman" w:hAnsi="Times New Roman" w:hint="eastAsia"/>
                <w:kern w:val="0"/>
                <w:sz w:val="20"/>
                <w:szCs w:val="20"/>
              </w:rPr>
              <w:t>(1 to 5</w:t>
            </w:r>
            <w:r w:rsidRPr="00173625">
              <w:rPr>
                <w:rFonts w:ascii="Times New Roman" w:hAnsi="Times New Roman"/>
                <w:kern w:val="0"/>
                <w:sz w:val="20"/>
                <w:szCs w:val="20"/>
              </w:rPr>
              <w:t xml:space="preserve"> </w:t>
            </w:r>
            <w:r w:rsidRPr="00173625">
              <w:rPr>
                <w:rFonts w:ascii="Times New Roman" w:hAnsi="Times New Roman" w:hint="eastAsia"/>
                <w:kern w:val="0"/>
                <w:sz w:val="20"/>
                <w:szCs w:val="20"/>
              </w:rPr>
              <w:t>; from disinterested to most interested)</w:t>
            </w:r>
          </w:p>
        </w:tc>
        <w:tc>
          <w:tcPr>
            <w:tcW w:w="770" w:type="dxa"/>
            <w:vAlign w:val="center"/>
          </w:tcPr>
          <w:p w14:paraId="4F12A1DF" w14:textId="5F7C8C9B" w:rsidR="00E1250D" w:rsidRPr="00173625" w:rsidRDefault="00E1250D" w:rsidP="00AE5B5A">
            <w:pPr>
              <w:jc w:val="center"/>
              <w:rPr>
                <w:sz w:val="16"/>
                <w:szCs w:val="16"/>
              </w:rPr>
            </w:pPr>
            <w:r>
              <w:rPr>
                <w:noProof/>
                <w:lang w:val="en-GB" w:eastAsia="zh-CN"/>
              </w:rPr>
              <w:drawing>
                <wp:anchor distT="0" distB="0" distL="114300" distR="114300" simplePos="0" relativeHeight="251665920" behindDoc="0" locked="0" layoutInCell="1" allowOverlap="1" wp14:anchorId="4E766478" wp14:editId="3C45DEAE">
                  <wp:simplePos x="0" y="0"/>
                  <wp:positionH relativeFrom="column">
                    <wp:posOffset>3810</wp:posOffset>
                  </wp:positionH>
                  <wp:positionV relativeFrom="paragraph">
                    <wp:posOffset>11430</wp:posOffset>
                  </wp:positionV>
                  <wp:extent cx="351790" cy="269240"/>
                  <wp:effectExtent l="0" t="0" r="0" b="0"/>
                  <wp:wrapNone/>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18D8B7E3" w14:textId="686E1E3D" w:rsidR="00E1250D" w:rsidRPr="00173625" w:rsidRDefault="00E1250D" w:rsidP="00AE5B5A">
            <w:pPr>
              <w:jc w:val="center"/>
              <w:rPr>
                <w:sz w:val="16"/>
                <w:szCs w:val="16"/>
              </w:rPr>
            </w:pPr>
            <w:r>
              <w:rPr>
                <w:noProof/>
                <w:lang w:val="en-GB" w:eastAsia="zh-CN"/>
              </w:rPr>
              <w:drawing>
                <wp:anchor distT="0" distB="0" distL="114300" distR="114300" simplePos="0" relativeHeight="251666944" behindDoc="0" locked="0" layoutInCell="1" allowOverlap="1" wp14:anchorId="2EF9234A" wp14:editId="40892570">
                  <wp:simplePos x="0" y="0"/>
                  <wp:positionH relativeFrom="column">
                    <wp:posOffset>0</wp:posOffset>
                  </wp:positionH>
                  <wp:positionV relativeFrom="paragraph">
                    <wp:posOffset>11430</wp:posOffset>
                  </wp:positionV>
                  <wp:extent cx="351790" cy="268605"/>
                  <wp:effectExtent l="0" t="0" r="0" b="0"/>
                  <wp:wrapNone/>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4D134B11" w14:textId="27EC0731" w:rsidR="00E1250D" w:rsidRPr="00173625" w:rsidRDefault="00E1250D" w:rsidP="00AE5B5A">
            <w:pPr>
              <w:jc w:val="center"/>
              <w:rPr>
                <w:sz w:val="16"/>
                <w:szCs w:val="16"/>
              </w:rPr>
            </w:pPr>
            <w:r>
              <w:rPr>
                <w:noProof/>
                <w:lang w:val="en-GB" w:eastAsia="zh-CN"/>
              </w:rPr>
              <w:drawing>
                <wp:anchor distT="0" distB="0" distL="114300" distR="114300" simplePos="0" relativeHeight="251667968" behindDoc="0" locked="0" layoutInCell="1" allowOverlap="1" wp14:anchorId="26CBA39A" wp14:editId="3C4E6E58">
                  <wp:simplePos x="0" y="0"/>
                  <wp:positionH relativeFrom="column">
                    <wp:posOffset>-1270</wp:posOffset>
                  </wp:positionH>
                  <wp:positionV relativeFrom="paragraph">
                    <wp:posOffset>13335</wp:posOffset>
                  </wp:positionV>
                  <wp:extent cx="351790" cy="269240"/>
                  <wp:effectExtent l="0" t="0" r="0" b="0"/>
                  <wp:wrapNone/>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1E6062FD" w14:textId="77777777" w:rsidTr="00AE5B5A">
        <w:trPr>
          <w:cantSplit/>
          <w:trHeight w:val="378"/>
        </w:trPr>
        <w:tc>
          <w:tcPr>
            <w:tcW w:w="6600" w:type="dxa"/>
          </w:tcPr>
          <w:p w14:paraId="71E3A9E3" w14:textId="77777777" w:rsidR="00E1250D" w:rsidRPr="00173625" w:rsidRDefault="00E1250D" w:rsidP="00AE5B5A">
            <w:pPr>
              <w:widowControl/>
              <w:spacing w:line="240" w:lineRule="exact"/>
              <w:rPr>
                <w:rFonts w:ascii="Times New Roman" w:hAnsi="Times New Roman"/>
                <w:kern w:val="0"/>
                <w:sz w:val="20"/>
                <w:szCs w:val="20"/>
                <w:lang w:val="fr-FR"/>
              </w:rPr>
            </w:pPr>
            <w:r w:rsidRPr="00173625">
              <w:rPr>
                <w:rFonts w:ascii="Times New Roman" w:hAnsi="Times New Roman" w:hint="eastAsia"/>
                <w:kern w:val="0"/>
                <w:sz w:val="20"/>
                <w:szCs w:val="20"/>
                <w:lang w:val="fr-FR"/>
              </w:rPr>
              <w:t>Topic</w:t>
            </w:r>
            <w:r w:rsidRPr="00173625">
              <w:rPr>
                <w:rFonts w:ascii="Times New Roman" w:hAnsi="Times New Roman"/>
                <w:kern w:val="0"/>
                <w:sz w:val="20"/>
                <w:szCs w:val="20"/>
                <w:lang w:val="fr-FR" w:eastAsia="en-US"/>
              </w:rPr>
              <w:t xml:space="preserve"> Content</w:t>
            </w:r>
            <w:r w:rsidRPr="00173625">
              <w:rPr>
                <w:rFonts w:ascii="Times New Roman" w:hAnsi="Times New Roman" w:hint="eastAsia"/>
                <w:kern w:val="0"/>
                <w:sz w:val="20"/>
                <w:szCs w:val="20"/>
                <w:lang w:val="fr-FR"/>
              </w:rPr>
              <w:t>s</w:t>
            </w:r>
          </w:p>
          <w:p w14:paraId="45F963AC" w14:textId="77777777" w:rsidR="00E1250D" w:rsidRPr="00173625" w:rsidRDefault="00E1250D" w:rsidP="00AE5B5A">
            <w:pPr>
              <w:widowControl/>
              <w:spacing w:line="240" w:lineRule="exact"/>
              <w:rPr>
                <w:rFonts w:ascii="Times New Roman" w:hAnsi="Times New Roman"/>
                <w:kern w:val="0"/>
                <w:sz w:val="20"/>
                <w:szCs w:val="20"/>
                <w:lang w:val="fr-FR" w:eastAsia="en-US"/>
              </w:rPr>
            </w:pPr>
            <w:r w:rsidRPr="00173625">
              <w:rPr>
                <w:rFonts w:ascii="Times New Roman" w:hAnsi="Times New Roman" w:hint="eastAsia"/>
                <w:kern w:val="0"/>
                <w:sz w:val="20"/>
                <w:szCs w:val="20"/>
                <w:lang w:val="fr-FR"/>
              </w:rPr>
              <w:t>(1 to 5</w:t>
            </w:r>
            <w:r w:rsidRPr="00173625">
              <w:rPr>
                <w:rFonts w:ascii="Times New Roman" w:hAnsi="Times New Roman"/>
                <w:kern w:val="0"/>
                <w:sz w:val="20"/>
                <w:szCs w:val="20"/>
                <w:lang w:val="fr-FR"/>
              </w:rPr>
              <w:t> </w:t>
            </w:r>
            <w:r w:rsidRPr="00173625">
              <w:rPr>
                <w:rFonts w:ascii="Times New Roman" w:hAnsi="Times New Roman" w:hint="eastAsia"/>
                <w:kern w:val="0"/>
                <w:sz w:val="20"/>
                <w:szCs w:val="20"/>
                <w:lang w:val="fr-FR"/>
              </w:rPr>
              <w:t>; from irrelevant to topic to most relevant)</w:t>
            </w:r>
          </w:p>
        </w:tc>
        <w:tc>
          <w:tcPr>
            <w:tcW w:w="770" w:type="dxa"/>
            <w:vAlign w:val="center"/>
          </w:tcPr>
          <w:p w14:paraId="0B71A138" w14:textId="78EA2A42"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1040" behindDoc="0" locked="0" layoutInCell="1" allowOverlap="1" wp14:anchorId="6D501CFD" wp14:editId="23FB409A">
                  <wp:simplePos x="0" y="0"/>
                  <wp:positionH relativeFrom="column">
                    <wp:posOffset>2540</wp:posOffset>
                  </wp:positionH>
                  <wp:positionV relativeFrom="paragraph">
                    <wp:posOffset>13970</wp:posOffset>
                  </wp:positionV>
                  <wp:extent cx="351790" cy="269240"/>
                  <wp:effectExtent l="0" t="0" r="0" b="0"/>
                  <wp:wrapNone/>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1428BC1" w14:textId="3F794919"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0016" behindDoc="0" locked="0" layoutInCell="1" allowOverlap="1" wp14:anchorId="35751224" wp14:editId="3632371E">
                  <wp:simplePos x="0" y="0"/>
                  <wp:positionH relativeFrom="column">
                    <wp:posOffset>0</wp:posOffset>
                  </wp:positionH>
                  <wp:positionV relativeFrom="paragraph">
                    <wp:posOffset>14605</wp:posOffset>
                  </wp:positionV>
                  <wp:extent cx="351790" cy="268605"/>
                  <wp:effectExtent l="0" t="0" r="0" b="0"/>
                  <wp:wrapNone/>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10F83D9D" w14:textId="2B769157"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68992" behindDoc="0" locked="0" layoutInCell="1" allowOverlap="1" wp14:anchorId="6745CF36" wp14:editId="11FCD4A6">
                  <wp:simplePos x="0" y="0"/>
                  <wp:positionH relativeFrom="column">
                    <wp:posOffset>-635</wp:posOffset>
                  </wp:positionH>
                  <wp:positionV relativeFrom="paragraph">
                    <wp:posOffset>13335</wp:posOffset>
                  </wp:positionV>
                  <wp:extent cx="351790" cy="269240"/>
                  <wp:effectExtent l="0" t="0" r="0" b="0"/>
                  <wp:wrapNone/>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342D8F5D" w14:textId="77777777" w:rsidTr="00AE5B5A">
        <w:trPr>
          <w:cantSplit/>
          <w:trHeight w:val="378"/>
        </w:trPr>
        <w:tc>
          <w:tcPr>
            <w:tcW w:w="6600" w:type="dxa"/>
          </w:tcPr>
          <w:p w14:paraId="72C24B2A"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Topic</w:t>
            </w:r>
            <w:r w:rsidRPr="00173625">
              <w:rPr>
                <w:rFonts w:ascii="Times New Roman" w:hAnsi="Times New Roman"/>
                <w:kern w:val="0"/>
                <w:sz w:val="20"/>
                <w:szCs w:val="20"/>
                <w:lang w:val="en-GB" w:eastAsia="en-US"/>
              </w:rPr>
              <w:t xml:space="preserve"> </w:t>
            </w:r>
            <w:r w:rsidRPr="00173625">
              <w:rPr>
                <w:rFonts w:ascii="Times New Roman" w:hAnsi="Times New Roman" w:hint="eastAsia"/>
                <w:kern w:val="0"/>
                <w:sz w:val="20"/>
                <w:szCs w:val="20"/>
                <w:lang w:val="en-GB"/>
              </w:rPr>
              <w:t>Organization</w:t>
            </w:r>
          </w:p>
          <w:p w14:paraId="22CA807F" w14:textId="77777777" w:rsidR="00E1250D" w:rsidRPr="00173625" w:rsidRDefault="00E1250D" w:rsidP="00AE5B5A">
            <w:pPr>
              <w:widowControl/>
              <w:spacing w:line="240" w:lineRule="exact"/>
              <w:rPr>
                <w:rFonts w:ascii="Times New Roman" w:hAnsi="Times New Roman"/>
                <w:kern w:val="0"/>
                <w:sz w:val="20"/>
                <w:szCs w:val="20"/>
                <w:lang w:val="fr-FR"/>
              </w:rPr>
            </w:pPr>
            <w:r w:rsidRPr="00173625">
              <w:rPr>
                <w:rFonts w:ascii="Times New Roman" w:hAnsi="Times New Roman" w:hint="eastAsia"/>
                <w:kern w:val="0"/>
                <w:sz w:val="20"/>
                <w:szCs w:val="20"/>
                <w:lang w:val="en-GB"/>
              </w:rPr>
              <w:t>(1 to 5 ; from loosely structured to well-structured)</w:t>
            </w:r>
          </w:p>
        </w:tc>
        <w:tc>
          <w:tcPr>
            <w:tcW w:w="770" w:type="dxa"/>
            <w:vAlign w:val="center"/>
          </w:tcPr>
          <w:p w14:paraId="4DB053E4" w14:textId="0D2B5986" w:rsidR="00E1250D" w:rsidRPr="00173625" w:rsidRDefault="00E1250D" w:rsidP="00AE5B5A">
            <w:pPr>
              <w:jc w:val="center"/>
              <w:rPr>
                <w:sz w:val="16"/>
                <w:szCs w:val="16"/>
                <w:lang w:val="fr-FR"/>
              </w:rPr>
            </w:pPr>
            <w:r>
              <w:rPr>
                <w:noProof/>
                <w:lang w:val="en-GB" w:eastAsia="zh-CN"/>
              </w:rPr>
              <w:drawing>
                <wp:anchor distT="0" distB="0" distL="114300" distR="114300" simplePos="0" relativeHeight="251672064" behindDoc="0" locked="0" layoutInCell="1" allowOverlap="1" wp14:anchorId="7C2B262D" wp14:editId="64362B63">
                  <wp:simplePos x="0" y="0"/>
                  <wp:positionH relativeFrom="column">
                    <wp:posOffset>1270</wp:posOffset>
                  </wp:positionH>
                  <wp:positionV relativeFrom="paragraph">
                    <wp:posOffset>19050</wp:posOffset>
                  </wp:positionV>
                  <wp:extent cx="351790" cy="269240"/>
                  <wp:effectExtent l="0" t="0" r="0" b="0"/>
                  <wp:wrapNone/>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008F1DCF" w14:textId="3FC50DB3" w:rsidR="00E1250D" w:rsidRPr="00173625" w:rsidRDefault="00E1250D" w:rsidP="00AE5B5A">
            <w:pPr>
              <w:jc w:val="center"/>
              <w:rPr>
                <w:sz w:val="16"/>
                <w:szCs w:val="16"/>
                <w:lang w:val="fr-FR"/>
              </w:rPr>
            </w:pPr>
            <w:r>
              <w:rPr>
                <w:noProof/>
                <w:lang w:val="en-GB" w:eastAsia="zh-CN"/>
              </w:rPr>
              <w:drawing>
                <wp:anchor distT="0" distB="0" distL="114300" distR="114300" simplePos="0" relativeHeight="251673088" behindDoc="0" locked="0" layoutInCell="1" allowOverlap="1" wp14:anchorId="1E648B34" wp14:editId="0A2EC841">
                  <wp:simplePos x="0" y="0"/>
                  <wp:positionH relativeFrom="column">
                    <wp:posOffset>0</wp:posOffset>
                  </wp:positionH>
                  <wp:positionV relativeFrom="paragraph">
                    <wp:posOffset>19050</wp:posOffset>
                  </wp:positionV>
                  <wp:extent cx="351790" cy="268605"/>
                  <wp:effectExtent l="0" t="0" r="0" b="0"/>
                  <wp:wrapNone/>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0D7748B9" w14:textId="597E97B8" w:rsidR="00E1250D" w:rsidRPr="00173625" w:rsidRDefault="00E1250D" w:rsidP="00AE5B5A">
            <w:pPr>
              <w:jc w:val="center"/>
              <w:rPr>
                <w:sz w:val="16"/>
                <w:szCs w:val="16"/>
                <w:lang w:val="fr-FR"/>
              </w:rPr>
            </w:pPr>
            <w:r>
              <w:rPr>
                <w:noProof/>
                <w:lang w:val="en-GB" w:eastAsia="zh-CN"/>
              </w:rPr>
              <w:drawing>
                <wp:anchor distT="0" distB="0" distL="114300" distR="114300" simplePos="0" relativeHeight="251674112" behindDoc="0" locked="0" layoutInCell="1" allowOverlap="1" wp14:anchorId="123D114D" wp14:editId="70932EFD">
                  <wp:simplePos x="0" y="0"/>
                  <wp:positionH relativeFrom="column">
                    <wp:posOffset>0</wp:posOffset>
                  </wp:positionH>
                  <wp:positionV relativeFrom="paragraph">
                    <wp:posOffset>18415</wp:posOffset>
                  </wp:positionV>
                  <wp:extent cx="351790" cy="269240"/>
                  <wp:effectExtent l="0" t="0" r="0" b="0"/>
                  <wp:wrapNone/>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04EC4848" w14:textId="77777777" w:rsidTr="00AE5B5A">
        <w:trPr>
          <w:cantSplit/>
          <w:trHeight w:val="378"/>
        </w:trPr>
        <w:tc>
          <w:tcPr>
            <w:tcW w:w="6600" w:type="dxa"/>
          </w:tcPr>
          <w:p w14:paraId="52E1C3EE"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 xml:space="preserve">Lecture/Workshop </w:t>
            </w:r>
            <w:r w:rsidRPr="00173625">
              <w:rPr>
                <w:rFonts w:ascii="Times New Roman" w:hAnsi="Times New Roman"/>
                <w:kern w:val="0"/>
                <w:sz w:val="20"/>
                <w:szCs w:val="20"/>
                <w:lang w:val="en-GB" w:eastAsia="en-US"/>
              </w:rPr>
              <w:t>Presentation</w:t>
            </w:r>
          </w:p>
          <w:p w14:paraId="3A265B30"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(1 to 5 ; from poor to excellent)</w:t>
            </w:r>
          </w:p>
        </w:tc>
        <w:tc>
          <w:tcPr>
            <w:tcW w:w="770" w:type="dxa"/>
            <w:vAlign w:val="center"/>
          </w:tcPr>
          <w:p w14:paraId="6C851ACC" w14:textId="1D86A26F"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62848" behindDoc="0" locked="0" layoutInCell="1" allowOverlap="1" wp14:anchorId="4BCD6E6B" wp14:editId="7639ABF4">
                  <wp:simplePos x="0" y="0"/>
                  <wp:positionH relativeFrom="column">
                    <wp:posOffset>5080</wp:posOffset>
                  </wp:positionH>
                  <wp:positionV relativeFrom="paragraph">
                    <wp:posOffset>13335</wp:posOffset>
                  </wp:positionV>
                  <wp:extent cx="351790" cy="269240"/>
                  <wp:effectExtent l="0" t="0" r="0" b="0"/>
                  <wp:wrapNone/>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4962068F" w14:textId="1EBD9506"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63872" behindDoc="0" locked="0" layoutInCell="1" allowOverlap="1" wp14:anchorId="2311E899" wp14:editId="01471357">
                  <wp:simplePos x="0" y="0"/>
                  <wp:positionH relativeFrom="column">
                    <wp:posOffset>0</wp:posOffset>
                  </wp:positionH>
                  <wp:positionV relativeFrom="paragraph">
                    <wp:posOffset>13335</wp:posOffset>
                  </wp:positionV>
                  <wp:extent cx="351790" cy="269240"/>
                  <wp:effectExtent l="0" t="0" r="0" b="0"/>
                  <wp:wrapNone/>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50A27EEE" w14:textId="09A1FAC8"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64896" behindDoc="0" locked="0" layoutInCell="1" allowOverlap="1" wp14:anchorId="0114F460" wp14:editId="23D3A65D">
                  <wp:simplePos x="0" y="0"/>
                  <wp:positionH relativeFrom="column">
                    <wp:posOffset>-1270</wp:posOffset>
                  </wp:positionH>
                  <wp:positionV relativeFrom="paragraph">
                    <wp:posOffset>14605</wp:posOffset>
                  </wp:positionV>
                  <wp:extent cx="351790" cy="269240"/>
                  <wp:effectExtent l="0" t="0" r="0" b="0"/>
                  <wp:wrapNone/>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12F49FE5" w14:textId="77777777" w:rsidTr="00AE5B5A">
        <w:trPr>
          <w:cantSplit/>
          <w:trHeight w:val="378"/>
        </w:trPr>
        <w:tc>
          <w:tcPr>
            <w:tcW w:w="6600" w:type="dxa"/>
          </w:tcPr>
          <w:p w14:paraId="779DA122"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Training or Practical Material</w:t>
            </w:r>
          </w:p>
          <w:p w14:paraId="753B9148" w14:textId="77777777" w:rsidR="00E1250D" w:rsidRPr="00173625" w:rsidRDefault="00E1250D" w:rsidP="00AE5B5A">
            <w:pPr>
              <w:widowControl/>
              <w:spacing w:line="240" w:lineRule="exact"/>
              <w:rPr>
                <w:rFonts w:ascii="Times New Roman" w:hAnsi="Times New Roman"/>
                <w:kern w:val="0"/>
                <w:sz w:val="20"/>
                <w:szCs w:val="20"/>
                <w:lang w:val="en-GB" w:eastAsia="en-US"/>
              </w:rPr>
            </w:pPr>
            <w:r w:rsidRPr="00173625">
              <w:rPr>
                <w:rFonts w:ascii="Times New Roman" w:hAnsi="Times New Roman" w:hint="eastAsia"/>
                <w:kern w:val="0"/>
                <w:sz w:val="20"/>
                <w:szCs w:val="20"/>
                <w:lang w:val="en-GB"/>
              </w:rPr>
              <w:t>(1 to 5 ; from ill-prepared to well-prepared)</w:t>
            </w:r>
          </w:p>
        </w:tc>
        <w:tc>
          <w:tcPr>
            <w:tcW w:w="770" w:type="dxa"/>
            <w:vAlign w:val="center"/>
          </w:tcPr>
          <w:p w14:paraId="094161C8" w14:textId="62B545D2"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7184" behindDoc="0" locked="0" layoutInCell="1" allowOverlap="1" wp14:anchorId="1BEFC298" wp14:editId="321820F6">
                  <wp:simplePos x="0" y="0"/>
                  <wp:positionH relativeFrom="column">
                    <wp:posOffset>2540</wp:posOffset>
                  </wp:positionH>
                  <wp:positionV relativeFrom="paragraph">
                    <wp:posOffset>16510</wp:posOffset>
                  </wp:positionV>
                  <wp:extent cx="351790" cy="269240"/>
                  <wp:effectExtent l="0" t="0" r="0" b="0"/>
                  <wp:wrapNone/>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C50FB6B" w14:textId="6EA62579"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6160" behindDoc="0" locked="0" layoutInCell="1" allowOverlap="1" wp14:anchorId="58091224" wp14:editId="3268843F">
                  <wp:simplePos x="0" y="0"/>
                  <wp:positionH relativeFrom="column">
                    <wp:posOffset>-1270</wp:posOffset>
                  </wp:positionH>
                  <wp:positionV relativeFrom="paragraph">
                    <wp:posOffset>15240</wp:posOffset>
                  </wp:positionV>
                  <wp:extent cx="351790" cy="268605"/>
                  <wp:effectExtent l="0" t="0" r="0" b="0"/>
                  <wp:wrapNone/>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39C9EF78" w14:textId="1B268FB2"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5136" behindDoc="0" locked="0" layoutInCell="1" allowOverlap="1" wp14:anchorId="6F09DB03" wp14:editId="2B349435">
                  <wp:simplePos x="0" y="0"/>
                  <wp:positionH relativeFrom="column">
                    <wp:posOffset>-2540</wp:posOffset>
                  </wp:positionH>
                  <wp:positionV relativeFrom="paragraph">
                    <wp:posOffset>12065</wp:posOffset>
                  </wp:positionV>
                  <wp:extent cx="351790" cy="269240"/>
                  <wp:effectExtent l="0" t="0" r="0" b="0"/>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74FF1979" w14:textId="77777777" w:rsidTr="00AE5B5A">
        <w:trPr>
          <w:cantSplit/>
          <w:trHeight w:val="378"/>
        </w:trPr>
        <w:tc>
          <w:tcPr>
            <w:tcW w:w="6600" w:type="dxa"/>
          </w:tcPr>
          <w:p w14:paraId="4DA6CABD"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kern w:val="0"/>
                <w:sz w:val="20"/>
                <w:szCs w:val="20"/>
                <w:lang w:val="en-GB" w:eastAsia="en-US"/>
              </w:rPr>
              <w:t>Language</w:t>
            </w:r>
          </w:p>
          <w:p w14:paraId="12BC977E"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(1 to 5 ; from hard to understand to easy to follow)</w:t>
            </w:r>
          </w:p>
        </w:tc>
        <w:tc>
          <w:tcPr>
            <w:tcW w:w="770" w:type="dxa"/>
            <w:vAlign w:val="center"/>
          </w:tcPr>
          <w:p w14:paraId="680C86A7" w14:textId="2A532FFD"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0256" behindDoc="0" locked="0" layoutInCell="1" allowOverlap="1" wp14:anchorId="6823E1D9" wp14:editId="50A0225D">
                  <wp:simplePos x="0" y="0"/>
                  <wp:positionH relativeFrom="column">
                    <wp:posOffset>21590</wp:posOffset>
                  </wp:positionH>
                  <wp:positionV relativeFrom="paragraph">
                    <wp:posOffset>9525</wp:posOffset>
                  </wp:positionV>
                  <wp:extent cx="351790" cy="269240"/>
                  <wp:effectExtent l="0" t="0" r="0" b="0"/>
                  <wp:wrapNone/>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43969241" w14:textId="3B3D7128"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9232" behindDoc="0" locked="0" layoutInCell="1" allowOverlap="1" wp14:anchorId="439C2111" wp14:editId="3D59DB43">
                  <wp:simplePos x="0" y="0"/>
                  <wp:positionH relativeFrom="column">
                    <wp:posOffset>-1270</wp:posOffset>
                  </wp:positionH>
                  <wp:positionV relativeFrom="paragraph">
                    <wp:posOffset>9525</wp:posOffset>
                  </wp:positionV>
                  <wp:extent cx="351790" cy="268605"/>
                  <wp:effectExtent l="0" t="0" r="0" b="0"/>
                  <wp:wrapNone/>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02759C70" w14:textId="4CAC1F86"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78208" behindDoc="0" locked="0" layoutInCell="1" allowOverlap="1" wp14:anchorId="57AD5DD8" wp14:editId="033CC05B">
                  <wp:simplePos x="0" y="0"/>
                  <wp:positionH relativeFrom="column">
                    <wp:posOffset>-3810</wp:posOffset>
                  </wp:positionH>
                  <wp:positionV relativeFrom="paragraph">
                    <wp:posOffset>10160</wp:posOffset>
                  </wp:positionV>
                  <wp:extent cx="351790" cy="269240"/>
                  <wp:effectExtent l="0" t="0" r="0" b="0"/>
                  <wp:wrapNone/>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6E64CDD1" w14:textId="77777777" w:rsidTr="00AE5B5A">
        <w:trPr>
          <w:cantSplit/>
          <w:trHeight w:val="378"/>
        </w:trPr>
        <w:tc>
          <w:tcPr>
            <w:tcW w:w="6600" w:type="dxa"/>
            <w:tcBorders>
              <w:bottom w:val="single" w:sz="4" w:space="0" w:color="auto"/>
            </w:tcBorders>
          </w:tcPr>
          <w:p w14:paraId="79813E47"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Effectiveness</w:t>
            </w:r>
          </w:p>
          <w:p w14:paraId="6E3F1C5B"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(1 to 5 ; from little understanding gained to much understanding gained)</w:t>
            </w:r>
          </w:p>
        </w:tc>
        <w:tc>
          <w:tcPr>
            <w:tcW w:w="770" w:type="dxa"/>
            <w:tcBorders>
              <w:bottom w:val="single" w:sz="4" w:space="0" w:color="auto"/>
            </w:tcBorders>
            <w:vAlign w:val="center"/>
          </w:tcPr>
          <w:p w14:paraId="062FC4ED" w14:textId="4F02902C"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3328" behindDoc="0" locked="0" layoutInCell="1" allowOverlap="1" wp14:anchorId="30F60B0D" wp14:editId="40210D28">
                  <wp:simplePos x="0" y="0"/>
                  <wp:positionH relativeFrom="column">
                    <wp:posOffset>6350</wp:posOffset>
                  </wp:positionH>
                  <wp:positionV relativeFrom="paragraph">
                    <wp:posOffset>18415</wp:posOffset>
                  </wp:positionV>
                  <wp:extent cx="351790" cy="269240"/>
                  <wp:effectExtent l="0" t="0" r="0" b="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tcBorders>
              <w:bottom w:val="single" w:sz="4" w:space="0" w:color="auto"/>
            </w:tcBorders>
            <w:vAlign w:val="center"/>
          </w:tcPr>
          <w:p w14:paraId="71A260EE" w14:textId="43279009"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2304" behindDoc="0" locked="0" layoutInCell="1" allowOverlap="1" wp14:anchorId="6A12B48E" wp14:editId="47592D31">
                  <wp:simplePos x="0" y="0"/>
                  <wp:positionH relativeFrom="column">
                    <wp:posOffset>0</wp:posOffset>
                  </wp:positionH>
                  <wp:positionV relativeFrom="paragraph">
                    <wp:posOffset>19050</wp:posOffset>
                  </wp:positionV>
                  <wp:extent cx="351790" cy="268605"/>
                  <wp:effectExtent l="0" t="0" r="0" b="0"/>
                  <wp:wrapNone/>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1790" cy="26860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tcBorders>
              <w:bottom w:val="single" w:sz="4" w:space="0" w:color="auto"/>
            </w:tcBorders>
            <w:vAlign w:val="center"/>
          </w:tcPr>
          <w:p w14:paraId="7D6D8A6F" w14:textId="286F5FED"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1280" behindDoc="0" locked="0" layoutInCell="1" allowOverlap="1" wp14:anchorId="6AA5ACAF" wp14:editId="6D9FD9B1">
                  <wp:simplePos x="0" y="0"/>
                  <wp:positionH relativeFrom="column">
                    <wp:posOffset>-635</wp:posOffset>
                  </wp:positionH>
                  <wp:positionV relativeFrom="paragraph">
                    <wp:posOffset>19050</wp:posOffset>
                  </wp:positionV>
                  <wp:extent cx="351790" cy="269240"/>
                  <wp:effectExtent l="0" t="0" r="0" b="0"/>
                  <wp:wrapNone/>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073099F6" w14:textId="77777777" w:rsidTr="00AE5B5A">
        <w:trPr>
          <w:cantSplit/>
          <w:trHeight w:val="378"/>
        </w:trPr>
        <w:tc>
          <w:tcPr>
            <w:tcW w:w="6600" w:type="dxa"/>
            <w:tcBorders>
              <w:left w:val="nil"/>
              <w:right w:val="nil"/>
            </w:tcBorders>
          </w:tcPr>
          <w:p w14:paraId="2C38B0C1" w14:textId="77777777" w:rsidR="00E1250D" w:rsidRPr="00173625" w:rsidRDefault="00E1250D" w:rsidP="00AE5B5A">
            <w:pPr>
              <w:widowControl/>
              <w:spacing w:line="240" w:lineRule="exact"/>
              <w:rPr>
                <w:rFonts w:ascii="Times New Roman" w:hAnsi="Times New Roman"/>
                <w:kern w:val="0"/>
                <w:sz w:val="20"/>
                <w:szCs w:val="20"/>
                <w:lang w:val="en-GB" w:eastAsia="en-US"/>
              </w:rPr>
            </w:pPr>
          </w:p>
        </w:tc>
        <w:tc>
          <w:tcPr>
            <w:tcW w:w="770" w:type="dxa"/>
            <w:tcBorders>
              <w:left w:val="nil"/>
              <w:right w:val="nil"/>
            </w:tcBorders>
            <w:vAlign w:val="center"/>
          </w:tcPr>
          <w:p w14:paraId="15E1B043" w14:textId="77777777" w:rsidR="00E1250D" w:rsidRPr="00173625" w:rsidRDefault="00E1250D" w:rsidP="00AE5B5A">
            <w:pPr>
              <w:jc w:val="center"/>
              <w:rPr>
                <w:sz w:val="16"/>
                <w:szCs w:val="16"/>
                <w:lang w:val="en-GB"/>
              </w:rPr>
            </w:pPr>
          </w:p>
        </w:tc>
        <w:tc>
          <w:tcPr>
            <w:tcW w:w="770" w:type="dxa"/>
            <w:tcBorders>
              <w:left w:val="nil"/>
              <w:right w:val="nil"/>
            </w:tcBorders>
            <w:vAlign w:val="center"/>
          </w:tcPr>
          <w:p w14:paraId="0E33AD25" w14:textId="77777777" w:rsidR="00E1250D" w:rsidRPr="00173625" w:rsidRDefault="00E1250D" w:rsidP="00AE5B5A">
            <w:pPr>
              <w:jc w:val="center"/>
              <w:rPr>
                <w:sz w:val="16"/>
                <w:szCs w:val="16"/>
                <w:lang w:val="en-GB"/>
              </w:rPr>
            </w:pPr>
          </w:p>
        </w:tc>
        <w:tc>
          <w:tcPr>
            <w:tcW w:w="770" w:type="dxa"/>
            <w:tcBorders>
              <w:left w:val="nil"/>
              <w:right w:val="nil"/>
            </w:tcBorders>
            <w:vAlign w:val="center"/>
          </w:tcPr>
          <w:p w14:paraId="6F861DC2" w14:textId="77777777" w:rsidR="00E1250D" w:rsidRPr="00173625" w:rsidRDefault="00E1250D" w:rsidP="00AE5B5A">
            <w:pPr>
              <w:jc w:val="center"/>
              <w:rPr>
                <w:sz w:val="16"/>
                <w:szCs w:val="16"/>
                <w:lang w:val="en-GB"/>
              </w:rPr>
            </w:pPr>
          </w:p>
        </w:tc>
      </w:tr>
      <w:tr w:rsidR="00E1250D" w:rsidRPr="00173625" w14:paraId="62A37163" w14:textId="77777777" w:rsidTr="00AE5B5A">
        <w:trPr>
          <w:cantSplit/>
          <w:trHeight w:val="378"/>
        </w:trPr>
        <w:tc>
          <w:tcPr>
            <w:tcW w:w="6600" w:type="dxa"/>
          </w:tcPr>
          <w:p w14:paraId="6E8F16DB"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 xml:space="preserve">Objectives and </w:t>
            </w:r>
            <w:r w:rsidRPr="00173625">
              <w:rPr>
                <w:rFonts w:ascii="Times New Roman" w:hAnsi="Times New Roman"/>
                <w:kern w:val="0"/>
                <w:sz w:val="20"/>
                <w:szCs w:val="20"/>
                <w:lang w:val="en-GB" w:eastAsia="en-US"/>
              </w:rPr>
              <w:t>Scope</w:t>
            </w:r>
          </w:p>
          <w:p w14:paraId="026CBB03" w14:textId="77777777" w:rsidR="00E1250D" w:rsidRPr="00173625" w:rsidRDefault="00E1250D" w:rsidP="00AE5B5A">
            <w:pPr>
              <w:widowControl/>
              <w:spacing w:line="240" w:lineRule="exact"/>
              <w:rPr>
                <w:rFonts w:ascii="Times New Roman" w:hAnsi="Times New Roman"/>
                <w:kern w:val="0"/>
                <w:sz w:val="20"/>
                <w:szCs w:val="20"/>
                <w:lang w:val="en-GB" w:eastAsia="en-US"/>
              </w:rPr>
            </w:pPr>
            <w:r w:rsidRPr="00173625">
              <w:rPr>
                <w:rFonts w:ascii="Times New Roman" w:hAnsi="Times New Roman" w:hint="eastAsia"/>
                <w:kern w:val="0"/>
                <w:sz w:val="20"/>
                <w:szCs w:val="20"/>
                <w:lang w:val="en-GB"/>
              </w:rPr>
              <w:t>(L = too narrow; M = just right; R = too wide)</w:t>
            </w:r>
          </w:p>
        </w:tc>
        <w:tc>
          <w:tcPr>
            <w:tcW w:w="770" w:type="dxa"/>
            <w:vAlign w:val="center"/>
          </w:tcPr>
          <w:p w14:paraId="204F017D" w14:textId="0E33A2B2"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4352" behindDoc="0" locked="0" layoutInCell="1" allowOverlap="1" wp14:anchorId="70DEB480" wp14:editId="0C3FFF59">
                  <wp:simplePos x="0" y="0"/>
                  <wp:positionH relativeFrom="column">
                    <wp:posOffset>7620</wp:posOffset>
                  </wp:positionH>
                  <wp:positionV relativeFrom="paragraph">
                    <wp:posOffset>13335</wp:posOffset>
                  </wp:positionV>
                  <wp:extent cx="351790" cy="269875"/>
                  <wp:effectExtent l="0" t="0" r="0" b="0"/>
                  <wp:wrapNone/>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51790" cy="269875"/>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11F8D003" w14:textId="7FDF6693"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6400" behindDoc="0" locked="0" layoutInCell="1" allowOverlap="1" wp14:anchorId="2ABF872A" wp14:editId="7DBABC86">
                  <wp:simplePos x="0" y="0"/>
                  <wp:positionH relativeFrom="column">
                    <wp:posOffset>0</wp:posOffset>
                  </wp:positionH>
                  <wp:positionV relativeFrom="paragraph">
                    <wp:posOffset>13970</wp:posOffset>
                  </wp:positionV>
                  <wp:extent cx="351790" cy="269240"/>
                  <wp:effectExtent l="0" t="0" r="0" b="0"/>
                  <wp:wrapNone/>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1150C508" w14:textId="2CDA4726"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5376" behindDoc="0" locked="0" layoutInCell="1" allowOverlap="1" wp14:anchorId="10B1290F" wp14:editId="417B28D5">
                  <wp:simplePos x="0" y="0"/>
                  <wp:positionH relativeFrom="column">
                    <wp:posOffset>0</wp:posOffset>
                  </wp:positionH>
                  <wp:positionV relativeFrom="paragraph">
                    <wp:posOffset>13335</wp:posOffset>
                  </wp:positionV>
                  <wp:extent cx="351790" cy="269875"/>
                  <wp:effectExtent l="0" t="0" r="0" b="0"/>
                  <wp:wrapNone/>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1790" cy="269875"/>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463A2454" w14:textId="77777777" w:rsidTr="00AE5B5A">
        <w:trPr>
          <w:cantSplit/>
          <w:trHeight w:val="378"/>
        </w:trPr>
        <w:tc>
          <w:tcPr>
            <w:tcW w:w="6600" w:type="dxa"/>
          </w:tcPr>
          <w:p w14:paraId="3341C69F"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kern w:val="0"/>
                <w:sz w:val="20"/>
                <w:szCs w:val="20"/>
                <w:lang w:val="en-GB" w:eastAsia="en-US"/>
              </w:rPr>
              <w:t>Emphasis</w:t>
            </w:r>
          </w:p>
          <w:p w14:paraId="7D6D8B90"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(L = too theoretical; M = just right; R = too practical)</w:t>
            </w:r>
          </w:p>
        </w:tc>
        <w:tc>
          <w:tcPr>
            <w:tcW w:w="770" w:type="dxa"/>
            <w:vAlign w:val="center"/>
          </w:tcPr>
          <w:p w14:paraId="6E90104A" w14:textId="680F2EFF"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7424" behindDoc="0" locked="0" layoutInCell="1" allowOverlap="1" wp14:anchorId="7780CCE8" wp14:editId="0EDA4ED6">
                  <wp:simplePos x="0" y="0"/>
                  <wp:positionH relativeFrom="column">
                    <wp:posOffset>6350</wp:posOffset>
                  </wp:positionH>
                  <wp:positionV relativeFrom="paragraph">
                    <wp:posOffset>19685</wp:posOffset>
                  </wp:positionV>
                  <wp:extent cx="351790" cy="269240"/>
                  <wp:effectExtent l="0" t="0" r="0" b="0"/>
                  <wp:wrapNone/>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7CDE630" w14:textId="151D6DC9"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8448" behindDoc="0" locked="0" layoutInCell="1" allowOverlap="1" wp14:anchorId="2341E3C8" wp14:editId="039F661F">
                  <wp:simplePos x="0" y="0"/>
                  <wp:positionH relativeFrom="column">
                    <wp:posOffset>0</wp:posOffset>
                  </wp:positionH>
                  <wp:positionV relativeFrom="paragraph">
                    <wp:posOffset>19050</wp:posOffset>
                  </wp:positionV>
                  <wp:extent cx="351790" cy="269240"/>
                  <wp:effectExtent l="0" t="0" r="0" b="0"/>
                  <wp:wrapNone/>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1048A4B" w14:textId="3516A539"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89472" behindDoc="0" locked="0" layoutInCell="1" allowOverlap="1" wp14:anchorId="31CC411B" wp14:editId="0CF52EF2">
                  <wp:simplePos x="0" y="0"/>
                  <wp:positionH relativeFrom="column">
                    <wp:posOffset>0</wp:posOffset>
                  </wp:positionH>
                  <wp:positionV relativeFrom="paragraph">
                    <wp:posOffset>19685</wp:posOffset>
                  </wp:positionV>
                  <wp:extent cx="351790" cy="269875"/>
                  <wp:effectExtent l="0" t="0" r="0" b="0"/>
                  <wp:wrapNone/>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1790" cy="269875"/>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58DE90AF" w14:textId="77777777" w:rsidTr="00AE5B5A">
        <w:trPr>
          <w:cantSplit/>
          <w:trHeight w:val="378"/>
        </w:trPr>
        <w:tc>
          <w:tcPr>
            <w:tcW w:w="6600" w:type="dxa"/>
          </w:tcPr>
          <w:p w14:paraId="3F90967D"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kern w:val="0"/>
                <w:sz w:val="20"/>
                <w:szCs w:val="20"/>
                <w:lang w:val="en-GB" w:eastAsia="en-US"/>
              </w:rPr>
              <w:t>Length</w:t>
            </w:r>
          </w:p>
          <w:p w14:paraId="28EA096F"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(L = too short; M = just right; R = too long)</w:t>
            </w:r>
          </w:p>
        </w:tc>
        <w:tc>
          <w:tcPr>
            <w:tcW w:w="770" w:type="dxa"/>
            <w:vAlign w:val="center"/>
          </w:tcPr>
          <w:p w14:paraId="3578C0DD" w14:textId="469F07EB"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2544" behindDoc="0" locked="0" layoutInCell="1" allowOverlap="1" wp14:anchorId="03EA6D4C" wp14:editId="1B311FD6">
                  <wp:simplePos x="0" y="0"/>
                  <wp:positionH relativeFrom="column">
                    <wp:posOffset>0</wp:posOffset>
                  </wp:positionH>
                  <wp:positionV relativeFrom="paragraph">
                    <wp:posOffset>17145</wp:posOffset>
                  </wp:positionV>
                  <wp:extent cx="351790" cy="269240"/>
                  <wp:effectExtent l="0" t="0" r="0" b="0"/>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748BBA72" w14:textId="2EB175B6"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1520" behindDoc="0" locked="0" layoutInCell="1" allowOverlap="1" wp14:anchorId="536FB0D5" wp14:editId="6CDB2899">
                  <wp:simplePos x="0" y="0"/>
                  <wp:positionH relativeFrom="column">
                    <wp:posOffset>0</wp:posOffset>
                  </wp:positionH>
                  <wp:positionV relativeFrom="paragraph">
                    <wp:posOffset>18415</wp:posOffset>
                  </wp:positionV>
                  <wp:extent cx="351790" cy="269240"/>
                  <wp:effectExtent l="0" t="0" r="0" b="0"/>
                  <wp:wrapNone/>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F7C914A" w14:textId="0271589B"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0496" behindDoc="0" locked="0" layoutInCell="1" allowOverlap="1" wp14:anchorId="7EDFCC5E" wp14:editId="52BEF2B1">
                  <wp:simplePos x="0" y="0"/>
                  <wp:positionH relativeFrom="column">
                    <wp:posOffset>-4445</wp:posOffset>
                  </wp:positionH>
                  <wp:positionV relativeFrom="paragraph">
                    <wp:posOffset>17780</wp:posOffset>
                  </wp:positionV>
                  <wp:extent cx="351790" cy="269875"/>
                  <wp:effectExtent l="0" t="0" r="0" b="0"/>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51790" cy="269875"/>
                          </a:xfrm>
                          <a:prstGeom prst="rect">
                            <a:avLst/>
                          </a:prstGeom>
                          <a:noFill/>
                        </pic:spPr>
                      </pic:pic>
                    </a:graphicData>
                  </a:graphic>
                  <wp14:sizeRelH relativeFrom="page">
                    <wp14:pctWidth>0</wp14:pctWidth>
                  </wp14:sizeRelH>
                  <wp14:sizeRelV relativeFrom="page">
                    <wp14:pctHeight>0</wp14:pctHeight>
                  </wp14:sizeRelV>
                </wp:anchor>
              </w:drawing>
            </w:r>
          </w:p>
        </w:tc>
      </w:tr>
      <w:tr w:rsidR="00E1250D" w:rsidRPr="00173625" w14:paraId="720B3461" w14:textId="77777777" w:rsidTr="00AE5B5A">
        <w:trPr>
          <w:cantSplit/>
          <w:trHeight w:val="378"/>
        </w:trPr>
        <w:tc>
          <w:tcPr>
            <w:tcW w:w="6600" w:type="dxa"/>
          </w:tcPr>
          <w:p w14:paraId="6D616A61" w14:textId="77777777" w:rsidR="00E1250D" w:rsidRPr="00173625" w:rsidRDefault="00E1250D" w:rsidP="00AE5B5A">
            <w:pPr>
              <w:widowControl/>
              <w:spacing w:line="240" w:lineRule="exact"/>
              <w:rPr>
                <w:rFonts w:ascii="Times New Roman" w:hAnsi="Times New Roman"/>
                <w:kern w:val="0"/>
                <w:sz w:val="20"/>
                <w:szCs w:val="20"/>
                <w:lang w:val="en-GB"/>
              </w:rPr>
            </w:pPr>
            <w:r w:rsidRPr="00173625">
              <w:rPr>
                <w:rFonts w:ascii="Times New Roman" w:hAnsi="Times New Roman" w:hint="eastAsia"/>
                <w:kern w:val="0"/>
                <w:sz w:val="20"/>
                <w:szCs w:val="20"/>
                <w:lang w:val="en-GB"/>
              </w:rPr>
              <w:t>Technical level</w:t>
            </w:r>
          </w:p>
          <w:p w14:paraId="4D3AFF27" w14:textId="77777777" w:rsidR="00E1250D" w:rsidRPr="00173625" w:rsidRDefault="00E1250D" w:rsidP="00AE5B5A">
            <w:pPr>
              <w:widowControl/>
              <w:spacing w:line="240" w:lineRule="exact"/>
              <w:rPr>
                <w:rFonts w:ascii="Times New Roman" w:hAnsi="Times New Roman"/>
                <w:kern w:val="0"/>
                <w:sz w:val="20"/>
                <w:szCs w:val="20"/>
                <w:lang w:val="en-GB" w:eastAsia="en-US"/>
              </w:rPr>
            </w:pPr>
            <w:r w:rsidRPr="00173625">
              <w:rPr>
                <w:rFonts w:ascii="Times New Roman" w:hAnsi="Times New Roman" w:hint="eastAsia"/>
                <w:kern w:val="0"/>
                <w:sz w:val="20"/>
                <w:szCs w:val="20"/>
                <w:lang w:val="en-GB"/>
              </w:rPr>
              <w:t>(L =  too elementary; M = just right; R = too difficult)</w:t>
            </w:r>
          </w:p>
        </w:tc>
        <w:tc>
          <w:tcPr>
            <w:tcW w:w="770" w:type="dxa"/>
            <w:vAlign w:val="center"/>
          </w:tcPr>
          <w:p w14:paraId="6B5B5501" w14:textId="061813AE"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5616" behindDoc="0" locked="0" layoutInCell="1" allowOverlap="1" wp14:anchorId="6AB02F0D" wp14:editId="0DEADC74">
                  <wp:simplePos x="0" y="0"/>
                  <wp:positionH relativeFrom="column">
                    <wp:posOffset>0</wp:posOffset>
                  </wp:positionH>
                  <wp:positionV relativeFrom="paragraph">
                    <wp:posOffset>10795</wp:posOffset>
                  </wp:positionV>
                  <wp:extent cx="351790" cy="269240"/>
                  <wp:effectExtent l="0" t="0" r="0"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29D8FF66" w14:textId="13C2A44E"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4592" behindDoc="0" locked="0" layoutInCell="1" allowOverlap="1" wp14:anchorId="0409FE23" wp14:editId="480570BB">
                  <wp:simplePos x="0" y="0"/>
                  <wp:positionH relativeFrom="column">
                    <wp:posOffset>0</wp:posOffset>
                  </wp:positionH>
                  <wp:positionV relativeFrom="paragraph">
                    <wp:posOffset>10160</wp:posOffset>
                  </wp:positionV>
                  <wp:extent cx="351790" cy="269240"/>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51790" cy="269240"/>
                          </a:xfrm>
                          <a:prstGeom prst="rect">
                            <a:avLst/>
                          </a:prstGeom>
                          <a:noFill/>
                        </pic:spPr>
                      </pic:pic>
                    </a:graphicData>
                  </a:graphic>
                  <wp14:sizeRelH relativeFrom="page">
                    <wp14:pctWidth>0</wp14:pctWidth>
                  </wp14:sizeRelH>
                  <wp14:sizeRelV relativeFrom="page">
                    <wp14:pctHeight>0</wp14:pctHeight>
                  </wp14:sizeRelV>
                </wp:anchor>
              </w:drawing>
            </w:r>
          </w:p>
        </w:tc>
        <w:tc>
          <w:tcPr>
            <w:tcW w:w="770" w:type="dxa"/>
            <w:vAlign w:val="center"/>
          </w:tcPr>
          <w:p w14:paraId="04CAC599" w14:textId="1D2C84D2" w:rsidR="00E1250D" w:rsidRPr="00173625" w:rsidRDefault="00E1250D" w:rsidP="00AE5B5A">
            <w:pPr>
              <w:jc w:val="center"/>
              <w:rPr>
                <w:sz w:val="16"/>
                <w:szCs w:val="16"/>
                <w:lang w:val="en-GB"/>
              </w:rPr>
            </w:pPr>
            <w:r>
              <w:rPr>
                <w:noProof/>
                <w:lang w:val="en-GB" w:eastAsia="zh-CN"/>
              </w:rPr>
              <w:drawing>
                <wp:anchor distT="0" distB="0" distL="114300" distR="114300" simplePos="0" relativeHeight="251693568" behindDoc="0" locked="0" layoutInCell="1" allowOverlap="1" wp14:anchorId="0E673439" wp14:editId="47838FB2">
                  <wp:simplePos x="0" y="0"/>
                  <wp:positionH relativeFrom="column">
                    <wp:posOffset>0</wp:posOffset>
                  </wp:positionH>
                  <wp:positionV relativeFrom="paragraph">
                    <wp:posOffset>8890</wp:posOffset>
                  </wp:positionV>
                  <wp:extent cx="351790" cy="269875"/>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1790" cy="269875"/>
                          </a:xfrm>
                          <a:prstGeom prst="rect">
                            <a:avLst/>
                          </a:prstGeom>
                          <a:noFill/>
                        </pic:spPr>
                      </pic:pic>
                    </a:graphicData>
                  </a:graphic>
                  <wp14:sizeRelH relativeFrom="page">
                    <wp14:pctWidth>0</wp14:pctWidth>
                  </wp14:sizeRelH>
                  <wp14:sizeRelV relativeFrom="page">
                    <wp14:pctHeight>0</wp14:pctHeight>
                  </wp14:sizeRelV>
                </wp:anchor>
              </w:drawing>
            </w:r>
          </w:p>
        </w:tc>
      </w:tr>
    </w:tbl>
    <w:p w14:paraId="32E5571D" w14:textId="77777777" w:rsidR="00E1250D" w:rsidRPr="00173625" w:rsidRDefault="00E1250D" w:rsidP="00E1250D">
      <w:pPr>
        <w:widowControl/>
        <w:rPr>
          <w:rFonts w:ascii="Times New Roman" w:hAnsi="Times New Roman"/>
          <w:kern w:val="0"/>
          <w:szCs w:val="24"/>
          <w:lang w:val="en-GB" w:eastAsia="en-US"/>
        </w:rPr>
      </w:pPr>
    </w:p>
    <w:p w14:paraId="234BC057" w14:textId="77777777" w:rsidR="00E1250D" w:rsidRPr="00173625" w:rsidRDefault="00E1250D" w:rsidP="00E1250D">
      <w:pPr>
        <w:keepNext/>
        <w:widowControl/>
        <w:jc w:val="center"/>
        <w:outlineLvl w:val="0"/>
        <w:rPr>
          <w:rFonts w:ascii="Arial" w:hAnsi="Arial"/>
          <w:b/>
          <w:kern w:val="0"/>
          <w:sz w:val="22"/>
        </w:rPr>
      </w:pPr>
      <w:r w:rsidRPr="00173625">
        <w:rPr>
          <w:rFonts w:ascii="Arial" w:eastAsia="SimSun" w:hAnsi="Arial"/>
          <w:b/>
          <w:kern w:val="0"/>
          <w:sz w:val="22"/>
          <w:lang w:eastAsia="zh-CN"/>
        </w:rPr>
        <w:t xml:space="preserve">Part </w:t>
      </w:r>
      <w:r w:rsidRPr="00173625">
        <w:rPr>
          <w:rFonts w:ascii="Arial" w:hAnsi="Arial" w:hint="eastAsia"/>
          <w:b/>
          <w:kern w:val="0"/>
          <w:sz w:val="22"/>
        </w:rPr>
        <w:t>C</w:t>
      </w:r>
      <w:r w:rsidRPr="00173625">
        <w:rPr>
          <w:rFonts w:ascii="Arial" w:eastAsia="SimSun" w:hAnsi="Arial"/>
          <w:b/>
          <w:kern w:val="0"/>
          <w:sz w:val="22"/>
          <w:lang w:eastAsia="zh-CN"/>
        </w:rPr>
        <w:t>: Follow-ups</w:t>
      </w:r>
      <w:r w:rsidRPr="00173625">
        <w:rPr>
          <w:rFonts w:ascii="Arial" w:hAnsi="Arial" w:hint="eastAsia"/>
          <w:b/>
          <w:kern w:val="0"/>
          <w:sz w:val="22"/>
        </w:rPr>
        <w:t xml:space="preserve"> (from participants only)</w:t>
      </w:r>
    </w:p>
    <w:p w14:paraId="2C1E840D" w14:textId="77777777" w:rsidR="00E1250D" w:rsidRPr="00173625" w:rsidRDefault="00E1250D" w:rsidP="00E1250D">
      <w:pPr>
        <w:widowControl/>
        <w:jc w:val="both"/>
        <w:rPr>
          <w:rFonts w:ascii="Times New Roman" w:hAnsi="Times New Roman"/>
          <w:kern w:val="0"/>
          <w:szCs w:val="24"/>
          <w:lang w:eastAsia="en-US"/>
        </w:rPr>
      </w:pPr>
    </w:p>
    <w:p w14:paraId="29BCB446" w14:textId="77777777" w:rsidR="00E1250D" w:rsidRPr="00173625" w:rsidRDefault="00E1250D" w:rsidP="00E1250D">
      <w:pPr>
        <w:widowControl/>
        <w:numPr>
          <w:ilvl w:val="0"/>
          <w:numId w:val="11"/>
        </w:numPr>
        <w:spacing w:line="240" w:lineRule="exact"/>
        <w:ind w:left="714" w:right="731" w:hanging="357"/>
        <w:jc w:val="both"/>
        <w:rPr>
          <w:rFonts w:ascii="Times New Roman" w:hAnsi="Times New Roman"/>
          <w:kern w:val="0"/>
          <w:szCs w:val="24"/>
          <w:lang w:eastAsia="en-US"/>
        </w:rPr>
      </w:pPr>
      <w:r w:rsidRPr="00173625">
        <w:rPr>
          <w:rFonts w:ascii="Times New Roman" w:hAnsi="Times New Roman"/>
          <w:kern w:val="0"/>
          <w:szCs w:val="24"/>
          <w:lang w:eastAsia="en-US"/>
        </w:rPr>
        <w:t xml:space="preserve">What </w:t>
      </w:r>
      <w:r w:rsidRPr="00173625">
        <w:rPr>
          <w:rFonts w:ascii="Times New Roman" w:hAnsi="Times New Roman" w:hint="eastAsia"/>
          <w:kern w:val="0"/>
          <w:szCs w:val="24"/>
        </w:rPr>
        <w:t>operational benefits (</w:t>
      </w:r>
      <w:r w:rsidRPr="00173625">
        <w:rPr>
          <w:rFonts w:ascii="Times New Roman" w:hAnsi="Times New Roman"/>
          <w:kern w:val="0"/>
          <w:szCs w:val="24"/>
          <w:lang w:eastAsia="en-US"/>
        </w:rPr>
        <w:t xml:space="preserve">new ideas, </w:t>
      </w:r>
      <w:r w:rsidRPr="00173625">
        <w:rPr>
          <w:rFonts w:ascii="Times New Roman" w:hAnsi="Times New Roman" w:hint="eastAsia"/>
          <w:kern w:val="0"/>
          <w:szCs w:val="24"/>
        </w:rPr>
        <w:t>s</w:t>
      </w:r>
      <w:r w:rsidRPr="00173625">
        <w:rPr>
          <w:rFonts w:ascii="Times New Roman" w:hAnsi="Times New Roman"/>
          <w:kern w:val="0"/>
          <w:szCs w:val="24"/>
          <w:lang w:eastAsia="en-US"/>
        </w:rPr>
        <w:t xml:space="preserve">kills or </w:t>
      </w:r>
      <w:r w:rsidRPr="00173625">
        <w:rPr>
          <w:rFonts w:ascii="Times New Roman" w:hAnsi="Times New Roman" w:hint="eastAsia"/>
          <w:kern w:val="0"/>
          <w:szCs w:val="24"/>
        </w:rPr>
        <w:t>methodology)</w:t>
      </w:r>
      <w:r w:rsidRPr="00173625">
        <w:rPr>
          <w:rFonts w:ascii="Times New Roman" w:hAnsi="Times New Roman"/>
          <w:kern w:val="0"/>
          <w:szCs w:val="24"/>
          <w:lang w:eastAsia="en-US"/>
        </w:rPr>
        <w:t xml:space="preserve"> </w:t>
      </w:r>
      <w:r w:rsidRPr="00173625">
        <w:rPr>
          <w:rFonts w:ascii="Times New Roman" w:hAnsi="Times New Roman" w:hint="eastAsia"/>
          <w:kern w:val="0"/>
          <w:szCs w:val="24"/>
        </w:rPr>
        <w:t>you think would be gained from your attendance in the event</w:t>
      </w:r>
      <w:r w:rsidRPr="00173625">
        <w:rPr>
          <w:rFonts w:ascii="Times New Roman" w:hAnsi="Times New Roman"/>
          <w:kern w:val="0"/>
          <w:szCs w:val="24"/>
          <w:lang w:eastAsia="en-US"/>
        </w:rPr>
        <w:t>?</w:t>
      </w:r>
    </w:p>
    <w:p w14:paraId="475CBB32" w14:textId="77777777" w:rsidR="00E1250D" w:rsidRPr="00173625" w:rsidRDefault="00E1250D" w:rsidP="00E1250D">
      <w:pPr>
        <w:widowControl/>
        <w:spacing w:line="240" w:lineRule="atLeast"/>
        <w:jc w:val="both"/>
        <w:rPr>
          <w:rFonts w:ascii="Times New Roman" w:hAnsi="Times New Roman"/>
          <w:kern w:val="0"/>
          <w:szCs w:val="24"/>
          <w:lang w:eastAsia="en-US"/>
        </w:rPr>
      </w:pP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5"/>
      </w:tblGrid>
      <w:tr w:rsidR="00E1250D" w:rsidRPr="00173625" w14:paraId="719FB463" w14:textId="77777777" w:rsidTr="00AE5B5A">
        <w:trPr>
          <w:trHeight w:val="1440"/>
        </w:trPr>
        <w:tc>
          <w:tcPr>
            <w:tcW w:w="7365" w:type="dxa"/>
          </w:tcPr>
          <w:p w14:paraId="4B8637DE"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JMA SS (Theory to operation), skill about forecasting SS, data input to JMA SS</w:t>
            </w:r>
          </w:p>
          <w:p w14:paraId="771A1D28"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SLOSH (Basic Framework, Knowledge)</w:t>
            </w:r>
          </w:p>
          <w:p w14:paraId="3FDD7BBF"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 xml:space="preserve">SS phenomenon and the risk for conducting risk assessment and impact studies </w:t>
            </w:r>
          </w:p>
          <w:p w14:paraId="2EE11DBD"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New idea for making a decision</w:t>
            </w:r>
          </w:p>
          <w:p w14:paraId="0D3E9CDA"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whether the SS is bigger when TC movers faster or slower</w:t>
            </w:r>
          </w:p>
          <w:p w14:paraId="36140BB9"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2"/>
                <w:szCs w:val="20"/>
              </w:rPr>
            </w:pPr>
            <w:r w:rsidRPr="00173625">
              <w:rPr>
                <w:rFonts w:ascii="Times New Roman" w:hAnsi="Times New Roman"/>
                <w:kern w:val="0"/>
                <w:sz w:val="22"/>
                <w:szCs w:val="20"/>
              </w:rPr>
              <w:t>More practicing with the models, new methodology to run SS in Thailand</w:t>
            </w:r>
          </w:p>
          <w:p w14:paraId="3A127859" w14:textId="77777777" w:rsidR="00E1250D" w:rsidRPr="00173625" w:rsidRDefault="00E1250D" w:rsidP="00E1250D">
            <w:pPr>
              <w:widowControl/>
              <w:numPr>
                <w:ilvl w:val="1"/>
                <w:numId w:val="11"/>
              </w:numPr>
              <w:tabs>
                <w:tab w:val="clear" w:pos="1440"/>
              </w:tabs>
              <w:spacing w:line="240" w:lineRule="exact"/>
              <w:ind w:left="427" w:hanging="284"/>
              <w:jc w:val="both"/>
              <w:rPr>
                <w:rFonts w:ascii="Times New Roman" w:hAnsi="Times New Roman"/>
                <w:kern w:val="0"/>
                <w:sz w:val="20"/>
                <w:szCs w:val="20"/>
              </w:rPr>
            </w:pPr>
            <w:r w:rsidRPr="00173625">
              <w:rPr>
                <w:rFonts w:ascii="Times New Roman" w:hAnsi="Times New Roman"/>
                <w:kern w:val="0"/>
                <w:sz w:val="22"/>
                <w:szCs w:val="20"/>
              </w:rPr>
              <w:t xml:space="preserve">Use the coupled model of surge wave and tide, EPS in SS model </w:t>
            </w:r>
          </w:p>
        </w:tc>
      </w:tr>
    </w:tbl>
    <w:p w14:paraId="16D833CD" w14:textId="77777777" w:rsidR="00E1250D" w:rsidRPr="00173625" w:rsidRDefault="00E1250D" w:rsidP="00E1250D">
      <w:pPr>
        <w:widowControl/>
        <w:spacing w:line="240" w:lineRule="atLeast"/>
        <w:ind w:left="360"/>
        <w:jc w:val="both"/>
        <w:rPr>
          <w:rFonts w:ascii="Times New Roman" w:hAnsi="Times New Roman"/>
          <w:kern w:val="0"/>
          <w:szCs w:val="24"/>
          <w:lang w:eastAsia="en-US"/>
        </w:rPr>
      </w:pPr>
    </w:p>
    <w:p w14:paraId="7F48006F" w14:textId="77777777" w:rsidR="00E1250D" w:rsidRPr="00173625" w:rsidRDefault="00E1250D" w:rsidP="00E1250D">
      <w:pPr>
        <w:widowControl/>
        <w:numPr>
          <w:ilvl w:val="0"/>
          <w:numId w:val="11"/>
        </w:numPr>
        <w:spacing w:line="240" w:lineRule="exact"/>
        <w:rPr>
          <w:rFonts w:ascii="Times New Roman" w:hAnsi="Times New Roman"/>
          <w:kern w:val="0"/>
          <w:szCs w:val="24"/>
          <w:lang w:eastAsia="en-US"/>
        </w:rPr>
      </w:pPr>
      <w:r w:rsidRPr="00173625">
        <w:rPr>
          <w:rFonts w:ascii="Times New Roman" w:hAnsi="Times New Roman" w:hint="eastAsia"/>
          <w:kern w:val="0"/>
          <w:szCs w:val="24"/>
        </w:rPr>
        <w:t>Any foreseeable opportunity for operational implementation of the above benefits</w:t>
      </w:r>
      <w:r w:rsidRPr="00173625">
        <w:rPr>
          <w:rFonts w:ascii="Times New Roman" w:hAnsi="Times New Roman"/>
          <w:kern w:val="0"/>
          <w:szCs w:val="24"/>
          <w:lang w:eastAsia="en-US"/>
        </w:rPr>
        <w:t>?</w:t>
      </w:r>
      <w:r w:rsidRPr="00173625">
        <w:rPr>
          <w:rFonts w:ascii="Times New Roman" w:hAnsi="Times New Roman" w:hint="eastAsia"/>
          <w:kern w:val="0"/>
          <w:szCs w:val="24"/>
        </w:rPr>
        <w:br/>
      </w:r>
      <w:r w:rsidRPr="00173625">
        <w:rPr>
          <w:rFonts w:ascii="Times New Roman" w:hAnsi="Times New Roman" w:hint="eastAsia"/>
          <w:kern w:val="0"/>
          <w:szCs w:val="24"/>
        </w:rPr>
        <w:br/>
        <w:t>Answer:</w:t>
      </w:r>
      <w:r w:rsidRPr="00173625">
        <w:rPr>
          <w:rFonts w:ascii="Times New Roman" w:hAnsi="Times New Roman" w:hint="eastAsia"/>
          <w:kern w:val="0"/>
          <w:szCs w:val="24"/>
        </w:rPr>
        <w:tab/>
        <w:t xml:space="preserve">Yes, benefits likely to be felt in about </w:t>
      </w:r>
    </w:p>
    <w:p w14:paraId="08458EAD" w14:textId="77777777" w:rsidR="00E1250D" w:rsidRPr="00173625" w:rsidRDefault="00E1250D" w:rsidP="00E1250D">
      <w:pPr>
        <w:widowControl/>
        <w:spacing w:line="240" w:lineRule="exact"/>
        <w:ind w:left="1560" w:firstLine="360"/>
        <w:rPr>
          <w:rFonts w:ascii="Times New Roman" w:hAnsi="Times New Roman"/>
          <w:kern w:val="0"/>
          <w:szCs w:val="24"/>
        </w:rPr>
      </w:pPr>
      <w:r w:rsidRPr="00173625">
        <w:rPr>
          <w:rFonts w:ascii="Times New Roman" w:hAnsi="Times New Roman"/>
          <w:kern w:val="0"/>
          <w:szCs w:val="24"/>
        </w:rPr>
        <w:t xml:space="preserve">(a) a </w:t>
      </w:r>
      <w:r w:rsidRPr="00173625">
        <w:rPr>
          <w:rFonts w:ascii="Times New Roman" w:hAnsi="Times New Roman" w:hint="eastAsia"/>
          <w:kern w:val="0"/>
          <w:szCs w:val="24"/>
        </w:rPr>
        <w:t xml:space="preserve">couple of </w:t>
      </w:r>
      <w:r w:rsidRPr="00173625">
        <w:rPr>
          <w:rFonts w:ascii="Times New Roman" w:hAnsi="Times New Roman"/>
          <w:kern w:val="0"/>
          <w:szCs w:val="24"/>
        </w:rPr>
        <w:t>year</w:t>
      </w:r>
      <w:r w:rsidRPr="00173625">
        <w:rPr>
          <w:rFonts w:ascii="Times New Roman" w:hAnsi="Times New Roman" w:hint="eastAsia"/>
          <w:kern w:val="0"/>
          <w:szCs w:val="24"/>
        </w:rPr>
        <w:t>s</w:t>
      </w:r>
      <w:r w:rsidRPr="00173625">
        <w:rPr>
          <w:rFonts w:ascii="Times New Roman" w:hAnsi="Times New Roman"/>
          <w:kern w:val="0"/>
          <w:szCs w:val="24"/>
        </w:rPr>
        <w:t xml:space="preserve"> or less</w:t>
      </w:r>
      <w:r w:rsidRPr="00173625">
        <w:rPr>
          <w:rFonts w:ascii="Times New Roman" w:hAnsi="Times New Roman" w:hint="eastAsia"/>
          <w:kern w:val="0"/>
          <w:szCs w:val="24"/>
        </w:rPr>
        <w:tab/>
      </w:r>
      <w:r w:rsidRPr="00173625">
        <w:rPr>
          <w:rFonts w:ascii="Times New Roman" w:hAnsi="Times New Roman" w:hint="eastAsia"/>
          <w:kern w:val="0"/>
          <w:szCs w:val="24"/>
        </w:rPr>
        <w:tab/>
      </w:r>
      <w:r w:rsidRPr="00173625">
        <w:rPr>
          <w:rFonts w:ascii="Times New Roman" w:hAnsi="Times New Roman"/>
          <w:kern w:val="0"/>
          <w:szCs w:val="24"/>
        </w:rPr>
        <w:t>4</w:t>
      </w:r>
    </w:p>
    <w:p w14:paraId="6F7F2922" w14:textId="77777777" w:rsidR="00E1250D" w:rsidRPr="00173625" w:rsidRDefault="00E1250D" w:rsidP="00E1250D">
      <w:pPr>
        <w:widowControl/>
        <w:spacing w:line="240" w:lineRule="exact"/>
        <w:ind w:left="1440" w:firstLine="480"/>
        <w:rPr>
          <w:rFonts w:ascii="Times New Roman" w:hAnsi="Times New Roman"/>
          <w:kern w:val="0"/>
          <w:szCs w:val="24"/>
        </w:rPr>
      </w:pPr>
      <w:r w:rsidRPr="00173625">
        <w:rPr>
          <w:rFonts w:ascii="Times New Roman" w:hAnsi="Times New Roman" w:hint="eastAsia"/>
          <w:kern w:val="0"/>
          <w:szCs w:val="24"/>
        </w:rPr>
        <w:t xml:space="preserve">(b) in 2 </w:t>
      </w:r>
      <w:r w:rsidRPr="00173625">
        <w:rPr>
          <w:rFonts w:ascii="Times New Roman" w:hAnsi="Times New Roman"/>
          <w:kern w:val="0"/>
          <w:szCs w:val="24"/>
        </w:rPr>
        <w:t>–</w:t>
      </w:r>
      <w:r w:rsidRPr="00173625">
        <w:rPr>
          <w:rFonts w:ascii="Times New Roman" w:hAnsi="Times New Roman" w:hint="eastAsia"/>
          <w:kern w:val="0"/>
          <w:szCs w:val="24"/>
        </w:rPr>
        <w:t xml:space="preserve"> 5 years</w:t>
      </w:r>
      <w:r w:rsidRPr="00173625">
        <w:rPr>
          <w:rFonts w:ascii="Times New Roman" w:hAnsi="Times New Roman" w:hint="eastAsia"/>
          <w:kern w:val="0"/>
          <w:szCs w:val="24"/>
        </w:rPr>
        <w:tab/>
      </w:r>
      <w:r w:rsidRPr="00173625">
        <w:rPr>
          <w:rFonts w:ascii="Times New Roman" w:hAnsi="Times New Roman" w:hint="eastAsia"/>
          <w:kern w:val="0"/>
          <w:szCs w:val="24"/>
        </w:rPr>
        <w:tab/>
      </w:r>
      <w:r w:rsidRPr="00173625">
        <w:rPr>
          <w:rFonts w:ascii="Times New Roman" w:hAnsi="Times New Roman" w:hint="eastAsia"/>
          <w:kern w:val="0"/>
          <w:szCs w:val="24"/>
        </w:rPr>
        <w:tab/>
      </w:r>
      <w:r w:rsidRPr="00173625">
        <w:rPr>
          <w:rFonts w:ascii="Times New Roman" w:hAnsi="Times New Roman"/>
          <w:kern w:val="0"/>
          <w:szCs w:val="24"/>
        </w:rPr>
        <w:tab/>
        <w:t>13</w:t>
      </w:r>
    </w:p>
    <w:p w14:paraId="7C59F695" w14:textId="77777777" w:rsidR="00E1250D" w:rsidRPr="00173625" w:rsidRDefault="00E1250D" w:rsidP="00E1250D">
      <w:pPr>
        <w:widowControl/>
        <w:spacing w:line="240" w:lineRule="exact"/>
        <w:ind w:left="1560" w:firstLine="360"/>
        <w:rPr>
          <w:rFonts w:ascii="Times New Roman" w:hAnsi="Times New Roman"/>
          <w:kern w:val="0"/>
          <w:szCs w:val="24"/>
        </w:rPr>
      </w:pPr>
      <w:r w:rsidRPr="00173625">
        <w:rPr>
          <w:rFonts w:ascii="Times New Roman" w:hAnsi="Times New Roman" w:hint="eastAsia"/>
          <w:kern w:val="0"/>
          <w:szCs w:val="24"/>
        </w:rPr>
        <w:t>(c) in 5 years or more</w:t>
      </w:r>
      <w:r w:rsidRPr="00173625">
        <w:rPr>
          <w:rFonts w:ascii="Times New Roman" w:hAnsi="Times New Roman" w:hint="eastAsia"/>
          <w:kern w:val="0"/>
          <w:szCs w:val="24"/>
        </w:rPr>
        <w:tab/>
      </w:r>
      <w:r w:rsidRPr="00173625">
        <w:rPr>
          <w:rFonts w:ascii="Times New Roman" w:hAnsi="Times New Roman" w:hint="eastAsia"/>
          <w:kern w:val="0"/>
          <w:szCs w:val="24"/>
        </w:rPr>
        <w:tab/>
      </w:r>
      <w:r w:rsidRPr="00173625">
        <w:rPr>
          <w:rFonts w:ascii="Times New Roman" w:hAnsi="Times New Roman" w:hint="eastAsia"/>
          <w:kern w:val="0"/>
          <w:szCs w:val="24"/>
        </w:rPr>
        <w:tab/>
      </w:r>
      <w:r w:rsidRPr="00173625">
        <w:rPr>
          <w:rFonts w:ascii="Times New Roman" w:hAnsi="Times New Roman"/>
          <w:kern w:val="0"/>
          <w:szCs w:val="24"/>
        </w:rPr>
        <w:t>4</w:t>
      </w:r>
    </w:p>
    <w:p w14:paraId="2255AE70" w14:textId="77777777" w:rsidR="00E1250D" w:rsidRPr="00173625" w:rsidRDefault="00E1250D" w:rsidP="00E1250D">
      <w:pPr>
        <w:widowControl/>
        <w:spacing w:line="240" w:lineRule="exact"/>
        <w:ind w:left="1560" w:firstLine="360"/>
        <w:rPr>
          <w:rFonts w:ascii="Times New Roman" w:hAnsi="Times New Roman"/>
          <w:i/>
          <w:sz w:val="28"/>
          <w:szCs w:val="28"/>
          <w:lang w:eastAsia="zh-HK"/>
        </w:rPr>
      </w:pPr>
      <w:r w:rsidRPr="00173625">
        <w:rPr>
          <w:rFonts w:ascii="Times New Roman" w:hAnsi="Times New Roman" w:hint="eastAsia"/>
          <w:kern w:val="0"/>
          <w:szCs w:val="24"/>
        </w:rPr>
        <w:t>(d) no foreseeable opportunity</w:t>
      </w:r>
      <w:r w:rsidRPr="00173625">
        <w:rPr>
          <w:rFonts w:ascii="Times New Roman" w:hAnsi="Times New Roman" w:hint="eastAsia"/>
          <w:kern w:val="0"/>
          <w:szCs w:val="24"/>
        </w:rPr>
        <w:tab/>
      </w:r>
      <w:r w:rsidRPr="00173625">
        <w:rPr>
          <w:rFonts w:ascii="Times New Roman" w:hAnsi="Times New Roman"/>
          <w:kern w:val="0"/>
          <w:szCs w:val="24"/>
        </w:rPr>
        <w:t>2</w:t>
      </w:r>
    </w:p>
    <w:p w14:paraId="4C11BF5A" w14:textId="77777777" w:rsidR="00E1250D" w:rsidRDefault="00E1250D" w:rsidP="00E1250D">
      <w:pPr>
        <w:widowControl/>
        <w:rPr>
          <w:rFonts w:ascii="Times New Roman" w:hAnsi="Times New Roman"/>
          <w:sz w:val="28"/>
          <w:szCs w:val="28"/>
          <w:lang w:eastAsia="zh-HK"/>
        </w:rPr>
        <w:sectPr w:rsidR="00E1250D" w:rsidSect="00AE5B5A">
          <w:headerReference w:type="default" r:id="rId47"/>
          <w:pgSz w:w="11906" w:h="16838"/>
          <w:pgMar w:top="1418" w:right="1418" w:bottom="1134" w:left="1418" w:header="851" w:footer="992" w:gutter="0"/>
          <w:cols w:space="425"/>
          <w:docGrid w:type="lines" w:linePitch="360"/>
        </w:sectPr>
      </w:pPr>
      <w:r w:rsidRPr="00173625">
        <w:rPr>
          <w:rFonts w:ascii="Times New Roman" w:hAnsi="Times New Roman"/>
          <w:sz w:val="28"/>
          <w:szCs w:val="28"/>
          <w:lang w:eastAsia="zh-HK"/>
        </w:rPr>
        <w:br w:type="page"/>
      </w:r>
    </w:p>
    <w:p w14:paraId="5FE6B02B" w14:textId="77777777" w:rsidR="00E1250D" w:rsidRPr="00173625" w:rsidRDefault="00E1250D" w:rsidP="00E1250D">
      <w:pPr>
        <w:widowControl/>
        <w:rPr>
          <w:rFonts w:ascii="Times New Roman" w:hAnsi="Times New Roman"/>
          <w:sz w:val="28"/>
          <w:szCs w:val="28"/>
          <w:lang w:eastAsia="zh-HK"/>
        </w:rPr>
      </w:pPr>
    </w:p>
    <w:p w14:paraId="30013E9C" w14:textId="77777777" w:rsidR="00E1250D" w:rsidRPr="00173625" w:rsidRDefault="00E1250D" w:rsidP="00E1250D">
      <w:pPr>
        <w:pStyle w:val="ListParagraph"/>
        <w:ind w:leftChars="0" w:left="360"/>
        <w:rPr>
          <w:rFonts w:ascii="Times New Roman" w:hAnsi="Times New Roman"/>
          <w:sz w:val="28"/>
          <w:szCs w:val="28"/>
          <w:lang w:eastAsia="zh-HK"/>
        </w:rPr>
      </w:pPr>
      <w:r w:rsidRPr="00173625">
        <w:rPr>
          <w:rFonts w:ascii="Times New Roman" w:hAnsi="Times New Roman"/>
          <w:noProof/>
          <w:sz w:val="28"/>
          <w:szCs w:val="28"/>
          <w:lang w:val="en-GB" w:eastAsia="zh-CN"/>
        </w:rPr>
        <w:drawing>
          <wp:inline distT="0" distB="0" distL="0" distR="0" wp14:anchorId="7725A350" wp14:editId="79F73D41">
            <wp:extent cx="8702632" cy="3657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6 roving seminar.jpg"/>
                    <pic:cNvPicPr/>
                  </pic:nvPicPr>
                  <pic:blipFill>
                    <a:blip r:embed="rId48" cstate="print">
                      <a:extLst>
                        <a:ext uri="{28A0092B-C50C-407E-A947-70E740481C1C}">
                          <a14:useLocalDpi xmlns:a14="http://schemas.microsoft.com/office/drawing/2010/main" val="0"/>
                        </a:ext>
                      </a:extLst>
                    </a:blip>
                    <a:stretch>
                      <a:fillRect/>
                    </a:stretch>
                  </pic:blipFill>
                  <pic:spPr>
                    <a:xfrm>
                      <a:off x="0" y="0"/>
                      <a:ext cx="8708319" cy="3659990"/>
                    </a:xfrm>
                    <a:prstGeom prst="rect">
                      <a:avLst/>
                    </a:prstGeom>
                  </pic:spPr>
                </pic:pic>
              </a:graphicData>
            </a:graphic>
          </wp:inline>
        </w:drawing>
      </w:r>
    </w:p>
    <w:p w14:paraId="3ACBAA1C" w14:textId="77777777" w:rsidR="00E1250D" w:rsidRPr="00173625" w:rsidRDefault="00E1250D" w:rsidP="00E1250D">
      <w:pPr>
        <w:pStyle w:val="ListParagraph"/>
        <w:ind w:leftChars="0" w:left="360"/>
        <w:jc w:val="both"/>
        <w:rPr>
          <w:rFonts w:ascii="Times New Roman" w:hAnsi="Times New Roman"/>
          <w:szCs w:val="24"/>
          <w:lang w:eastAsia="zh-HK"/>
        </w:rPr>
      </w:pPr>
      <w:r>
        <w:rPr>
          <w:rFonts w:ascii="Times New Roman" w:hAnsi="Times New Roman"/>
          <w:szCs w:val="24"/>
          <w:lang w:eastAsia="zh-HK"/>
        </w:rPr>
        <w:t>Group photo of t</w:t>
      </w:r>
      <w:r w:rsidRPr="00173625">
        <w:rPr>
          <w:rFonts w:ascii="Times New Roman" w:hAnsi="Times New Roman"/>
          <w:szCs w:val="24"/>
          <w:lang w:eastAsia="zh-HK"/>
        </w:rPr>
        <w:t>he participants of the Roving Seminar with the Deputy Director General of National Hydro-Meteorological Service of Viet Nam, Mr. Tran Hong Thai (4th to the right, 1st row), Meteorologist of Typhoon Committee Secretariat, Mr. Fong Chi Kong (5th to the right, 1st row) and the lecturers.</w:t>
      </w:r>
    </w:p>
    <w:p w14:paraId="3249B9EE" w14:textId="77777777" w:rsidR="00E1250D" w:rsidRPr="00173625" w:rsidRDefault="00E1250D" w:rsidP="00E1250D">
      <w:pPr>
        <w:pStyle w:val="ListParagraph"/>
        <w:ind w:leftChars="0" w:left="360"/>
        <w:jc w:val="both"/>
        <w:rPr>
          <w:rFonts w:ascii="Times New Roman" w:hAnsi="Times New Roman"/>
          <w:szCs w:val="24"/>
          <w:lang w:eastAsia="zh-HK"/>
        </w:rPr>
      </w:pPr>
    </w:p>
    <w:p w14:paraId="516EBD6C" w14:textId="77777777" w:rsidR="00E1250D" w:rsidRPr="00173625" w:rsidRDefault="00E1250D" w:rsidP="00E1250D">
      <w:pPr>
        <w:pStyle w:val="ListParagraph"/>
        <w:ind w:leftChars="0" w:left="360"/>
        <w:jc w:val="both"/>
        <w:rPr>
          <w:rFonts w:ascii="Times New Roman" w:hAnsi="Times New Roman"/>
          <w:szCs w:val="24"/>
          <w:lang w:eastAsia="zh-HK"/>
        </w:rPr>
      </w:pPr>
    </w:p>
    <w:p w14:paraId="2065A989" w14:textId="77777777" w:rsidR="00E1250D" w:rsidRPr="004D0657" w:rsidRDefault="00E1250D" w:rsidP="00E1250D">
      <w:pPr>
        <w:jc w:val="center"/>
        <w:rPr>
          <w:rFonts w:ascii="Times New Roman" w:hAnsi="Times New Roman"/>
          <w:szCs w:val="24"/>
          <w:lang w:eastAsia="zh-HK"/>
        </w:rPr>
      </w:pPr>
    </w:p>
    <w:p w14:paraId="3CA90572" w14:textId="77777777" w:rsidR="00FD059B" w:rsidRDefault="00FD059B" w:rsidP="00AF67AE">
      <w:pPr>
        <w:jc w:val="right"/>
        <w:rPr>
          <w:rFonts w:ascii="Times New Roman" w:hAnsi="Times New Roman"/>
          <w:b/>
          <w:bCs/>
          <w:i/>
          <w:szCs w:val="24"/>
        </w:rPr>
      </w:pPr>
    </w:p>
    <w:p w14:paraId="39BA2924" w14:textId="77777777" w:rsidR="00E1250D" w:rsidRPr="006A2A19" w:rsidRDefault="00E1250D" w:rsidP="00AF67AE">
      <w:pPr>
        <w:jc w:val="right"/>
        <w:rPr>
          <w:rFonts w:ascii="Times New Roman" w:hAnsi="Times New Roman"/>
          <w:b/>
          <w:bCs/>
          <w:i/>
          <w:szCs w:val="24"/>
        </w:rPr>
      </w:pPr>
    </w:p>
    <w:p w14:paraId="3B42C4E6" w14:textId="77777777" w:rsidR="00593AF2" w:rsidRPr="00AF67AE" w:rsidRDefault="00593AF2" w:rsidP="00AF67AE">
      <w:pPr>
        <w:jc w:val="right"/>
        <w:rPr>
          <w:rFonts w:ascii="Times New Roman" w:hAnsi="Times New Roman"/>
          <w:b/>
          <w:bCs/>
          <w:i/>
          <w:szCs w:val="24"/>
        </w:rPr>
      </w:pPr>
      <w:r w:rsidRPr="00AF67AE">
        <w:rPr>
          <w:rFonts w:ascii="Times New Roman" w:hAnsi="Times New Roman"/>
          <w:b/>
          <w:bCs/>
          <w:i/>
          <w:szCs w:val="24"/>
        </w:rPr>
        <w:lastRenderedPageBreak/>
        <w:t>Annex II</w:t>
      </w:r>
      <w:r w:rsidR="00FD059B">
        <w:rPr>
          <w:rFonts w:ascii="Times New Roman" w:hAnsi="Times New Roman"/>
          <w:b/>
          <w:bCs/>
          <w:i/>
          <w:szCs w:val="24"/>
        </w:rPr>
        <w:t>I</w:t>
      </w:r>
    </w:p>
    <w:p w14:paraId="0B888745" w14:textId="77777777" w:rsidR="00593AF2" w:rsidRPr="00AF67AE" w:rsidRDefault="00593AF2" w:rsidP="00AF67AE">
      <w:pPr>
        <w:rPr>
          <w:rFonts w:ascii="Times New Roman" w:hAnsi="Times New Roman"/>
          <w:b/>
          <w:bCs/>
          <w:szCs w:val="24"/>
        </w:rPr>
      </w:pPr>
      <w:r w:rsidRPr="00AF67AE">
        <w:rPr>
          <w:rFonts w:ascii="Times New Roman" w:hAnsi="Times New Roman"/>
          <w:b/>
          <w:bCs/>
          <w:szCs w:val="24"/>
        </w:rPr>
        <w:t>Summary of Awarded Research Fellowships</w:t>
      </w:r>
    </w:p>
    <w:p w14:paraId="0FBA2222" w14:textId="77777777" w:rsidR="00593AF2" w:rsidRPr="00AF67AE" w:rsidRDefault="00593AF2" w:rsidP="00AF67AE">
      <w:pPr>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82"/>
        <w:gridCol w:w="3503"/>
        <w:gridCol w:w="3771"/>
        <w:gridCol w:w="2286"/>
      </w:tblGrid>
      <w:tr w:rsidR="00593AF2" w:rsidRPr="000F7663" w14:paraId="62442968" w14:textId="77777777" w:rsidTr="00B1491D">
        <w:tc>
          <w:tcPr>
            <w:tcW w:w="3582" w:type="dxa"/>
            <w:vAlign w:val="center"/>
          </w:tcPr>
          <w:p w14:paraId="72BC3170" w14:textId="77777777" w:rsidR="00593AF2" w:rsidRPr="000F7663" w:rsidRDefault="00593AF2" w:rsidP="002934C3">
            <w:pPr>
              <w:rPr>
                <w:rFonts w:ascii="Times New Roman" w:hAnsi="Times New Roman"/>
                <w:b/>
                <w:sz w:val="20"/>
                <w:szCs w:val="20"/>
              </w:rPr>
            </w:pPr>
          </w:p>
          <w:p w14:paraId="38C193A5" w14:textId="77777777" w:rsidR="00593AF2" w:rsidRPr="000F7663" w:rsidRDefault="00593AF2" w:rsidP="002934C3">
            <w:pPr>
              <w:rPr>
                <w:rFonts w:ascii="Times New Roman" w:hAnsi="Times New Roman"/>
                <w:b/>
                <w:sz w:val="20"/>
                <w:szCs w:val="20"/>
              </w:rPr>
            </w:pPr>
            <w:r w:rsidRPr="000F7663">
              <w:rPr>
                <w:rFonts w:ascii="Times New Roman" w:hAnsi="Times New Roman"/>
                <w:b/>
                <w:sz w:val="20"/>
                <w:szCs w:val="20"/>
              </w:rPr>
              <w:t>Subject</w:t>
            </w:r>
          </w:p>
          <w:p w14:paraId="7549E174" w14:textId="77777777" w:rsidR="00593AF2" w:rsidRPr="000F7663" w:rsidRDefault="00593AF2" w:rsidP="002934C3">
            <w:pPr>
              <w:rPr>
                <w:rFonts w:ascii="Times New Roman" w:hAnsi="Times New Roman"/>
                <w:b/>
                <w:sz w:val="20"/>
                <w:szCs w:val="20"/>
              </w:rPr>
            </w:pPr>
          </w:p>
        </w:tc>
        <w:tc>
          <w:tcPr>
            <w:tcW w:w="3503" w:type="dxa"/>
            <w:vAlign w:val="center"/>
          </w:tcPr>
          <w:p w14:paraId="2E5B080B" w14:textId="77777777" w:rsidR="00593AF2" w:rsidRPr="000F7663" w:rsidRDefault="00593AF2" w:rsidP="002934C3">
            <w:pPr>
              <w:rPr>
                <w:rFonts w:ascii="Times New Roman" w:hAnsi="Times New Roman"/>
                <w:b/>
                <w:sz w:val="20"/>
                <w:szCs w:val="20"/>
              </w:rPr>
            </w:pPr>
            <w:r w:rsidRPr="000F7663">
              <w:rPr>
                <w:rFonts w:ascii="Times New Roman" w:hAnsi="Times New Roman"/>
                <w:b/>
                <w:sz w:val="20"/>
                <w:szCs w:val="20"/>
              </w:rPr>
              <w:t>Fellow</w:t>
            </w:r>
          </w:p>
        </w:tc>
        <w:tc>
          <w:tcPr>
            <w:tcW w:w="3771" w:type="dxa"/>
            <w:vAlign w:val="center"/>
          </w:tcPr>
          <w:p w14:paraId="75504CDC" w14:textId="77777777" w:rsidR="00593AF2" w:rsidRPr="000F7663" w:rsidRDefault="00593AF2" w:rsidP="002934C3">
            <w:pPr>
              <w:rPr>
                <w:rFonts w:ascii="Times New Roman" w:hAnsi="Times New Roman"/>
                <w:b/>
                <w:sz w:val="20"/>
                <w:szCs w:val="20"/>
              </w:rPr>
            </w:pPr>
            <w:r w:rsidRPr="000F7663">
              <w:rPr>
                <w:rFonts w:ascii="Times New Roman" w:hAnsi="Times New Roman"/>
                <w:b/>
                <w:sz w:val="20"/>
                <w:szCs w:val="20"/>
              </w:rPr>
              <w:t>Host</w:t>
            </w:r>
          </w:p>
        </w:tc>
        <w:tc>
          <w:tcPr>
            <w:tcW w:w="2286" w:type="dxa"/>
            <w:vAlign w:val="center"/>
          </w:tcPr>
          <w:p w14:paraId="24A17CF9" w14:textId="77777777" w:rsidR="00593AF2" w:rsidRPr="000F7663" w:rsidRDefault="00593AF2" w:rsidP="002934C3">
            <w:pPr>
              <w:rPr>
                <w:rFonts w:ascii="Times New Roman" w:hAnsi="Times New Roman"/>
                <w:b/>
                <w:sz w:val="20"/>
                <w:szCs w:val="20"/>
              </w:rPr>
            </w:pPr>
            <w:r w:rsidRPr="000F7663">
              <w:rPr>
                <w:rFonts w:ascii="Times New Roman" w:hAnsi="Times New Roman"/>
                <w:b/>
                <w:sz w:val="20"/>
                <w:szCs w:val="20"/>
              </w:rPr>
              <w:t>Period</w:t>
            </w:r>
          </w:p>
        </w:tc>
      </w:tr>
      <w:tr w:rsidR="00593AF2" w:rsidRPr="000F7663" w14:paraId="47714B4E" w14:textId="77777777" w:rsidTr="00B1491D">
        <w:tc>
          <w:tcPr>
            <w:tcW w:w="3582" w:type="dxa"/>
            <w:vAlign w:val="center"/>
          </w:tcPr>
          <w:p w14:paraId="6BF56986"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Analysis of evolution of landfalling tropical cyclones with a view to developing forecast guidance for wind and rain</w:t>
            </w:r>
          </w:p>
        </w:tc>
        <w:tc>
          <w:tcPr>
            <w:tcW w:w="3503" w:type="dxa"/>
            <w:vAlign w:val="center"/>
          </w:tcPr>
          <w:p w14:paraId="40DE255A" w14:textId="77777777" w:rsidR="00593AF2" w:rsidRPr="00AF67AE" w:rsidRDefault="00593AF2" w:rsidP="002934C3">
            <w:pPr>
              <w:widowControl/>
              <w:rPr>
                <w:rFonts w:ascii="Times New Roman" w:hAnsi="Times New Roman"/>
                <w:sz w:val="20"/>
                <w:szCs w:val="20"/>
              </w:rPr>
            </w:pPr>
            <w:r w:rsidRPr="00AF67AE">
              <w:rPr>
                <w:rFonts w:ascii="Times New Roman" w:eastAsia="Gulim" w:hAnsi="Times New Roman"/>
                <w:sz w:val="20"/>
                <w:szCs w:val="20"/>
              </w:rPr>
              <w:t>Mr. X</w:t>
            </w:r>
            <w:r w:rsidRPr="00AF67AE">
              <w:rPr>
                <w:rFonts w:ascii="Times New Roman" w:hAnsi="Times New Roman"/>
                <w:sz w:val="20"/>
                <w:szCs w:val="20"/>
              </w:rPr>
              <w:t>UE,</w:t>
            </w:r>
            <w:r w:rsidRPr="00AF67AE">
              <w:rPr>
                <w:rFonts w:ascii="Times New Roman" w:eastAsia="Gulim" w:hAnsi="Times New Roman"/>
                <w:sz w:val="20"/>
                <w:szCs w:val="20"/>
              </w:rPr>
              <w:t xml:space="preserve"> Jianjun </w:t>
            </w:r>
          </w:p>
          <w:p w14:paraId="254BC849" w14:textId="77777777" w:rsidR="00593AF2" w:rsidRPr="00AF67AE" w:rsidRDefault="00593AF2" w:rsidP="002934C3">
            <w:pPr>
              <w:widowControl/>
              <w:rPr>
                <w:rFonts w:ascii="Times New Roman" w:eastAsia="Gulim" w:hAnsi="Times New Roman"/>
                <w:sz w:val="20"/>
                <w:szCs w:val="20"/>
              </w:rPr>
            </w:pPr>
            <w:r w:rsidRPr="00AF67AE">
              <w:rPr>
                <w:rFonts w:ascii="Times New Roman" w:eastAsia="Gulim" w:hAnsi="Times New Roman"/>
                <w:sz w:val="20"/>
                <w:szCs w:val="20"/>
              </w:rPr>
              <w:t>(China)</w:t>
            </w:r>
          </w:p>
        </w:tc>
        <w:tc>
          <w:tcPr>
            <w:tcW w:w="3771" w:type="dxa"/>
            <w:vAlign w:val="center"/>
          </w:tcPr>
          <w:p w14:paraId="674F6325" w14:textId="77777777" w:rsidR="00593AF2" w:rsidRPr="00AF67AE" w:rsidRDefault="00593AF2" w:rsidP="002934C3">
            <w:pPr>
              <w:widowControl/>
              <w:rPr>
                <w:rFonts w:ascii="Times New Roman" w:eastAsia="Gulim" w:hAnsi="Times New Roman"/>
                <w:sz w:val="20"/>
                <w:szCs w:val="20"/>
              </w:rPr>
            </w:pPr>
            <w:r w:rsidRPr="000F7663">
              <w:rPr>
                <w:rFonts w:ascii="Times New Roman" w:hAnsi="Times New Roman"/>
                <w:sz w:val="20"/>
                <w:szCs w:val="20"/>
              </w:rPr>
              <w:t>Hong Kong Observatory</w:t>
            </w:r>
          </w:p>
        </w:tc>
        <w:tc>
          <w:tcPr>
            <w:tcW w:w="2286" w:type="dxa"/>
            <w:vAlign w:val="center"/>
          </w:tcPr>
          <w:p w14:paraId="6B9B7F58" w14:textId="77777777" w:rsidR="00593AF2" w:rsidRPr="00AF67AE" w:rsidRDefault="00593AF2" w:rsidP="002934C3">
            <w:pPr>
              <w:widowControl/>
              <w:rPr>
                <w:rFonts w:ascii="Times New Roman" w:eastAsia="Gulim" w:hAnsi="Times New Roman"/>
                <w:sz w:val="20"/>
                <w:szCs w:val="20"/>
              </w:rPr>
            </w:pPr>
            <w:r w:rsidRPr="00AF67AE">
              <w:rPr>
                <w:rFonts w:ascii="Times New Roman" w:eastAsia="Gulim" w:hAnsi="Times New Roman"/>
                <w:sz w:val="20"/>
                <w:szCs w:val="20"/>
              </w:rPr>
              <w:t>1 Feb – 31 Mar. 2001</w:t>
            </w:r>
          </w:p>
        </w:tc>
      </w:tr>
      <w:tr w:rsidR="00593AF2" w:rsidRPr="000F7663" w14:paraId="4C7CFA6E" w14:textId="77777777" w:rsidTr="00B1491D">
        <w:tc>
          <w:tcPr>
            <w:tcW w:w="3582" w:type="dxa"/>
            <w:vAlign w:val="center"/>
          </w:tcPr>
          <w:p w14:paraId="6062BE62"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TC track forecasting with use of super-ensemble</w:t>
            </w:r>
            <w:r w:rsidRPr="00AF67AE">
              <w:rPr>
                <w:rFonts w:ascii="Times New Roman" w:eastAsia="Gulim" w:hAnsi="Times New Roman"/>
                <w:sz w:val="20"/>
                <w:szCs w:val="20"/>
              </w:rPr>
              <w:t xml:space="preserve"> </w:t>
            </w:r>
          </w:p>
          <w:p w14:paraId="472EA7A4" w14:textId="77777777" w:rsidR="00593AF2" w:rsidRPr="000F7663" w:rsidRDefault="00593AF2" w:rsidP="002934C3">
            <w:pPr>
              <w:rPr>
                <w:rFonts w:ascii="Times New Roman" w:hAnsi="Times New Roman"/>
                <w:sz w:val="20"/>
                <w:szCs w:val="20"/>
              </w:rPr>
            </w:pPr>
          </w:p>
        </w:tc>
        <w:tc>
          <w:tcPr>
            <w:tcW w:w="3503" w:type="dxa"/>
            <w:vAlign w:val="center"/>
          </w:tcPr>
          <w:p w14:paraId="63E229F3" w14:textId="77777777" w:rsidR="00593AF2" w:rsidRPr="00AF67AE" w:rsidRDefault="00593AF2" w:rsidP="002934C3">
            <w:pPr>
              <w:widowControl/>
              <w:rPr>
                <w:rFonts w:ascii="Times New Roman" w:hAnsi="Times New Roman"/>
                <w:sz w:val="20"/>
                <w:szCs w:val="20"/>
              </w:rPr>
            </w:pPr>
            <w:r w:rsidRPr="00AF67AE">
              <w:rPr>
                <w:rFonts w:ascii="Times New Roman" w:eastAsia="Gulim" w:hAnsi="Times New Roman"/>
                <w:sz w:val="20"/>
                <w:szCs w:val="20"/>
              </w:rPr>
              <w:t>Dr. P</w:t>
            </w:r>
            <w:r w:rsidRPr="00AF67AE">
              <w:rPr>
                <w:rFonts w:ascii="Times New Roman" w:hAnsi="Times New Roman"/>
                <w:sz w:val="20"/>
                <w:szCs w:val="20"/>
              </w:rPr>
              <w:t>ENG,</w:t>
            </w:r>
            <w:r w:rsidRPr="00AF67AE">
              <w:rPr>
                <w:rFonts w:ascii="Times New Roman" w:eastAsia="BatangChe" w:hAnsi="Times New Roman"/>
                <w:sz w:val="20"/>
                <w:szCs w:val="20"/>
              </w:rPr>
              <w:t xml:space="preserve"> Taoyong</w:t>
            </w:r>
          </w:p>
          <w:p w14:paraId="76703447"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BatangChe" w:hAnsi="Times New Roman"/>
                <w:sz w:val="20"/>
                <w:szCs w:val="20"/>
              </w:rPr>
              <w:t>(China)</w:t>
            </w:r>
          </w:p>
          <w:p w14:paraId="4992824D" w14:textId="77777777" w:rsidR="00593AF2" w:rsidRPr="000F7663" w:rsidRDefault="00593AF2" w:rsidP="002934C3">
            <w:pPr>
              <w:rPr>
                <w:rFonts w:ascii="Times New Roman" w:hAnsi="Times New Roman"/>
                <w:sz w:val="20"/>
                <w:szCs w:val="20"/>
              </w:rPr>
            </w:pPr>
          </w:p>
        </w:tc>
        <w:tc>
          <w:tcPr>
            <w:tcW w:w="3771" w:type="dxa"/>
            <w:vAlign w:val="center"/>
          </w:tcPr>
          <w:p w14:paraId="149D9D37"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Korea Meteorological Administration</w:t>
            </w:r>
          </w:p>
          <w:p w14:paraId="7DA50744" w14:textId="77777777" w:rsidR="00593AF2" w:rsidRPr="000F7663" w:rsidRDefault="00593AF2" w:rsidP="002934C3">
            <w:pPr>
              <w:rPr>
                <w:rFonts w:ascii="Times New Roman" w:hAnsi="Times New Roman"/>
                <w:sz w:val="20"/>
                <w:szCs w:val="20"/>
              </w:rPr>
            </w:pPr>
          </w:p>
        </w:tc>
        <w:tc>
          <w:tcPr>
            <w:tcW w:w="2286" w:type="dxa"/>
            <w:vAlign w:val="center"/>
          </w:tcPr>
          <w:p w14:paraId="3F14B610"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15 J</w:t>
            </w:r>
            <w:r w:rsidRPr="00AF67AE">
              <w:rPr>
                <w:rFonts w:ascii="Times New Roman" w:hAnsi="Times New Roman"/>
                <w:sz w:val="20"/>
                <w:szCs w:val="20"/>
              </w:rPr>
              <w:t xml:space="preserve">un </w:t>
            </w:r>
            <w:r w:rsidRPr="00AF67AE">
              <w:rPr>
                <w:rFonts w:ascii="Times New Roman" w:eastAsia="Gulim" w:hAnsi="Times New Roman"/>
                <w:sz w:val="20"/>
                <w:szCs w:val="20"/>
              </w:rPr>
              <w:t>–</w:t>
            </w:r>
            <w:r w:rsidRPr="00AF67AE">
              <w:rPr>
                <w:rFonts w:ascii="Times New Roman" w:hAnsi="Times New Roman"/>
                <w:sz w:val="20"/>
                <w:szCs w:val="20"/>
              </w:rPr>
              <w:t xml:space="preserve"> 1</w:t>
            </w:r>
            <w:r w:rsidRPr="00AF67AE">
              <w:rPr>
                <w:rFonts w:ascii="Times New Roman" w:eastAsia="Gulim" w:hAnsi="Times New Roman"/>
                <w:sz w:val="20"/>
                <w:szCs w:val="20"/>
              </w:rPr>
              <w:t>5 N</w:t>
            </w:r>
            <w:r w:rsidRPr="00AF67AE">
              <w:rPr>
                <w:rFonts w:ascii="Times New Roman" w:hAnsi="Times New Roman"/>
                <w:sz w:val="20"/>
                <w:szCs w:val="20"/>
              </w:rPr>
              <w:t>ov</w:t>
            </w:r>
            <w:r w:rsidRPr="00AF67AE">
              <w:rPr>
                <w:rFonts w:ascii="Times New Roman" w:eastAsia="Gulim" w:hAnsi="Times New Roman"/>
                <w:sz w:val="20"/>
                <w:szCs w:val="20"/>
              </w:rPr>
              <w:t xml:space="preserve"> 2001 </w:t>
            </w:r>
          </w:p>
          <w:p w14:paraId="18994F1E" w14:textId="77777777" w:rsidR="00593AF2" w:rsidRPr="000F7663" w:rsidRDefault="00593AF2" w:rsidP="002934C3">
            <w:pPr>
              <w:rPr>
                <w:rFonts w:ascii="Times New Roman" w:hAnsi="Times New Roman"/>
                <w:sz w:val="20"/>
                <w:szCs w:val="20"/>
              </w:rPr>
            </w:pPr>
          </w:p>
        </w:tc>
      </w:tr>
      <w:tr w:rsidR="00593AF2" w:rsidRPr="000F7663" w14:paraId="26C9AC6D" w14:textId="77777777" w:rsidTr="00B1491D">
        <w:tc>
          <w:tcPr>
            <w:tcW w:w="3582" w:type="dxa"/>
            <w:vAlign w:val="center"/>
          </w:tcPr>
          <w:p w14:paraId="71A02134"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Near real-time analysis of the wind structure of tropical cyclones</w:t>
            </w:r>
            <w:r w:rsidRPr="00AF67AE">
              <w:rPr>
                <w:rFonts w:ascii="Times New Roman" w:eastAsia="Gulim" w:hAnsi="Times New Roman"/>
                <w:sz w:val="20"/>
                <w:szCs w:val="20"/>
              </w:rPr>
              <w:t xml:space="preserve"> </w:t>
            </w:r>
          </w:p>
          <w:p w14:paraId="2726C087" w14:textId="77777777" w:rsidR="00593AF2" w:rsidRPr="000F7663" w:rsidRDefault="00593AF2" w:rsidP="002934C3">
            <w:pPr>
              <w:rPr>
                <w:rFonts w:ascii="Times New Roman" w:hAnsi="Times New Roman"/>
                <w:sz w:val="20"/>
                <w:szCs w:val="20"/>
              </w:rPr>
            </w:pPr>
          </w:p>
        </w:tc>
        <w:tc>
          <w:tcPr>
            <w:tcW w:w="3503" w:type="dxa"/>
            <w:vAlign w:val="center"/>
          </w:tcPr>
          <w:p w14:paraId="14B4BF9B"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 xml:space="preserve">Dr. Nathaniel T. SERVANDO </w:t>
            </w:r>
          </w:p>
          <w:p w14:paraId="75275880"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(Philippines)</w:t>
            </w:r>
            <w:r w:rsidRPr="00AF67AE">
              <w:rPr>
                <w:rFonts w:ascii="Times New Roman" w:eastAsia="Gulim" w:hAnsi="Times New Roman"/>
                <w:sz w:val="20"/>
                <w:szCs w:val="20"/>
              </w:rPr>
              <w:t xml:space="preserve"> </w:t>
            </w:r>
          </w:p>
          <w:p w14:paraId="017B1360" w14:textId="77777777" w:rsidR="00593AF2" w:rsidRPr="000F7663" w:rsidRDefault="00593AF2" w:rsidP="002934C3">
            <w:pPr>
              <w:rPr>
                <w:rFonts w:ascii="Times New Roman" w:hAnsi="Times New Roman"/>
                <w:sz w:val="20"/>
                <w:szCs w:val="20"/>
              </w:rPr>
            </w:pPr>
          </w:p>
        </w:tc>
        <w:tc>
          <w:tcPr>
            <w:tcW w:w="3771" w:type="dxa"/>
            <w:vAlign w:val="center"/>
          </w:tcPr>
          <w:p w14:paraId="69A2FA80"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Hong Kong Observatory</w:t>
            </w:r>
            <w:r w:rsidRPr="00AF67AE">
              <w:rPr>
                <w:rFonts w:ascii="Times New Roman" w:eastAsia="Gulim" w:hAnsi="Times New Roman"/>
                <w:sz w:val="20"/>
                <w:szCs w:val="20"/>
              </w:rPr>
              <w:t xml:space="preserve"> </w:t>
            </w:r>
          </w:p>
          <w:p w14:paraId="2C70FC49" w14:textId="77777777" w:rsidR="00593AF2" w:rsidRPr="000F7663" w:rsidRDefault="00593AF2" w:rsidP="002934C3">
            <w:pPr>
              <w:rPr>
                <w:rFonts w:ascii="Times New Roman" w:hAnsi="Times New Roman"/>
                <w:sz w:val="20"/>
                <w:szCs w:val="20"/>
              </w:rPr>
            </w:pPr>
          </w:p>
        </w:tc>
        <w:tc>
          <w:tcPr>
            <w:tcW w:w="2286" w:type="dxa"/>
            <w:vAlign w:val="center"/>
          </w:tcPr>
          <w:p w14:paraId="058B3E29"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5 May</w:t>
            </w:r>
            <w:r w:rsidRPr="00AF67AE">
              <w:rPr>
                <w:rFonts w:ascii="Times New Roman" w:hAnsi="Times New Roman"/>
                <w:sz w:val="20"/>
                <w:szCs w:val="20"/>
              </w:rPr>
              <w:t xml:space="preserve"> </w:t>
            </w:r>
            <w:r w:rsidRPr="00AF67AE">
              <w:rPr>
                <w:rFonts w:ascii="Times New Roman" w:eastAsia="Gulim" w:hAnsi="Times New Roman"/>
                <w:sz w:val="20"/>
                <w:szCs w:val="20"/>
              </w:rPr>
              <w:t xml:space="preserve">– </w:t>
            </w:r>
            <w:r w:rsidRPr="00AF67AE">
              <w:rPr>
                <w:rFonts w:ascii="Times New Roman" w:hAnsi="Times New Roman"/>
                <w:sz w:val="20"/>
                <w:szCs w:val="20"/>
              </w:rPr>
              <w:t>4</w:t>
            </w:r>
            <w:r w:rsidRPr="00AF67AE">
              <w:rPr>
                <w:rFonts w:ascii="Times New Roman" w:eastAsia="Gulim" w:hAnsi="Times New Roman"/>
                <w:sz w:val="20"/>
                <w:szCs w:val="20"/>
              </w:rPr>
              <w:t xml:space="preserve"> </w:t>
            </w:r>
            <w:r w:rsidRPr="00AF67AE">
              <w:rPr>
                <w:rFonts w:ascii="Times New Roman" w:hAnsi="Times New Roman"/>
                <w:sz w:val="20"/>
                <w:szCs w:val="20"/>
              </w:rPr>
              <w:t>Jul</w:t>
            </w:r>
            <w:r w:rsidRPr="00AF67AE">
              <w:rPr>
                <w:rFonts w:ascii="Times New Roman" w:eastAsia="Gulim" w:hAnsi="Times New Roman"/>
                <w:sz w:val="20"/>
                <w:szCs w:val="20"/>
              </w:rPr>
              <w:t xml:space="preserve"> 2002 </w:t>
            </w:r>
          </w:p>
          <w:p w14:paraId="49DC62DE" w14:textId="77777777" w:rsidR="00593AF2" w:rsidRPr="000F7663" w:rsidRDefault="00593AF2" w:rsidP="002934C3">
            <w:pPr>
              <w:rPr>
                <w:rFonts w:ascii="Times New Roman" w:hAnsi="Times New Roman"/>
                <w:sz w:val="20"/>
                <w:szCs w:val="20"/>
              </w:rPr>
            </w:pPr>
          </w:p>
        </w:tc>
      </w:tr>
      <w:tr w:rsidR="00593AF2" w:rsidRPr="000F7663" w14:paraId="36F15FB5" w14:textId="77777777" w:rsidTr="00B1491D">
        <w:tc>
          <w:tcPr>
            <w:tcW w:w="3582" w:type="dxa"/>
            <w:vAlign w:val="center"/>
          </w:tcPr>
          <w:p w14:paraId="21E899E8"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Numerical modelling on typhoon intensity change</w:t>
            </w:r>
          </w:p>
          <w:p w14:paraId="7365179E" w14:textId="77777777" w:rsidR="00593AF2" w:rsidRPr="000F7663" w:rsidRDefault="00593AF2" w:rsidP="002934C3">
            <w:pPr>
              <w:rPr>
                <w:rFonts w:ascii="Times New Roman" w:hAnsi="Times New Roman"/>
                <w:sz w:val="20"/>
                <w:szCs w:val="20"/>
              </w:rPr>
            </w:pPr>
          </w:p>
        </w:tc>
        <w:tc>
          <w:tcPr>
            <w:tcW w:w="3503" w:type="dxa"/>
            <w:vAlign w:val="center"/>
          </w:tcPr>
          <w:p w14:paraId="08480D66" w14:textId="77777777" w:rsidR="00593AF2" w:rsidRPr="00AF67AE" w:rsidRDefault="00593AF2" w:rsidP="002934C3">
            <w:pPr>
              <w:widowControl/>
              <w:rPr>
                <w:rFonts w:ascii="Times New Roman" w:hAnsi="Times New Roman"/>
                <w:sz w:val="20"/>
                <w:szCs w:val="20"/>
              </w:rPr>
            </w:pPr>
            <w:r w:rsidRPr="00AF67AE">
              <w:rPr>
                <w:rFonts w:ascii="Times New Roman" w:eastAsia="Gulim" w:hAnsi="Times New Roman"/>
                <w:sz w:val="20"/>
                <w:szCs w:val="20"/>
              </w:rPr>
              <w:t xml:space="preserve">Miss </w:t>
            </w:r>
            <w:r w:rsidRPr="00AF67AE">
              <w:rPr>
                <w:rFonts w:ascii="Times New Roman" w:hAnsi="Times New Roman"/>
                <w:sz w:val="20"/>
                <w:szCs w:val="20"/>
              </w:rPr>
              <w:t>YU,</w:t>
            </w:r>
            <w:r w:rsidRPr="00AF67AE">
              <w:rPr>
                <w:rFonts w:ascii="Times New Roman" w:eastAsia="Gulim" w:hAnsi="Times New Roman"/>
                <w:sz w:val="20"/>
                <w:szCs w:val="20"/>
              </w:rPr>
              <w:t xml:space="preserve"> Hui </w:t>
            </w:r>
          </w:p>
          <w:p w14:paraId="4F36C56A" w14:textId="77777777" w:rsidR="00593AF2" w:rsidRPr="000F7663" w:rsidRDefault="00593AF2" w:rsidP="002934C3">
            <w:pPr>
              <w:widowControl/>
              <w:rPr>
                <w:rFonts w:ascii="Times New Roman" w:hAnsi="Times New Roman"/>
                <w:vanish/>
                <w:sz w:val="20"/>
                <w:szCs w:val="20"/>
              </w:rPr>
            </w:pPr>
            <w:r w:rsidRPr="00AF67AE">
              <w:rPr>
                <w:rFonts w:ascii="Times New Roman" w:eastAsia="Gulim" w:hAnsi="Times New Roman"/>
                <w:sz w:val="20"/>
                <w:szCs w:val="20"/>
              </w:rPr>
              <w:t xml:space="preserve">(China) </w:t>
            </w:r>
          </w:p>
          <w:p w14:paraId="034058AA" w14:textId="77777777" w:rsidR="00593AF2" w:rsidRPr="000F7663" w:rsidRDefault="00593AF2" w:rsidP="002934C3">
            <w:pPr>
              <w:rPr>
                <w:rFonts w:ascii="Times New Roman" w:hAnsi="Times New Roman"/>
                <w:sz w:val="20"/>
                <w:szCs w:val="20"/>
              </w:rPr>
            </w:pPr>
          </w:p>
        </w:tc>
        <w:tc>
          <w:tcPr>
            <w:tcW w:w="3771" w:type="dxa"/>
            <w:vAlign w:val="center"/>
          </w:tcPr>
          <w:p w14:paraId="56962D7A"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Kongju National University</w:t>
            </w:r>
            <w:r w:rsidRPr="00AF67AE">
              <w:rPr>
                <w:rFonts w:ascii="Times New Roman" w:eastAsia="Gulim" w:hAnsi="Times New Roman"/>
                <w:sz w:val="20"/>
                <w:szCs w:val="20"/>
              </w:rPr>
              <w:t xml:space="preserve"> </w:t>
            </w:r>
            <w:r w:rsidRPr="00AF67AE">
              <w:rPr>
                <w:rFonts w:ascii="Times New Roman" w:hAnsi="Times New Roman"/>
                <w:sz w:val="20"/>
                <w:szCs w:val="20"/>
              </w:rPr>
              <w:t>and</w:t>
            </w:r>
            <w:r w:rsidRPr="00AF67AE">
              <w:rPr>
                <w:rFonts w:ascii="Times New Roman" w:eastAsia="Gulim" w:hAnsi="Times New Roman"/>
                <w:sz w:val="20"/>
                <w:szCs w:val="20"/>
              </w:rPr>
              <w:t xml:space="preserve"> Korea Meteorological Administration</w:t>
            </w:r>
          </w:p>
          <w:p w14:paraId="5A5B723E" w14:textId="77777777" w:rsidR="00593AF2" w:rsidRPr="000F7663" w:rsidRDefault="00593AF2" w:rsidP="002934C3">
            <w:pPr>
              <w:rPr>
                <w:rFonts w:ascii="Times New Roman" w:hAnsi="Times New Roman"/>
                <w:sz w:val="20"/>
                <w:szCs w:val="20"/>
              </w:rPr>
            </w:pPr>
          </w:p>
        </w:tc>
        <w:tc>
          <w:tcPr>
            <w:tcW w:w="2286" w:type="dxa"/>
            <w:vAlign w:val="center"/>
          </w:tcPr>
          <w:p w14:paraId="013AABF7"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15 Jul</w:t>
            </w:r>
            <w:r w:rsidRPr="00AF67AE">
              <w:rPr>
                <w:rFonts w:ascii="Times New Roman" w:hAnsi="Times New Roman"/>
                <w:sz w:val="20"/>
                <w:szCs w:val="20"/>
              </w:rPr>
              <w:t xml:space="preserve"> </w:t>
            </w:r>
            <w:r w:rsidRPr="00AF67AE">
              <w:rPr>
                <w:rFonts w:ascii="Times New Roman" w:eastAsia="Gulim" w:hAnsi="Times New Roman"/>
                <w:sz w:val="20"/>
                <w:szCs w:val="20"/>
              </w:rPr>
              <w:t xml:space="preserve">–15 Sep 2002 </w:t>
            </w:r>
          </w:p>
          <w:p w14:paraId="42E3C460" w14:textId="77777777" w:rsidR="00593AF2" w:rsidRPr="000F7663" w:rsidRDefault="00593AF2" w:rsidP="002934C3">
            <w:pPr>
              <w:rPr>
                <w:rFonts w:ascii="Times New Roman" w:hAnsi="Times New Roman"/>
                <w:sz w:val="20"/>
                <w:szCs w:val="20"/>
              </w:rPr>
            </w:pPr>
          </w:p>
        </w:tc>
      </w:tr>
      <w:tr w:rsidR="00593AF2" w:rsidRPr="000F7663" w14:paraId="394657DB" w14:textId="77777777" w:rsidTr="00B1491D">
        <w:tc>
          <w:tcPr>
            <w:tcW w:w="3582" w:type="dxa"/>
            <w:vAlign w:val="center"/>
          </w:tcPr>
          <w:p w14:paraId="64F176F9"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Tropical cyclone track forecasting method</w:t>
            </w:r>
            <w:r w:rsidRPr="00AF67AE">
              <w:rPr>
                <w:rFonts w:ascii="Times New Roman" w:eastAsia="Gulim" w:hAnsi="Times New Roman"/>
                <w:sz w:val="20"/>
                <w:szCs w:val="20"/>
              </w:rPr>
              <w:t xml:space="preserve"> </w:t>
            </w:r>
          </w:p>
          <w:p w14:paraId="1E6E0E98" w14:textId="77777777" w:rsidR="00593AF2" w:rsidRPr="000F7663" w:rsidRDefault="00593AF2" w:rsidP="002934C3">
            <w:pPr>
              <w:rPr>
                <w:rFonts w:ascii="Times New Roman" w:hAnsi="Times New Roman"/>
                <w:sz w:val="20"/>
                <w:szCs w:val="20"/>
              </w:rPr>
            </w:pPr>
          </w:p>
        </w:tc>
        <w:tc>
          <w:tcPr>
            <w:tcW w:w="3503" w:type="dxa"/>
            <w:vAlign w:val="center"/>
          </w:tcPr>
          <w:p w14:paraId="7F32926A" w14:textId="77777777" w:rsidR="00593AF2" w:rsidRPr="000F7663" w:rsidRDefault="00593AF2" w:rsidP="002934C3">
            <w:pPr>
              <w:widowControl/>
              <w:rPr>
                <w:rFonts w:ascii="Times New Roman" w:hAnsi="Times New Roman"/>
                <w:kern w:val="0"/>
                <w:sz w:val="20"/>
                <w:szCs w:val="20"/>
              </w:rPr>
            </w:pPr>
            <w:r w:rsidRPr="000F7663">
              <w:rPr>
                <w:rFonts w:ascii="Times New Roman" w:hAnsi="Times New Roman"/>
                <w:sz w:val="20"/>
                <w:szCs w:val="20"/>
              </w:rPr>
              <w:t>Dr. KANG, Bom Jin</w:t>
            </w:r>
          </w:p>
          <w:p w14:paraId="5227EB5C" w14:textId="77777777" w:rsidR="00593AF2" w:rsidRPr="000F7663" w:rsidRDefault="00593AF2" w:rsidP="002934C3">
            <w:pPr>
              <w:rPr>
                <w:rFonts w:ascii="Times New Roman" w:hAnsi="Times New Roman"/>
                <w:sz w:val="20"/>
                <w:szCs w:val="20"/>
              </w:rPr>
            </w:pPr>
            <w:r w:rsidRPr="000F7663">
              <w:rPr>
                <w:rFonts w:ascii="Times New Roman" w:hAnsi="Times New Roman"/>
                <w:sz w:val="20"/>
                <w:szCs w:val="20"/>
              </w:rPr>
              <w:t>Dr. KIM, Tae Jin</w:t>
            </w:r>
          </w:p>
          <w:p w14:paraId="607D1631" w14:textId="77777777" w:rsidR="00593AF2" w:rsidRPr="000F7663" w:rsidRDefault="00593AF2" w:rsidP="002934C3">
            <w:pPr>
              <w:rPr>
                <w:rFonts w:ascii="Times New Roman" w:hAnsi="Times New Roman"/>
                <w:vanish/>
                <w:sz w:val="20"/>
                <w:szCs w:val="20"/>
              </w:rPr>
            </w:pPr>
            <w:r w:rsidRPr="000F7663">
              <w:rPr>
                <w:rFonts w:ascii="Times New Roman" w:hAnsi="Times New Roman"/>
                <w:sz w:val="20"/>
                <w:szCs w:val="20"/>
              </w:rPr>
              <w:t>(DPR Korea)</w:t>
            </w:r>
            <w:r w:rsidRPr="00AF67AE">
              <w:rPr>
                <w:rFonts w:ascii="Times New Roman" w:eastAsia="Gulim" w:hAnsi="Times New Roman"/>
                <w:sz w:val="20"/>
                <w:szCs w:val="20"/>
              </w:rPr>
              <w:t xml:space="preserve"> </w:t>
            </w:r>
          </w:p>
          <w:p w14:paraId="39C9339D" w14:textId="77777777" w:rsidR="00593AF2" w:rsidRPr="000F7663" w:rsidRDefault="00593AF2" w:rsidP="002934C3">
            <w:pPr>
              <w:rPr>
                <w:rFonts w:ascii="Times New Roman" w:hAnsi="Times New Roman"/>
                <w:sz w:val="20"/>
                <w:szCs w:val="20"/>
              </w:rPr>
            </w:pPr>
          </w:p>
        </w:tc>
        <w:tc>
          <w:tcPr>
            <w:tcW w:w="3771" w:type="dxa"/>
            <w:vAlign w:val="center"/>
          </w:tcPr>
          <w:p w14:paraId="76CDD165"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Shanghai Typhoon Institute</w:t>
            </w:r>
            <w:r w:rsidRPr="00AF67AE">
              <w:rPr>
                <w:rFonts w:ascii="Times New Roman" w:eastAsia="Gulim" w:hAnsi="Times New Roman"/>
                <w:sz w:val="20"/>
                <w:szCs w:val="20"/>
              </w:rPr>
              <w:t xml:space="preserve"> </w:t>
            </w:r>
          </w:p>
          <w:p w14:paraId="50E6F4D8" w14:textId="77777777" w:rsidR="00593AF2" w:rsidRPr="000F7663" w:rsidRDefault="00593AF2" w:rsidP="002934C3">
            <w:pPr>
              <w:rPr>
                <w:rFonts w:ascii="Times New Roman" w:hAnsi="Times New Roman"/>
                <w:sz w:val="20"/>
                <w:szCs w:val="20"/>
              </w:rPr>
            </w:pPr>
          </w:p>
        </w:tc>
        <w:tc>
          <w:tcPr>
            <w:tcW w:w="2286" w:type="dxa"/>
            <w:vAlign w:val="center"/>
          </w:tcPr>
          <w:p w14:paraId="474BE4B3" w14:textId="77777777" w:rsidR="00593AF2" w:rsidRPr="00AF67AE" w:rsidRDefault="00593AF2" w:rsidP="002934C3">
            <w:pPr>
              <w:widowControl/>
              <w:rPr>
                <w:rFonts w:ascii="Times New Roman" w:eastAsia="SimSun" w:hAnsi="Times New Roman"/>
                <w:bCs/>
                <w:sz w:val="20"/>
                <w:szCs w:val="20"/>
                <w:lang w:eastAsia="zh-CN"/>
              </w:rPr>
            </w:pPr>
            <w:r w:rsidRPr="00AF67AE">
              <w:rPr>
                <w:rFonts w:ascii="Times New Roman" w:eastAsia="SimSun" w:hAnsi="Times New Roman"/>
                <w:bCs/>
                <w:sz w:val="20"/>
                <w:szCs w:val="20"/>
                <w:lang w:eastAsia="zh-CN"/>
              </w:rPr>
              <w:t>F</w:t>
            </w:r>
            <w:r w:rsidRPr="00AF67AE">
              <w:rPr>
                <w:rFonts w:ascii="Times New Roman" w:hAnsi="Times New Roman"/>
                <w:bCs/>
                <w:sz w:val="20"/>
                <w:szCs w:val="20"/>
              </w:rPr>
              <w:t>eb</w:t>
            </w:r>
            <w:r w:rsidRPr="00AF67AE">
              <w:rPr>
                <w:rFonts w:ascii="Times New Roman" w:eastAsia="SimSun" w:hAnsi="Times New Roman"/>
                <w:bCs/>
                <w:sz w:val="20"/>
                <w:szCs w:val="20"/>
                <w:lang w:eastAsia="zh-CN"/>
              </w:rPr>
              <w:t xml:space="preserve"> </w:t>
            </w:r>
            <w:r w:rsidRPr="00AF67AE">
              <w:rPr>
                <w:rFonts w:ascii="Times New Roman" w:hAnsi="Times New Roman"/>
                <w:bCs/>
                <w:sz w:val="20"/>
                <w:szCs w:val="20"/>
              </w:rPr>
              <w:t xml:space="preserve">– Mar </w:t>
            </w:r>
            <w:r w:rsidRPr="00AF67AE">
              <w:rPr>
                <w:rFonts w:ascii="Times New Roman" w:eastAsia="SimSun" w:hAnsi="Times New Roman"/>
                <w:bCs/>
                <w:sz w:val="20"/>
                <w:szCs w:val="20"/>
                <w:lang w:eastAsia="zh-CN"/>
              </w:rPr>
              <w:t>2001</w:t>
            </w:r>
          </w:p>
          <w:p w14:paraId="459185E3" w14:textId="77777777" w:rsidR="00593AF2" w:rsidRPr="000F7663" w:rsidRDefault="00593AF2" w:rsidP="002934C3">
            <w:pPr>
              <w:widowControl/>
              <w:rPr>
                <w:rFonts w:ascii="Times New Roman" w:hAnsi="Times New Roman"/>
                <w:vanish/>
                <w:kern w:val="0"/>
                <w:sz w:val="20"/>
                <w:szCs w:val="20"/>
              </w:rPr>
            </w:pPr>
            <w:r w:rsidRPr="00AF67AE">
              <w:rPr>
                <w:rFonts w:ascii="Times New Roman" w:hAnsi="Times New Roman"/>
                <w:bCs/>
                <w:sz w:val="20"/>
                <w:szCs w:val="20"/>
              </w:rPr>
              <w:t xml:space="preserve">Oct – Nov </w:t>
            </w:r>
            <w:r w:rsidRPr="00AF67AE">
              <w:rPr>
                <w:rFonts w:ascii="Times New Roman" w:eastAsia="SimSun" w:hAnsi="Times New Roman"/>
                <w:bCs/>
                <w:sz w:val="20"/>
                <w:szCs w:val="20"/>
                <w:lang w:eastAsia="zh-CN"/>
              </w:rPr>
              <w:t>2002</w:t>
            </w:r>
          </w:p>
          <w:p w14:paraId="7ACA2DA7" w14:textId="77777777" w:rsidR="00593AF2" w:rsidRPr="000F7663" w:rsidRDefault="00593AF2" w:rsidP="002934C3">
            <w:pPr>
              <w:rPr>
                <w:rFonts w:ascii="Times New Roman" w:hAnsi="Times New Roman"/>
                <w:sz w:val="20"/>
                <w:szCs w:val="20"/>
              </w:rPr>
            </w:pPr>
          </w:p>
        </w:tc>
      </w:tr>
      <w:tr w:rsidR="00593AF2" w:rsidRPr="000F7663" w14:paraId="1E5E2CB1" w14:textId="77777777" w:rsidTr="00B1491D">
        <w:tc>
          <w:tcPr>
            <w:tcW w:w="3582" w:type="dxa"/>
            <w:vAlign w:val="center"/>
          </w:tcPr>
          <w:p w14:paraId="5AA52D85"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Analyses on the responses of extratropical transition of tropical cyclone to its environment</w:t>
            </w:r>
            <w:r w:rsidRPr="00AF67AE">
              <w:rPr>
                <w:rFonts w:ascii="Times New Roman" w:eastAsia="Gulim" w:hAnsi="Times New Roman"/>
                <w:sz w:val="20"/>
                <w:szCs w:val="20"/>
              </w:rPr>
              <w:t xml:space="preserve"> </w:t>
            </w:r>
          </w:p>
          <w:p w14:paraId="0DD033AB" w14:textId="77777777" w:rsidR="00593AF2" w:rsidRPr="000F7663" w:rsidRDefault="00593AF2" w:rsidP="002934C3">
            <w:pPr>
              <w:rPr>
                <w:rFonts w:ascii="Times New Roman" w:hAnsi="Times New Roman"/>
                <w:sz w:val="20"/>
                <w:szCs w:val="20"/>
              </w:rPr>
            </w:pPr>
          </w:p>
        </w:tc>
        <w:tc>
          <w:tcPr>
            <w:tcW w:w="3503" w:type="dxa"/>
            <w:vAlign w:val="center"/>
          </w:tcPr>
          <w:p w14:paraId="075ACD43" w14:textId="77777777" w:rsidR="00593AF2" w:rsidRPr="000F7663" w:rsidRDefault="00593AF2" w:rsidP="002934C3">
            <w:pPr>
              <w:widowControl/>
              <w:rPr>
                <w:rFonts w:ascii="Times New Roman" w:hAnsi="Times New Roman"/>
                <w:vanish/>
                <w:kern w:val="0"/>
                <w:sz w:val="20"/>
                <w:szCs w:val="20"/>
                <w:lang w:val="fr-FR"/>
              </w:rPr>
            </w:pPr>
            <w:r w:rsidRPr="000F7663">
              <w:rPr>
                <w:rFonts w:ascii="Times New Roman" w:hAnsi="Times New Roman"/>
                <w:sz w:val="20"/>
                <w:szCs w:val="20"/>
                <w:lang w:val="fr-FR"/>
              </w:rPr>
              <w:t>Dr. Vicente B. MALANO (Philippines)</w:t>
            </w:r>
            <w:r w:rsidRPr="00AF67AE">
              <w:rPr>
                <w:rFonts w:ascii="Times New Roman" w:eastAsia="Gulim" w:hAnsi="Times New Roman"/>
                <w:sz w:val="20"/>
                <w:szCs w:val="20"/>
                <w:lang w:val="fr-FR"/>
              </w:rPr>
              <w:t xml:space="preserve"> </w:t>
            </w:r>
          </w:p>
          <w:p w14:paraId="41814846" w14:textId="77777777" w:rsidR="00593AF2" w:rsidRPr="000F7663" w:rsidRDefault="00593AF2" w:rsidP="002934C3">
            <w:pPr>
              <w:rPr>
                <w:rFonts w:ascii="Times New Roman" w:hAnsi="Times New Roman"/>
                <w:sz w:val="20"/>
                <w:szCs w:val="20"/>
                <w:lang w:val="fr-FR"/>
              </w:rPr>
            </w:pPr>
          </w:p>
        </w:tc>
        <w:tc>
          <w:tcPr>
            <w:tcW w:w="3771" w:type="dxa"/>
            <w:vAlign w:val="center"/>
          </w:tcPr>
          <w:p w14:paraId="17BE8378"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Korea Meteorological Administration</w:t>
            </w:r>
          </w:p>
          <w:p w14:paraId="02C64480" w14:textId="77777777" w:rsidR="00593AF2" w:rsidRPr="000F7663" w:rsidRDefault="00593AF2" w:rsidP="002934C3">
            <w:pPr>
              <w:rPr>
                <w:rFonts w:ascii="Times New Roman" w:hAnsi="Times New Roman"/>
                <w:sz w:val="20"/>
                <w:szCs w:val="20"/>
              </w:rPr>
            </w:pPr>
          </w:p>
        </w:tc>
        <w:tc>
          <w:tcPr>
            <w:tcW w:w="2286" w:type="dxa"/>
            <w:vAlign w:val="center"/>
          </w:tcPr>
          <w:p w14:paraId="0B3E94EE"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J</w:t>
            </w:r>
            <w:r w:rsidRPr="00AF67AE">
              <w:rPr>
                <w:rFonts w:ascii="Times New Roman" w:hAnsi="Times New Roman"/>
                <w:sz w:val="20"/>
                <w:szCs w:val="20"/>
              </w:rPr>
              <w:t>un</w:t>
            </w:r>
            <w:r w:rsidRPr="00AF67AE">
              <w:rPr>
                <w:rFonts w:ascii="Times New Roman" w:eastAsia="Gulim" w:hAnsi="Times New Roman"/>
                <w:sz w:val="20"/>
                <w:szCs w:val="20"/>
              </w:rPr>
              <w:t xml:space="preserve"> –</w:t>
            </w:r>
            <w:r w:rsidRPr="00AF67AE">
              <w:rPr>
                <w:rFonts w:ascii="Times New Roman" w:hAnsi="Times New Roman"/>
                <w:sz w:val="20"/>
                <w:szCs w:val="20"/>
              </w:rPr>
              <w:t xml:space="preserve"> </w:t>
            </w:r>
            <w:r w:rsidRPr="00AF67AE">
              <w:rPr>
                <w:rFonts w:ascii="Times New Roman" w:eastAsia="Gulim" w:hAnsi="Times New Roman"/>
                <w:sz w:val="20"/>
                <w:szCs w:val="20"/>
              </w:rPr>
              <w:t>A</w:t>
            </w:r>
            <w:r w:rsidRPr="00AF67AE">
              <w:rPr>
                <w:rFonts w:ascii="Times New Roman" w:hAnsi="Times New Roman"/>
                <w:sz w:val="20"/>
                <w:szCs w:val="20"/>
              </w:rPr>
              <w:t>ug</w:t>
            </w:r>
            <w:r w:rsidRPr="00AF67AE">
              <w:rPr>
                <w:rFonts w:ascii="Times New Roman" w:eastAsia="Gulim" w:hAnsi="Times New Roman"/>
                <w:sz w:val="20"/>
                <w:szCs w:val="20"/>
              </w:rPr>
              <w:t xml:space="preserve"> 2004</w:t>
            </w:r>
          </w:p>
          <w:p w14:paraId="7AE42B4D" w14:textId="77777777" w:rsidR="00593AF2" w:rsidRPr="000F7663" w:rsidRDefault="00593AF2" w:rsidP="002934C3">
            <w:pPr>
              <w:rPr>
                <w:rFonts w:ascii="Times New Roman" w:hAnsi="Times New Roman"/>
                <w:sz w:val="20"/>
                <w:szCs w:val="20"/>
              </w:rPr>
            </w:pPr>
          </w:p>
        </w:tc>
      </w:tr>
      <w:tr w:rsidR="00593AF2" w:rsidRPr="000F7663" w14:paraId="3233E37F" w14:textId="77777777" w:rsidTr="00B1491D">
        <w:tc>
          <w:tcPr>
            <w:tcW w:w="3582" w:type="dxa"/>
            <w:vAlign w:val="center"/>
          </w:tcPr>
          <w:p w14:paraId="1DE53315"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Effect of tropical cyclone bogussing on model analysis and forecasts</w:t>
            </w:r>
          </w:p>
        </w:tc>
        <w:tc>
          <w:tcPr>
            <w:tcW w:w="3503" w:type="dxa"/>
            <w:vAlign w:val="center"/>
          </w:tcPr>
          <w:p w14:paraId="7CE5699E"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Ms. WANG, Dongliang</w:t>
            </w:r>
          </w:p>
          <w:p w14:paraId="0811CD0F"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(China)</w:t>
            </w:r>
          </w:p>
        </w:tc>
        <w:tc>
          <w:tcPr>
            <w:tcW w:w="3771" w:type="dxa"/>
            <w:vAlign w:val="center"/>
          </w:tcPr>
          <w:p w14:paraId="2DF47943" w14:textId="77777777" w:rsidR="00593AF2" w:rsidRPr="00AF67AE" w:rsidRDefault="00593AF2" w:rsidP="002934C3">
            <w:pPr>
              <w:widowControl/>
              <w:rPr>
                <w:rFonts w:ascii="Times New Roman" w:eastAsia="Gulim" w:hAnsi="Times New Roman"/>
                <w:sz w:val="20"/>
                <w:szCs w:val="20"/>
              </w:rPr>
            </w:pPr>
            <w:r w:rsidRPr="000F7663">
              <w:rPr>
                <w:rFonts w:ascii="Times New Roman" w:hAnsi="Times New Roman"/>
                <w:sz w:val="20"/>
                <w:szCs w:val="20"/>
              </w:rPr>
              <w:t>Hong Kong Observatory</w:t>
            </w:r>
          </w:p>
        </w:tc>
        <w:tc>
          <w:tcPr>
            <w:tcW w:w="2286" w:type="dxa"/>
            <w:vAlign w:val="center"/>
          </w:tcPr>
          <w:p w14:paraId="16DCDDC1" w14:textId="77777777" w:rsidR="00593AF2" w:rsidRPr="00AF67AE" w:rsidRDefault="00593AF2" w:rsidP="002934C3">
            <w:pPr>
              <w:widowControl/>
              <w:rPr>
                <w:rFonts w:ascii="Times New Roman" w:eastAsia="Gulim" w:hAnsi="Times New Roman"/>
                <w:sz w:val="20"/>
                <w:szCs w:val="20"/>
              </w:rPr>
            </w:pPr>
            <w:r w:rsidRPr="000F7663">
              <w:rPr>
                <w:rFonts w:ascii="Times New Roman" w:hAnsi="Times New Roman"/>
                <w:sz w:val="20"/>
                <w:szCs w:val="20"/>
              </w:rPr>
              <w:t>11 Oct – 10 Dec 2004</w:t>
            </w:r>
          </w:p>
        </w:tc>
      </w:tr>
      <w:tr w:rsidR="00593AF2" w:rsidRPr="000F7663" w14:paraId="074EEC06" w14:textId="77777777" w:rsidTr="00B1491D">
        <w:tc>
          <w:tcPr>
            <w:tcW w:w="3582" w:type="dxa"/>
            <w:vAlign w:val="center"/>
          </w:tcPr>
          <w:p w14:paraId="0BAB4353"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Evaluation of the model performance in typhoon prediction in the high-resolution global model  (T426L40)</w:t>
            </w:r>
          </w:p>
        </w:tc>
        <w:tc>
          <w:tcPr>
            <w:tcW w:w="3503" w:type="dxa"/>
            <w:vAlign w:val="center"/>
          </w:tcPr>
          <w:p w14:paraId="444285DE"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Ms. Sugunyanee YAVINCHAN</w:t>
            </w:r>
          </w:p>
          <w:p w14:paraId="471670C3"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(Thailand)</w:t>
            </w:r>
          </w:p>
        </w:tc>
        <w:tc>
          <w:tcPr>
            <w:tcW w:w="3771" w:type="dxa"/>
            <w:vAlign w:val="center"/>
          </w:tcPr>
          <w:p w14:paraId="42F0BDE2" w14:textId="77777777" w:rsidR="00593AF2" w:rsidRPr="000F7663" w:rsidRDefault="00593AF2" w:rsidP="002934C3">
            <w:pPr>
              <w:widowControl/>
              <w:rPr>
                <w:rFonts w:ascii="Times New Roman" w:hAnsi="Times New Roman"/>
                <w:vanish/>
                <w:kern w:val="0"/>
                <w:sz w:val="20"/>
                <w:szCs w:val="20"/>
              </w:rPr>
            </w:pPr>
            <w:r w:rsidRPr="000F7663">
              <w:rPr>
                <w:rFonts w:ascii="Times New Roman" w:hAnsi="Times New Roman"/>
                <w:sz w:val="20"/>
                <w:szCs w:val="20"/>
              </w:rPr>
              <w:t>Kongju National University</w:t>
            </w:r>
            <w:r w:rsidRPr="00AF67AE">
              <w:rPr>
                <w:rFonts w:ascii="Times New Roman" w:eastAsia="Gulim" w:hAnsi="Times New Roman"/>
                <w:sz w:val="20"/>
                <w:szCs w:val="20"/>
              </w:rPr>
              <w:t xml:space="preserve"> </w:t>
            </w:r>
            <w:r w:rsidRPr="00AF67AE">
              <w:rPr>
                <w:rFonts w:ascii="Times New Roman" w:hAnsi="Times New Roman"/>
                <w:sz w:val="20"/>
                <w:szCs w:val="20"/>
              </w:rPr>
              <w:t>and</w:t>
            </w:r>
            <w:r w:rsidRPr="00AF67AE">
              <w:rPr>
                <w:rFonts w:ascii="Times New Roman" w:eastAsia="Gulim" w:hAnsi="Times New Roman"/>
                <w:sz w:val="20"/>
                <w:szCs w:val="20"/>
              </w:rPr>
              <w:t xml:space="preserve"> Korea Meteorological Administration</w:t>
            </w:r>
          </w:p>
          <w:p w14:paraId="28B16729" w14:textId="77777777" w:rsidR="00593AF2" w:rsidRPr="000F7663" w:rsidRDefault="00593AF2" w:rsidP="002934C3">
            <w:pPr>
              <w:rPr>
                <w:rFonts w:ascii="Times New Roman" w:hAnsi="Times New Roman"/>
                <w:sz w:val="20"/>
                <w:szCs w:val="20"/>
              </w:rPr>
            </w:pPr>
          </w:p>
        </w:tc>
        <w:tc>
          <w:tcPr>
            <w:tcW w:w="2286" w:type="dxa"/>
            <w:vAlign w:val="center"/>
          </w:tcPr>
          <w:p w14:paraId="38CF647D"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1 Aug – 30 Oct 2005</w:t>
            </w:r>
          </w:p>
        </w:tc>
      </w:tr>
      <w:tr w:rsidR="00593AF2" w:rsidRPr="000F7663" w14:paraId="7EE4359D" w14:textId="77777777" w:rsidTr="00B1491D">
        <w:tc>
          <w:tcPr>
            <w:tcW w:w="3582" w:type="dxa"/>
            <w:vAlign w:val="center"/>
          </w:tcPr>
          <w:p w14:paraId="79C16922"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Impact study of Moisture Data on TC forecasting in South China Sea and Western North Pacific</w:t>
            </w:r>
          </w:p>
        </w:tc>
        <w:tc>
          <w:tcPr>
            <w:tcW w:w="3503" w:type="dxa"/>
            <w:vAlign w:val="center"/>
          </w:tcPr>
          <w:p w14:paraId="0BEB3E15" w14:textId="77777777" w:rsidR="00593AF2" w:rsidRPr="000F7663" w:rsidRDefault="00593AF2" w:rsidP="002934C3">
            <w:pPr>
              <w:widowControl/>
              <w:rPr>
                <w:rFonts w:ascii="Times New Roman" w:hAnsi="Times New Roman"/>
                <w:vanish/>
                <w:kern w:val="0"/>
                <w:sz w:val="20"/>
                <w:szCs w:val="20"/>
                <w:lang w:val="fr-FR"/>
              </w:rPr>
            </w:pPr>
            <w:r w:rsidRPr="000F7663">
              <w:rPr>
                <w:rFonts w:ascii="Times New Roman" w:hAnsi="Times New Roman"/>
                <w:sz w:val="20"/>
                <w:szCs w:val="20"/>
                <w:lang w:val="fr-FR"/>
              </w:rPr>
              <w:t>Dr. Vicente B. MALANO (Philippines)</w:t>
            </w:r>
            <w:r w:rsidRPr="00AF67AE">
              <w:rPr>
                <w:rFonts w:ascii="Times New Roman" w:eastAsia="Gulim" w:hAnsi="Times New Roman"/>
                <w:sz w:val="20"/>
                <w:szCs w:val="20"/>
                <w:lang w:val="fr-FR"/>
              </w:rPr>
              <w:t xml:space="preserve"> </w:t>
            </w:r>
          </w:p>
          <w:p w14:paraId="5AB96180" w14:textId="77777777" w:rsidR="00593AF2" w:rsidRPr="000F7663" w:rsidRDefault="00593AF2" w:rsidP="002934C3">
            <w:pPr>
              <w:rPr>
                <w:rFonts w:ascii="Times New Roman" w:hAnsi="Times New Roman"/>
                <w:sz w:val="20"/>
                <w:szCs w:val="20"/>
                <w:lang w:val="fr-FR"/>
              </w:rPr>
            </w:pPr>
          </w:p>
        </w:tc>
        <w:tc>
          <w:tcPr>
            <w:tcW w:w="3771" w:type="dxa"/>
            <w:vAlign w:val="center"/>
          </w:tcPr>
          <w:p w14:paraId="14DE5C58"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Hong Kong Observatory</w:t>
            </w:r>
          </w:p>
        </w:tc>
        <w:tc>
          <w:tcPr>
            <w:tcW w:w="2286" w:type="dxa"/>
            <w:vAlign w:val="center"/>
          </w:tcPr>
          <w:p w14:paraId="31896493"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rPr>
              <w:t>20 Sep – 19 Nov 2005</w:t>
            </w:r>
          </w:p>
        </w:tc>
      </w:tr>
      <w:tr w:rsidR="00593AF2" w:rsidRPr="000F7663" w14:paraId="7AA0134F" w14:textId="77777777" w:rsidTr="00B1491D">
        <w:tc>
          <w:tcPr>
            <w:tcW w:w="3582" w:type="dxa"/>
            <w:vAlign w:val="center"/>
          </w:tcPr>
          <w:p w14:paraId="13E9BC8D" w14:textId="77777777" w:rsidR="00593AF2" w:rsidRPr="000F7663" w:rsidRDefault="00593AF2" w:rsidP="002934C3">
            <w:pPr>
              <w:widowControl/>
              <w:rPr>
                <w:rFonts w:ascii="Times New Roman" w:hAnsi="Times New Roman"/>
                <w:bCs/>
                <w:sz w:val="20"/>
                <w:szCs w:val="20"/>
              </w:rPr>
            </w:pPr>
            <w:r w:rsidRPr="00AF67AE">
              <w:rPr>
                <w:rFonts w:ascii="Times New Roman" w:hAnsi="Times New Roman"/>
                <w:bCs/>
                <w:sz w:val="20"/>
                <w:szCs w:val="20"/>
              </w:rPr>
              <w:t>Using ensemble prediction system (EPS) information in tropical cyclone forecasting</w:t>
            </w:r>
          </w:p>
        </w:tc>
        <w:tc>
          <w:tcPr>
            <w:tcW w:w="3503" w:type="dxa"/>
            <w:vAlign w:val="center"/>
          </w:tcPr>
          <w:p w14:paraId="08F33216"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Ms. CHEN, Peiyan</w:t>
            </w:r>
          </w:p>
          <w:p w14:paraId="74D526B1"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(China)</w:t>
            </w:r>
          </w:p>
        </w:tc>
        <w:tc>
          <w:tcPr>
            <w:tcW w:w="3771" w:type="dxa"/>
            <w:vAlign w:val="center"/>
          </w:tcPr>
          <w:p w14:paraId="303A570D"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r w:rsidRPr="00AF67AE">
              <w:rPr>
                <w:rFonts w:ascii="Times New Roman" w:hAnsi="Times New Roman"/>
                <w:bCs/>
                <w:sz w:val="20"/>
                <w:szCs w:val="20"/>
              </w:rPr>
              <w:t xml:space="preserve"> </w:t>
            </w:r>
          </w:p>
        </w:tc>
        <w:tc>
          <w:tcPr>
            <w:tcW w:w="2286" w:type="dxa"/>
            <w:vAlign w:val="center"/>
          </w:tcPr>
          <w:p w14:paraId="492A6636"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13 Oct – 12 Dec 2006</w:t>
            </w:r>
          </w:p>
        </w:tc>
      </w:tr>
      <w:tr w:rsidR="00593AF2" w:rsidRPr="000F7663" w14:paraId="07E6CAFA" w14:textId="77777777" w:rsidTr="00B1491D">
        <w:tc>
          <w:tcPr>
            <w:tcW w:w="3582" w:type="dxa"/>
            <w:vAlign w:val="center"/>
          </w:tcPr>
          <w:p w14:paraId="6A11BAE7"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 xml:space="preserve">Numerical simulation of Typhoon RUSA with a very high resolution mesoscale model, and calibration of intensity of </w:t>
            </w:r>
            <w:r w:rsidRPr="000F7663">
              <w:rPr>
                <w:rFonts w:ascii="Times New Roman" w:hAnsi="Times New Roman"/>
                <w:bCs/>
                <w:sz w:val="20"/>
                <w:szCs w:val="20"/>
              </w:rPr>
              <w:lastRenderedPageBreak/>
              <w:t>typhoon with Kalman filtering</w:t>
            </w:r>
          </w:p>
        </w:tc>
        <w:tc>
          <w:tcPr>
            <w:tcW w:w="3503" w:type="dxa"/>
            <w:vAlign w:val="center"/>
          </w:tcPr>
          <w:p w14:paraId="453C1DD6" w14:textId="77777777" w:rsidR="00593AF2" w:rsidRPr="00AF67AE" w:rsidRDefault="00593AF2" w:rsidP="002934C3">
            <w:pPr>
              <w:pStyle w:val="BodyText3"/>
              <w:rPr>
                <w:bCs/>
                <w:sz w:val="20"/>
                <w:szCs w:val="20"/>
              </w:rPr>
            </w:pPr>
            <w:r w:rsidRPr="00AF67AE">
              <w:rPr>
                <w:bCs/>
                <w:sz w:val="20"/>
                <w:szCs w:val="20"/>
              </w:rPr>
              <w:lastRenderedPageBreak/>
              <w:t>Mr. H</w:t>
            </w:r>
            <w:r w:rsidRPr="00AF67AE">
              <w:rPr>
                <w:rFonts w:eastAsia="PMingLiU"/>
                <w:bCs/>
                <w:sz w:val="20"/>
                <w:szCs w:val="20"/>
                <w:lang w:eastAsia="zh-TW"/>
              </w:rPr>
              <w:t>OA</w:t>
            </w:r>
            <w:r w:rsidRPr="00AF67AE">
              <w:rPr>
                <w:bCs/>
                <w:sz w:val="20"/>
                <w:szCs w:val="20"/>
              </w:rPr>
              <w:t>, Vo Van</w:t>
            </w:r>
          </w:p>
          <w:p w14:paraId="2E51867E" w14:textId="77777777" w:rsidR="00593AF2" w:rsidRPr="00AF67AE" w:rsidRDefault="00593AF2" w:rsidP="002934C3">
            <w:pPr>
              <w:pStyle w:val="BodyText3"/>
              <w:rPr>
                <w:rFonts w:eastAsia="PMingLiU"/>
                <w:sz w:val="20"/>
                <w:szCs w:val="20"/>
                <w:lang w:eastAsia="zh-TW"/>
              </w:rPr>
            </w:pPr>
            <w:r w:rsidRPr="00AF67AE">
              <w:rPr>
                <w:rFonts w:eastAsia="PMingLiU"/>
                <w:bCs/>
                <w:sz w:val="20"/>
                <w:szCs w:val="20"/>
                <w:lang w:eastAsia="zh-TW"/>
              </w:rPr>
              <w:t>(</w:t>
            </w:r>
            <w:r w:rsidRPr="00AF67AE">
              <w:rPr>
                <w:bCs/>
                <w:sz w:val="20"/>
                <w:szCs w:val="20"/>
              </w:rPr>
              <w:t>Viet Nam</w:t>
            </w:r>
            <w:r w:rsidRPr="00AF67AE">
              <w:rPr>
                <w:rFonts w:eastAsia="PMingLiU"/>
                <w:bCs/>
                <w:sz w:val="20"/>
                <w:szCs w:val="20"/>
                <w:lang w:eastAsia="zh-TW"/>
              </w:rPr>
              <w:t>)</w:t>
            </w:r>
          </w:p>
        </w:tc>
        <w:tc>
          <w:tcPr>
            <w:tcW w:w="3771" w:type="dxa"/>
            <w:vAlign w:val="center"/>
          </w:tcPr>
          <w:p w14:paraId="08A14AE5"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Korea Meteorological Administration</w:t>
            </w:r>
          </w:p>
        </w:tc>
        <w:tc>
          <w:tcPr>
            <w:tcW w:w="2286" w:type="dxa"/>
            <w:vAlign w:val="center"/>
          </w:tcPr>
          <w:p w14:paraId="2EC2F2BB"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Jun – Aug 2006</w:t>
            </w:r>
          </w:p>
        </w:tc>
      </w:tr>
      <w:tr w:rsidR="00593AF2" w:rsidRPr="000F7663" w14:paraId="42779F0E" w14:textId="77777777" w:rsidTr="00B1491D">
        <w:tc>
          <w:tcPr>
            <w:tcW w:w="3582" w:type="dxa"/>
            <w:vAlign w:val="center"/>
          </w:tcPr>
          <w:p w14:paraId="3C058088"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lastRenderedPageBreak/>
              <w:t>Use of EPS information in TC forecasting</w:t>
            </w:r>
          </w:p>
        </w:tc>
        <w:tc>
          <w:tcPr>
            <w:tcW w:w="3503" w:type="dxa"/>
            <w:vAlign w:val="center"/>
          </w:tcPr>
          <w:p w14:paraId="3A20C596"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 xml:space="preserve">Mr. NGUYEN, Dang Quang </w:t>
            </w:r>
          </w:p>
          <w:p w14:paraId="1648DFB7"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(Viet Nam)</w:t>
            </w:r>
          </w:p>
        </w:tc>
        <w:tc>
          <w:tcPr>
            <w:tcW w:w="3771" w:type="dxa"/>
            <w:vAlign w:val="center"/>
          </w:tcPr>
          <w:p w14:paraId="04BB2941"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1B2A57D1"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15 Sep – 14 Nov 2007</w:t>
            </w:r>
          </w:p>
        </w:tc>
      </w:tr>
      <w:tr w:rsidR="00593AF2" w:rsidRPr="000F7663" w14:paraId="592ADC57" w14:textId="77777777" w:rsidTr="00B1491D">
        <w:tc>
          <w:tcPr>
            <w:tcW w:w="3582" w:type="dxa"/>
            <w:vAlign w:val="center"/>
          </w:tcPr>
          <w:p w14:paraId="021DA36C" w14:textId="77777777" w:rsidR="00593AF2" w:rsidRPr="000F7663" w:rsidRDefault="00593AF2" w:rsidP="002934C3">
            <w:pPr>
              <w:widowControl/>
              <w:rPr>
                <w:rFonts w:ascii="Times New Roman" w:hAnsi="Times New Roman"/>
                <w:sz w:val="20"/>
                <w:szCs w:val="20"/>
                <w:lang w:val="en-GB"/>
              </w:rPr>
            </w:pPr>
            <w:r w:rsidRPr="000F7663">
              <w:rPr>
                <w:rFonts w:ascii="Times New Roman" w:hAnsi="Times New Roman"/>
                <w:sz w:val="20"/>
                <w:szCs w:val="20"/>
              </w:rPr>
              <w:t>Seasonality of Tropical Cyclone Activities over the Western North Pacific</w:t>
            </w:r>
          </w:p>
        </w:tc>
        <w:tc>
          <w:tcPr>
            <w:tcW w:w="3503" w:type="dxa"/>
            <w:vAlign w:val="center"/>
          </w:tcPr>
          <w:p w14:paraId="461316B7"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Ms. YING, Ming</w:t>
            </w:r>
          </w:p>
        </w:tc>
        <w:tc>
          <w:tcPr>
            <w:tcW w:w="3771" w:type="dxa"/>
            <w:vAlign w:val="center"/>
          </w:tcPr>
          <w:p w14:paraId="655B31F6"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Korea Meteorological Administration</w:t>
            </w:r>
          </w:p>
        </w:tc>
        <w:tc>
          <w:tcPr>
            <w:tcW w:w="2286" w:type="dxa"/>
            <w:vAlign w:val="center"/>
          </w:tcPr>
          <w:p w14:paraId="7698A625"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22 Sep – 20 Dec 2008</w:t>
            </w:r>
          </w:p>
        </w:tc>
      </w:tr>
      <w:tr w:rsidR="00593AF2" w:rsidRPr="000F7663" w14:paraId="57E2A1D3" w14:textId="77777777" w:rsidTr="00B1491D">
        <w:tc>
          <w:tcPr>
            <w:tcW w:w="3582" w:type="dxa"/>
            <w:vAlign w:val="center"/>
          </w:tcPr>
          <w:p w14:paraId="5C53DC08"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sz w:val="20"/>
                <w:szCs w:val="20"/>
              </w:rPr>
              <w:t>Study of high resolution non-hydrostatic model in prediction of landfalling tropical cyclones</w:t>
            </w:r>
          </w:p>
        </w:tc>
        <w:tc>
          <w:tcPr>
            <w:tcW w:w="3503" w:type="dxa"/>
            <w:vAlign w:val="center"/>
          </w:tcPr>
          <w:p w14:paraId="182D045D"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Mr. Santi SUMDIN</w:t>
            </w:r>
          </w:p>
          <w:p w14:paraId="120D1504"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(Thailand)</w:t>
            </w:r>
          </w:p>
        </w:tc>
        <w:tc>
          <w:tcPr>
            <w:tcW w:w="3771" w:type="dxa"/>
            <w:vAlign w:val="center"/>
          </w:tcPr>
          <w:p w14:paraId="1AEBFAE5"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6A04DEC2"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20 Oct – 19 Dec 2008</w:t>
            </w:r>
          </w:p>
        </w:tc>
      </w:tr>
      <w:tr w:rsidR="00593AF2" w:rsidRPr="000F7663" w14:paraId="2D8A5B69" w14:textId="77777777" w:rsidTr="00B1491D">
        <w:tc>
          <w:tcPr>
            <w:tcW w:w="3582" w:type="dxa"/>
            <w:vAlign w:val="center"/>
          </w:tcPr>
          <w:p w14:paraId="2C670454" w14:textId="77777777" w:rsidR="00593AF2" w:rsidRPr="000F7663" w:rsidRDefault="00593AF2" w:rsidP="002934C3">
            <w:pPr>
              <w:widowControl/>
              <w:rPr>
                <w:rFonts w:ascii="Times New Roman" w:hAnsi="Times New Roman"/>
                <w:sz w:val="20"/>
                <w:szCs w:val="20"/>
              </w:rPr>
            </w:pPr>
            <w:r w:rsidRPr="000F7663">
              <w:rPr>
                <w:rFonts w:ascii="Times New Roman" w:hAnsi="Times New Roman"/>
                <w:sz w:val="20"/>
                <w:szCs w:val="20"/>
                <w:lang w:val="en-GB"/>
              </w:rPr>
              <w:t>Tropical cyclone bogus in NHM and its impact on forecast track and intensity</w:t>
            </w:r>
          </w:p>
        </w:tc>
        <w:tc>
          <w:tcPr>
            <w:tcW w:w="3503" w:type="dxa"/>
            <w:vAlign w:val="center"/>
          </w:tcPr>
          <w:p w14:paraId="071DDAD8"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Mr. QU, Anxiang</w:t>
            </w:r>
          </w:p>
          <w:p w14:paraId="1F613928"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bCs/>
                <w:sz w:val="20"/>
                <w:szCs w:val="20"/>
                <w:lang w:eastAsia="zh-TW"/>
              </w:rPr>
              <w:t>(China)</w:t>
            </w:r>
          </w:p>
        </w:tc>
        <w:tc>
          <w:tcPr>
            <w:tcW w:w="3771" w:type="dxa"/>
            <w:vAlign w:val="center"/>
          </w:tcPr>
          <w:p w14:paraId="6FDA7F35"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2C4EFFA1" w14:textId="77777777" w:rsidR="00593AF2" w:rsidRPr="000F7663" w:rsidRDefault="00593AF2" w:rsidP="002934C3">
            <w:pPr>
              <w:widowControl/>
              <w:rPr>
                <w:rFonts w:ascii="Times New Roman" w:hAnsi="Times New Roman"/>
                <w:bCs/>
                <w:sz w:val="20"/>
                <w:szCs w:val="20"/>
              </w:rPr>
            </w:pPr>
          </w:p>
          <w:p w14:paraId="6DB18233"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29 Oct – 28 Dec 2009</w:t>
            </w:r>
          </w:p>
          <w:p w14:paraId="4DDCE001" w14:textId="77777777" w:rsidR="00593AF2" w:rsidRPr="000F7663" w:rsidRDefault="00593AF2" w:rsidP="002934C3">
            <w:pPr>
              <w:widowControl/>
              <w:rPr>
                <w:rFonts w:ascii="Times New Roman" w:hAnsi="Times New Roman"/>
                <w:bCs/>
                <w:sz w:val="20"/>
                <w:szCs w:val="20"/>
              </w:rPr>
            </w:pPr>
          </w:p>
        </w:tc>
      </w:tr>
      <w:tr w:rsidR="00593AF2" w:rsidRPr="000F7663" w14:paraId="740EE297" w14:textId="77777777" w:rsidTr="00B1491D">
        <w:tc>
          <w:tcPr>
            <w:tcW w:w="3582" w:type="dxa"/>
            <w:vAlign w:val="center"/>
          </w:tcPr>
          <w:p w14:paraId="2FE184D7" w14:textId="77777777" w:rsidR="00593AF2" w:rsidRPr="000F7663" w:rsidRDefault="00593AF2" w:rsidP="002934C3">
            <w:pPr>
              <w:widowControl/>
              <w:rPr>
                <w:rFonts w:ascii="Times New Roman" w:hAnsi="Times New Roman"/>
                <w:sz w:val="20"/>
                <w:szCs w:val="20"/>
                <w:lang w:val="en-GB"/>
              </w:rPr>
            </w:pPr>
            <w:r w:rsidRPr="00AF67AE">
              <w:rPr>
                <w:rFonts w:ascii="Times New Roman" w:eastAsia="SimSun" w:hAnsi="Times New Roman"/>
                <w:sz w:val="20"/>
                <w:szCs w:val="20"/>
              </w:rPr>
              <w:t>Typhoon Vortex Initialization Scheme and typhoon Ensemble Forecast Techniques</w:t>
            </w:r>
          </w:p>
        </w:tc>
        <w:tc>
          <w:tcPr>
            <w:tcW w:w="3503" w:type="dxa"/>
            <w:vAlign w:val="center"/>
          </w:tcPr>
          <w:p w14:paraId="79B200B2"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eastAsia="PMingLiU" w:hAnsi="Times New Roman"/>
                <w:sz w:val="20"/>
                <w:szCs w:val="20"/>
                <w:lang w:eastAsia="zh-TW"/>
              </w:rPr>
              <w:t xml:space="preserve">Ms. </w:t>
            </w:r>
            <w:r w:rsidRPr="00AF67AE">
              <w:rPr>
                <w:rFonts w:ascii="Times New Roman" w:eastAsia="SimSun" w:hAnsi="Times New Roman"/>
                <w:sz w:val="20"/>
                <w:szCs w:val="20"/>
              </w:rPr>
              <w:t>N</w:t>
            </w:r>
            <w:r w:rsidRPr="00AF67AE">
              <w:rPr>
                <w:rFonts w:ascii="Times New Roman" w:eastAsia="PMingLiU" w:hAnsi="Times New Roman"/>
                <w:sz w:val="20"/>
                <w:szCs w:val="20"/>
                <w:lang w:eastAsia="zh-TW"/>
              </w:rPr>
              <w:t xml:space="preserve">GUYEN </w:t>
            </w:r>
            <w:r w:rsidRPr="00AF67AE">
              <w:rPr>
                <w:rFonts w:ascii="Times New Roman" w:eastAsia="SimSun" w:hAnsi="Times New Roman"/>
                <w:sz w:val="20"/>
                <w:szCs w:val="20"/>
              </w:rPr>
              <w:t>Thi Minh Phuong</w:t>
            </w:r>
            <w:r w:rsidRPr="00AF67AE">
              <w:rPr>
                <w:rFonts w:ascii="Times New Roman" w:eastAsia="PMingLiU" w:hAnsi="Times New Roman"/>
                <w:sz w:val="20"/>
                <w:szCs w:val="20"/>
                <w:lang w:eastAsia="zh-TW"/>
              </w:rPr>
              <w:t xml:space="preserve"> </w:t>
            </w:r>
          </w:p>
          <w:p w14:paraId="3CD1AFA4" w14:textId="77777777" w:rsidR="00593AF2" w:rsidRPr="00AF67AE"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AF67AE">
              <w:rPr>
                <w:rFonts w:ascii="Times New Roman" w:eastAsia="PMingLiU" w:hAnsi="Times New Roman"/>
                <w:sz w:val="20"/>
                <w:szCs w:val="20"/>
                <w:lang w:eastAsia="zh-TW"/>
              </w:rPr>
              <w:t xml:space="preserve">(Viet Nam) and </w:t>
            </w:r>
            <w:r w:rsidRPr="00AF67AE">
              <w:rPr>
                <w:rFonts w:ascii="Times New Roman" w:eastAsia="SimSun" w:hAnsi="Times New Roman"/>
                <w:sz w:val="20"/>
                <w:szCs w:val="20"/>
              </w:rPr>
              <w:t>Mr. Chatchai CHAIYASAEN</w:t>
            </w:r>
            <w:r w:rsidRPr="00AF67AE">
              <w:rPr>
                <w:rFonts w:ascii="Times New Roman" w:eastAsia="PMingLiU" w:hAnsi="Times New Roman"/>
                <w:sz w:val="20"/>
                <w:szCs w:val="20"/>
                <w:lang w:eastAsia="zh-TW"/>
              </w:rPr>
              <w:t xml:space="preserve"> </w:t>
            </w:r>
            <w:r w:rsidRPr="00AF67AE">
              <w:rPr>
                <w:rFonts w:ascii="Times New Roman" w:eastAsia="PMingLiU" w:hAnsi="Times New Roman"/>
                <w:bCs/>
                <w:sz w:val="20"/>
                <w:szCs w:val="20"/>
                <w:lang w:eastAsia="zh-TW"/>
              </w:rPr>
              <w:t>(Thailand)</w:t>
            </w:r>
          </w:p>
        </w:tc>
        <w:tc>
          <w:tcPr>
            <w:tcW w:w="3771" w:type="dxa"/>
            <w:vAlign w:val="center"/>
          </w:tcPr>
          <w:p w14:paraId="534BED89"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National Meteorological Center,</w:t>
            </w:r>
          </w:p>
          <w:p w14:paraId="22E47B23"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China Meteorological Administration</w:t>
            </w:r>
          </w:p>
        </w:tc>
        <w:tc>
          <w:tcPr>
            <w:tcW w:w="2286" w:type="dxa"/>
            <w:vAlign w:val="center"/>
          </w:tcPr>
          <w:p w14:paraId="3254A371"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Early Dec 2009 – Early Feb 2010</w:t>
            </w:r>
          </w:p>
        </w:tc>
      </w:tr>
      <w:tr w:rsidR="00593AF2" w:rsidRPr="000F7663" w14:paraId="4E295A95" w14:textId="77777777" w:rsidTr="00B1491D">
        <w:tc>
          <w:tcPr>
            <w:tcW w:w="3582" w:type="dxa"/>
            <w:vAlign w:val="center"/>
          </w:tcPr>
          <w:p w14:paraId="7A17B210" w14:textId="77777777" w:rsidR="00593AF2" w:rsidRPr="00AF67AE" w:rsidRDefault="00593AF2" w:rsidP="002934C3">
            <w:pPr>
              <w:widowControl/>
              <w:rPr>
                <w:rFonts w:ascii="Times New Roman" w:eastAsia="SimSun" w:hAnsi="Times New Roman"/>
                <w:sz w:val="20"/>
                <w:szCs w:val="20"/>
              </w:rPr>
            </w:pPr>
            <w:r w:rsidRPr="000F7663">
              <w:rPr>
                <w:rFonts w:ascii="Times New Roman" w:hAnsi="Times New Roman"/>
                <w:sz w:val="20"/>
                <w:szCs w:val="20"/>
              </w:rPr>
              <w:t>Improvement of typhoon analysis and forecast with KMA's TAPS</w:t>
            </w:r>
          </w:p>
        </w:tc>
        <w:tc>
          <w:tcPr>
            <w:tcW w:w="3503" w:type="dxa"/>
            <w:vAlign w:val="center"/>
          </w:tcPr>
          <w:p w14:paraId="7A170FB6" w14:textId="77777777" w:rsidR="00593AF2" w:rsidRPr="00AF67AE" w:rsidRDefault="00593AF2" w:rsidP="002934C3">
            <w:pPr>
              <w:pStyle w:val="NormalWeb"/>
              <w:spacing w:before="0" w:beforeAutospacing="0" w:after="0" w:afterAutospacing="0"/>
              <w:rPr>
                <w:rFonts w:ascii="Times New Roman" w:hAnsi="Times New Roman"/>
                <w:sz w:val="20"/>
                <w:szCs w:val="20"/>
              </w:rPr>
            </w:pPr>
            <w:r w:rsidRPr="00AF67AE">
              <w:rPr>
                <w:rFonts w:ascii="Times New Roman" w:hAnsi="Times New Roman"/>
                <w:sz w:val="20"/>
                <w:szCs w:val="20"/>
              </w:rPr>
              <w:t xml:space="preserve">Mr. TRAN Quang Nang </w:t>
            </w:r>
          </w:p>
          <w:p w14:paraId="61C2BBB7"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hAnsi="Times New Roman"/>
                <w:sz w:val="20"/>
                <w:szCs w:val="20"/>
              </w:rPr>
              <w:t>(Viet Nam)</w:t>
            </w:r>
          </w:p>
        </w:tc>
        <w:tc>
          <w:tcPr>
            <w:tcW w:w="3771" w:type="dxa"/>
            <w:vAlign w:val="center"/>
          </w:tcPr>
          <w:p w14:paraId="06A84C67"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Korea Meteorological Administration</w:t>
            </w:r>
          </w:p>
        </w:tc>
        <w:tc>
          <w:tcPr>
            <w:tcW w:w="2286" w:type="dxa"/>
            <w:vAlign w:val="center"/>
          </w:tcPr>
          <w:p w14:paraId="0187B4A2"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1 Sep – 27 Nov 2010</w:t>
            </w:r>
          </w:p>
        </w:tc>
      </w:tr>
      <w:tr w:rsidR="00593AF2" w:rsidRPr="000F7663" w14:paraId="60A8D678" w14:textId="77777777" w:rsidTr="00B1491D">
        <w:tc>
          <w:tcPr>
            <w:tcW w:w="3582" w:type="dxa"/>
            <w:vAlign w:val="center"/>
          </w:tcPr>
          <w:p w14:paraId="2384D4A8" w14:textId="77777777" w:rsidR="00593AF2" w:rsidRPr="00AF67AE" w:rsidRDefault="00593AF2" w:rsidP="002934C3">
            <w:pPr>
              <w:widowControl/>
              <w:rPr>
                <w:rFonts w:ascii="Times New Roman" w:eastAsia="SimSun" w:hAnsi="Times New Roman"/>
                <w:sz w:val="20"/>
                <w:szCs w:val="20"/>
              </w:rPr>
            </w:pPr>
            <w:r w:rsidRPr="000F7663">
              <w:rPr>
                <w:rFonts w:ascii="Times New Roman" w:hAnsi="Times New Roman"/>
                <w:sz w:val="20"/>
                <w:szCs w:val="20"/>
              </w:rPr>
              <w:t>Study on the tropical cyclone genesis in the northwestern Pacific</w:t>
            </w:r>
          </w:p>
        </w:tc>
        <w:tc>
          <w:tcPr>
            <w:tcW w:w="3503" w:type="dxa"/>
            <w:vAlign w:val="center"/>
          </w:tcPr>
          <w:p w14:paraId="39DEFDC2"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hAnsi="Times New Roman"/>
                <w:sz w:val="20"/>
                <w:szCs w:val="20"/>
              </w:rPr>
              <w:t>Mr. Kamol Promasakha Na SAKOLNAKHON (Thailand)</w:t>
            </w:r>
          </w:p>
        </w:tc>
        <w:tc>
          <w:tcPr>
            <w:tcW w:w="3771" w:type="dxa"/>
            <w:vAlign w:val="center"/>
          </w:tcPr>
          <w:p w14:paraId="3AB9D551"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Korea Meteorological Administration</w:t>
            </w:r>
          </w:p>
        </w:tc>
        <w:tc>
          <w:tcPr>
            <w:tcW w:w="2286" w:type="dxa"/>
            <w:vAlign w:val="center"/>
          </w:tcPr>
          <w:p w14:paraId="0639561A"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1 Sep – 27 Nov 2010</w:t>
            </w:r>
          </w:p>
        </w:tc>
      </w:tr>
      <w:tr w:rsidR="00593AF2" w:rsidRPr="000F7663" w14:paraId="210F445E" w14:textId="77777777" w:rsidTr="00B1491D">
        <w:tc>
          <w:tcPr>
            <w:tcW w:w="3582" w:type="dxa"/>
            <w:vAlign w:val="center"/>
          </w:tcPr>
          <w:p w14:paraId="4838AE2F" w14:textId="77777777" w:rsidR="00593AF2" w:rsidRPr="00AF67AE" w:rsidRDefault="00593AF2" w:rsidP="002934C3">
            <w:pPr>
              <w:widowControl/>
              <w:rPr>
                <w:rFonts w:ascii="Times New Roman" w:eastAsia="SimSun" w:hAnsi="Times New Roman"/>
                <w:sz w:val="20"/>
                <w:szCs w:val="20"/>
              </w:rPr>
            </w:pPr>
            <w:r w:rsidRPr="00AF67AE">
              <w:rPr>
                <w:rFonts w:ascii="Times New Roman" w:eastAsia="SimSun" w:hAnsi="Times New Roman"/>
                <w:sz w:val="20"/>
                <w:szCs w:val="20"/>
              </w:rPr>
              <w:t>Typhoon Information Processing System</w:t>
            </w:r>
          </w:p>
        </w:tc>
        <w:tc>
          <w:tcPr>
            <w:tcW w:w="3503" w:type="dxa"/>
            <w:vAlign w:val="center"/>
          </w:tcPr>
          <w:p w14:paraId="417F0CD4"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hAnsi="Times New Roman"/>
                <w:sz w:val="20"/>
                <w:szCs w:val="20"/>
              </w:rPr>
              <w:t>Mr. NGUYEN Manh Linh (Viet Nam) and Ms. Kamolrat SARINGKARNPHASIT (Thailand)</w:t>
            </w:r>
          </w:p>
        </w:tc>
        <w:tc>
          <w:tcPr>
            <w:tcW w:w="3771" w:type="dxa"/>
            <w:vAlign w:val="center"/>
          </w:tcPr>
          <w:p w14:paraId="421BECFE"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National Meteorological Center,</w:t>
            </w:r>
          </w:p>
          <w:p w14:paraId="445FAD28"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China Meteorological Administration</w:t>
            </w:r>
          </w:p>
        </w:tc>
        <w:tc>
          <w:tcPr>
            <w:tcW w:w="2286" w:type="dxa"/>
            <w:vAlign w:val="center"/>
          </w:tcPr>
          <w:p w14:paraId="2582AC0D"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8 Oct – 8 Dec 2010</w:t>
            </w:r>
          </w:p>
        </w:tc>
      </w:tr>
      <w:tr w:rsidR="00593AF2" w:rsidRPr="000F7663" w14:paraId="3D4D3F8F" w14:textId="77777777" w:rsidTr="00B1491D">
        <w:tc>
          <w:tcPr>
            <w:tcW w:w="3582" w:type="dxa"/>
            <w:vAlign w:val="center"/>
          </w:tcPr>
          <w:p w14:paraId="61BE953A" w14:textId="77777777" w:rsidR="00593AF2" w:rsidRPr="00AF67AE" w:rsidRDefault="00593AF2" w:rsidP="002934C3">
            <w:pPr>
              <w:widowControl/>
              <w:rPr>
                <w:rFonts w:ascii="Times New Roman" w:eastAsia="SimSun" w:hAnsi="Times New Roman"/>
                <w:sz w:val="20"/>
                <w:szCs w:val="20"/>
              </w:rPr>
            </w:pPr>
            <w:r w:rsidRPr="00AF67AE">
              <w:rPr>
                <w:rFonts w:ascii="Times New Roman" w:eastAsia="SimSun" w:hAnsi="Times New Roman"/>
                <w:sz w:val="20"/>
                <w:szCs w:val="20"/>
              </w:rPr>
              <w:t>Can the extreme rainfall associated with Typhoon Morakot (0908) happen in Hong Kong?</w:t>
            </w:r>
          </w:p>
        </w:tc>
        <w:tc>
          <w:tcPr>
            <w:tcW w:w="3503" w:type="dxa"/>
            <w:vAlign w:val="center"/>
          </w:tcPr>
          <w:p w14:paraId="676FAC0F"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eastAsia="PMingLiU" w:hAnsi="Times New Roman"/>
                <w:sz w:val="20"/>
                <w:szCs w:val="20"/>
                <w:lang w:eastAsia="zh-TW"/>
              </w:rPr>
              <w:t>Mr. HUANG, Yiwu (China)</w:t>
            </w:r>
          </w:p>
        </w:tc>
        <w:tc>
          <w:tcPr>
            <w:tcW w:w="3771" w:type="dxa"/>
            <w:vAlign w:val="center"/>
          </w:tcPr>
          <w:p w14:paraId="42289B0F"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2AD15F99"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29 Oct – 28 Dec 2010</w:t>
            </w:r>
          </w:p>
        </w:tc>
      </w:tr>
      <w:tr w:rsidR="00593AF2" w:rsidRPr="000F7663" w14:paraId="15EA7E33" w14:textId="77777777" w:rsidTr="00B1491D">
        <w:trPr>
          <w:trHeight w:val="562"/>
        </w:trPr>
        <w:tc>
          <w:tcPr>
            <w:tcW w:w="3582" w:type="dxa"/>
            <w:vAlign w:val="center"/>
          </w:tcPr>
          <w:p w14:paraId="578C15A8" w14:textId="77777777" w:rsidR="00593AF2" w:rsidRPr="000F7663" w:rsidRDefault="00593AF2" w:rsidP="002934C3">
            <w:pPr>
              <w:rPr>
                <w:rFonts w:ascii="Times New Roman" w:hAnsi="Times New Roman"/>
                <w:sz w:val="20"/>
                <w:szCs w:val="20"/>
              </w:rPr>
            </w:pPr>
            <w:r w:rsidRPr="000F7663">
              <w:rPr>
                <w:rFonts w:ascii="Times New Roman" w:hAnsi="Times New Roman"/>
                <w:sz w:val="20"/>
                <w:szCs w:val="20"/>
              </w:rPr>
              <w:t>Improvement of typhoon analysis and forecast with KMA's TAPS</w:t>
            </w:r>
          </w:p>
        </w:tc>
        <w:tc>
          <w:tcPr>
            <w:tcW w:w="3503" w:type="dxa"/>
            <w:vAlign w:val="center"/>
          </w:tcPr>
          <w:p w14:paraId="3427BD87" w14:textId="77777777" w:rsidR="00593AF2" w:rsidRPr="00AF67AE" w:rsidRDefault="00593AF2" w:rsidP="002934C3">
            <w:pPr>
              <w:rPr>
                <w:rFonts w:ascii="Times New Roman" w:hAnsi="Times New Roman"/>
                <w:sz w:val="20"/>
                <w:szCs w:val="20"/>
              </w:rPr>
            </w:pPr>
            <w:r w:rsidRPr="00AF67AE">
              <w:rPr>
                <w:rFonts w:ascii="Times New Roman" w:eastAsia="Malgun Gothic" w:hAnsi="Times New Roman"/>
                <w:sz w:val="20"/>
                <w:szCs w:val="20"/>
              </w:rPr>
              <w:t>Mr. Jori J. L</w:t>
            </w:r>
            <w:r w:rsidRPr="00AF67AE">
              <w:rPr>
                <w:rFonts w:ascii="Times New Roman" w:hAnsi="Times New Roman"/>
                <w:sz w:val="20"/>
                <w:szCs w:val="20"/>
              </w:rPr>
              <w:t>OIZ</w:t>
            </w:r>
          </w:p>
          <w:p w14:paraId="739EA24E" w14:textId="77777777" w:rsidR="00593AF2" w:rsidRPr="00AF67AE" w:rsidRDefault="00593AF2" w:rsidP="002934C3">
            <w:pPr>
              <w:rPr>
                <w:rFonts w:ascii="Times New Roman" w:eastAsia="Malgun Gothic" w:hAnsi="Times New Roman"/>
                <w:sz w:val="20"/>
                <w:szCs w:val="20"/>
              </w:rPr>
            </w:pPr>
            <w:r w:rsidRPr="00AF67AE">
              <w:rPr>
                <w:rFonts w:ascii="Times New Roman" w:eastAsia="Malgun Gothic" w:hAnsi="Times New Roman"/>
                <w:sz w:val="20"/>
                <w:szCs w:val="20"/>
              </w:rPr>
              <w:t>(Philippines)</w:t>
            </w:r>
          </w:p>
        </w:tc>
        <w:tc>
          <w:tcPr>
            <w:tcW w:w="3771" w:type="dxa"/>
            <w:vAlign w:val="center"/>
          </w:tcPr>
          <w:p w14:paraId="27C5885E"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Korea Meteorological Administration</w:t>
            </w:r>
          </w:p>
          <w:p w14:paraId="600D45B4" w14:textId="77777777" w:rsidR="00593AF2" w:rsidRPr="000F7663" w:rsidRDefault="00593AF2" w:rsidP="002934C3">
            <w:pPr>
              <w:rPr>
                <w:rFonts w:ascii="Times New Roman" w:hAnsi="Times New Roman"/>
                <w:sz w:val="20"/>
                <w:szCs w:val="20"/>
              </w:rPr>
            </w:pPr>
          </w:p>
        </w:tc>
        <w:tc>
          <w:tcPr>
            <w:tcW w:w="2286" w:type="dxa"/>
            <w:vAlign w:val="center"/>
          </w:tcPr>
          <w:p w14:paraId="7837F622" w14:textId="77777777" w:rsidR="00593AF2" w:rsidRPr="00AF67AE" w:rsidRDefault="00593AF2" w:rsidP="002934C3">
            <w:pPr>
              <w:rPr>
                <w:rFonts w:ascii="Times New Roman" w:eastAsia="Malgun Gothic" w:hAnsi="Times New Roman"/>
                <w:sz w:val="20"/>
                <w:szCs w:val="20"/>
              </w:rPr>
            </w:pPr>
            <w:r w:rsidRPr="00AF67AE">
              <w:rPr>
                <w:rFonts w:ascii="Times New Roman" w:eastAsia="Malgun Gothic" w:hAnsi="Times New Roman"/>
                <w:sz w:val="20"/>
                <w:szCs w:val="20"/>
              </w:rPr>
              <w:t>Sep – Nov 2011</w:t>
            </w:r>
          </w:p>
        </w:tc>
      </w:tr>
      <w:tr w:rsidR="00593AF2" w:rsidRPr="000F7663" w14:paraId="69155F5D" w14:textId="77777777" w:rsidTr="00B1491D">
        <w:trPr>
          <w:trHeight w:val="562"/>
        </w:trPr>
        <w:tc>
          <w:tcPr>
            <w:tcW w:w="3582" w:type="dxa"/>
            <w:vAlign w:val="center"/>
          </w:tcPr>
          <w:p w14:paraId="5FF82A24" w14:textId="77777777" w:rsidR="00593AF2" w:rsidRPr="000F7663" w:rsidRDefault="00593AF2" w:rsidP="002934C3">
            <w:pPr>
              <w:rPr>
                <w:rFonts w:ascii="Times New Roman" w:hAnsi="Times New Roman"/>
                <w:sz w:val="20"/>
                <w:szCs w:val="20"/>
              </w:rPr>
            </w:pPr>
            <w:r w:rsidRPr="000F7663">
              <w:rPr>
                <w:rFonts w:ascii="Times New Roman" w:hAnsi="Times New Roman"/>
                <w:sz w:val="20"/>
                <w:szCs w:val="20"/>
              </w:rPr>
              <w:t>Improvement of typhoon analysis and forecast with KMA's TAPS</w:t>
            </w:r>
          </w:p>
        </w:tc>
        <w:tc>
          <w:tcPr>
            <w:tcW w:w="3503" w:type="dxa"/>
            <w:vAlign w:val="center"/>
          </w:tcPr>
          <w:p w14:paraId="4E758915" w14:textId="77777777" w:rsidR="00593AF2" w:rsidRPr="00AF67AE" w:rsidRDefault="00593AF2" w:rsidP="002934C3">
            <w:pPr>
              <w:rPr>
                <w:rFonts w:ascii="Times New Roman" w:eastAsia="Malgun Gothic" w:hAnsi="Times New Roman"/>
                <w:sz w:val="20"/>
                <w:szCs w:val="20"/>
              </w:rPr>
            </w:pPr>
            <w:r w:rsidRPr="00AF67AE">
              <w:rPr>
                <w:rFonts w:ascii="Times New Roman" w:eastAsia="Malgun Gothic" w:hAnsi="Times New Roman"/>
                <w:sz w:val="20"/>
                <w:szCs w:val="20"/>
              </w:rPr>
              <w:t>Mr. Chukiat T</w:t>
            </w:r>
            <w:r w:rsidRPr="00AF67AE">
              <w:rPr>
                <w:rFonts w:ascii="Times New Roman" w:hAnsi="Times New Roman"/>
                <w:sz w:val="20"/>
                <w:szCs w:val="20"/>
              </w:rPr>
              <w:t>HAIJARATSATIAN</w:t>
            </w:r>
          </w:p>
          <w:p w14:paraId="0E18DAF3" w14:textId="77777777" w:rsidR="00593AF2" w:rsidRPr="00AF67AE" w:rsidRDefault="00593AF2" w:rsidP="002934C3">
            <w:pPr>
              <w:rPr>
                <w:rFonts w:ascii="Times New Roman" w:eastAsia="Malgun Gothic" w:hAnsi="Times New Roman"/>
                <w:sz w:val="20"/>
                <w:szCs w:val="20"/>
              </w:rPr>
            </w:pPr>
            <w:r w:rsidRPr="00AF67AE">
              <w:rPr>
                <w:rFonts w:ascii="Times New Roman" w:eastAsia="Malgun Gothic" w:hAnsi="Times New Roman"/>
                <w:sz w:val="20"/>
                <w:szCs w:val="20"/>
              </w:rPr>
              <w:t>(Thailand)</w:t>
            </w:r>
          </w:p>
        </w:tc>
        <w:tc>
          <w:tcPr>
            <w:tcW w:w="3771" w:type="dxa"/>
            <w:vAlign w:val="center"/>
          </w:tcPr>
          <w:p w14:paraId="6A945A77" w14:textId="77777777" w:rsidR="00593AF2" w:rsidRPr="000F7663" w:rsidRDefault="00593AF2" w:rsidP="002934C3">
            <w:pPr>
              <w:widowControl/>
              <w:rPr>
                <w:rFonts w:ascii="Times New Roman" w:hAnsi="Times New Roman"/>
                <w:vanish/>
                <w:kern w:val="0"/>
                <w:sz w:val="20"/>
                <w:szCs w:val="20"/>
              </w:rPr>
            </w:pPr>
            <w:r w:rsidRPr="00AF67AE">
              <w:rPr>
                <w:rFonts w:ascii="Times New Roman" w:eastAsia="Gulim" w:hAnsi="Times New Roman"/>
                <w:sz w:val="20"/>
                <w:szCs w:val="20"/>
              </w:rPr>
              <w:t>Korea Meteorological Administration</w:t>
            </w:r>
          </w:p>
          <w:p w14:paraId="585F7E4A" w14:textId="77777777" w:rsidR="00593AF2" w:rsidRPr="000F7663" w:rsidRDefault="00593AF2" w:rsidP="002934C3">
            <w:pPr>
              <w:rPr>
                <w:rFonts w:ascii="Times New Roman" w:hAnsi="Times New Roman"/>
                <w:sz w:val="20"/>
                <w:szCs w:val="20"/>
              </w:rPr>
            </w:pPr>
          </w:p>
        </w:tc>
        <w:tc>
          <w:tcPr>
            <w:tcW w:w="2286" w:type="dxa"/>
            <w:vAlign w:val="center"/>
          </w:tcPr>
          <w:p w14:paraId="627CCEC6" w14:textId="77777777" w:rsidR="00593AF2" w:rsidRPr="00AF67AE" w:rsidRDefault="00593AF2" w:rsidP="002934C3">
            <w:pPr>
              <w:rPr>
                <w:rFonts w:ascii="Times New Roman" w:eastAsia="Malgun Gothic" w:hAnsi="Times New Roman"/>
                <w:sz w:val="20"/>
                <w:szCs w:val="20"/>
              </w:rPr>
            </w:pPr>
            <w:r w:rsidRPr="00AF67AE">
              <w:rPr>
                <w:rFonts w:ascii="Times New Roman" w:eastAsia="Malgun Gothic" w:hAnsi="Times New Roman"/>
                <w:sz w:val="20"/>
                <w:szCs w:val="20"/>
              </w:rPr>
              <w:t>Sep 2011</w:t>
            </w:r>
          </w:p>
        </w:tc>
      </w:tr>
      <w:tr w:rsidR="00593AF2" w:rsidRPr="000F7663" w14:paraId="3BDF8BC9" w14:textId="77777777" w:rsidTr="00B1491D">
        <w:tc>
          <w:tcPr>
            <w:tcW w:w="3582" w:type="dxa"/>
            <w:vAlign w:val="center"/>
          </w:tcPr>
          <w:p w14:paraId="73F86007" w14:textId="77777777" w:rsidR="00593AF2" w:rsidRPr="00AF67AE" w:rsidRDefault="00593AF2" w:rsidP="002934C3">
            <w:pPr>
              <w:widowControl/>
              <w:rPr>
                <w:rFonts w:ascii="Times New Roman" w:eastAsia="SimSun" w:hAnsi="Times New Roman"/>
                <w:sz w:val="20"/>
                <w:szCs w:val="20"/>
              </w:rPr>
            </w:pPr>
            <w:r w:rsidRPr="000F7663">
              <w:rPr>
                <w:rFonts w:ascii="Times New Roman" w:hAnsi="Times New Roman"/>
                <w:sz w:val="20"/>
                <w:szCs w:val="20"/>
                <w:lang w:eastAsia="zh-HK"/>
              </w:rPr>
              <w:t>Implementation of Tropical Cyclone Intensity Forecast in the Tropical Cyclone Information Processing System (TIPS) of the Hong Kong Observatory</w:t>
            </w:r>
          </w:p>
        </w:tc>
        <w:tc>
          <w:tcPr>
            <w:tcW w:w="3503" w:type="dxa"/>
            <w:vAlign w:val="center"/>
          </w:tcPr>
          <w:p w14:paraId="1A88E64E"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eastAsia="PMingLiU" w:hAnsi="Times New Roman"/>
                <w:sz w:val="20"/>
                <w:szCs w:val="20"/>
                <w:lang w:eastAsia="zh-TW"/>
              </w:rPr>
              <w:t>Mr. Nursalleh K. CHANG (Malaysia)</w:t>
            </w:r>
          </w:p>
        </w:tc>
        <w:tc>
          <w:tcPr>
            <w:tcW w:w="3771" w:type="dxa"/>
            <w:vAlign w:val="center"/>
          </w:tcPr>
          <w:p w14:paraId="10F7F842"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13FBBF1E"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24 Oct – 23 Dec 2011</w:t>
            </w:r>
          </w:p>
        </w:tc>
      </w:tr>
      <w:tr w:rsidR="00593AF2" w:rsidRPr="000F7663" w14:paraId="3E868ADA" w14:textId="77777777" w:rsidTr="00B1491D">
        <w:tc>
          <w:tcPr>
            <w:tcW w:w="3582" w:type="dxa"/>
            <w:vAlign w:val="center"/>
          </w:tcPr>
          <w:p w14:paraId="0A02661B" w14:textId="77777777" w:rsidR="00593AF2" w:rsidRPr="00AF67AE" w:rsidRDefault="00593AF2" w:rsidP="002934C3">
            <w:pPr>
              <w:widowControl/>
              <w:rPr>
                <w:rFonts w:ascii="Times New Roman" w:eastAsia="SimSun" w:hAnsi="Times New Roman"/>
                <w:sz w:val="20"/>
                <w:szCs w:val="20"/>
              </w:rPr>
            </w:pPr>
            <w:r w:rsidRPr="00AF67AE">
              <w:rPr>
                <w:rFonts w:ascii="Times New Roman" w:eastAsia="SimSun" w:hAnsi="Times New Roman"/>
                <w:sz w:val="20"/>
                <w:szCs w:val="20"/>
                <w:lang w:eastAsia="zh-CN"/>
              </w:rPr>
              <w:t>I</w:t>
            </w:r>
            <w:r w:rsidRPr="00AF67AE">
              <w:rPr>
                <w:rFonts w:ascii="Times New Roman" w:hAnsi="Times New Roman"/>
                <w:sz w:val="20"/>
                <w:szCs w:val="20"/>
              </w:rPr>
              <w:t xml:space="preserve">mprovement of </w:t>
            </w:r>
            <w:r w:rsidRPr="00AF67AE">
              <w:rPr>
                <w:rFonts w:ascii="Times New Roman" w:eastAsia="SimSun" w:hAnsi="Times New Roman"/>
                <w:sz w:val="20"/>
                <w:szCs w:val="20"/>
                <w:lang w:eastAsia="zh-CN"/>
              </w:rPr>
              <w:t>P</w:t>
            </w:r>
            <w:r w:rsidRPr="00AF67AE">
              <w:rPr>
                <w:rFonts w:ascii="Times New Roman" w:hAnsi="Times New Roman"/>
                <w:sz w:val="20"/>
                <w:szCs w:val="20"/>
              </w:rPr>
              <w:t xml:space="preserve">rediction </w:t>
            </w:r>
            <w:r w:rsidRPr="00AF67AE">
              <w:rPr>
                <w:rFonts w:ascii="Times New Roman" w:eastAsia="SimSun" w:hAnsi="Times New Roman"/>
                <w:sz w:val="20"/>
                <w:szCs w:val="20"/>
                <w:lang w:eastAsia="zh-CN"/>
              </w:rPr>
              <w:t>M</w:t>
            </w:r>
            <w:r w:rsidRPr="00AF67AE">
              <w:rPr>
                <w:rFonts w:ascii="Times New Roman" w:hAnsi="Times New Roman"/>
                <w:sz w:val="20"/>
                <w:szCs w:val="20"/>
              </w:rPr>
              <w:t xml:space="preserve">ethod for the </w:t>
            </w:r>
            <w:r w:rsidRPr="00AF67AE">
              <w:rPr>
                <w:rFonts w:ascii="Times New Roman" w:eastAsia="SimSun" w:hAnsi="Times New Roman"/>
                <w:sz w:val="20"/>
                <w:szCs w:val="20"/>
                <w:lang w:eastAsia="zh-CN"/>
              </w:rPr>
              <w:t>R</w:t>
            </w:r>
            <w:r w:rsidRPr="00AF67AE">
              <w:rPr>
                <w:rFonts w:ascii="Times New Roman" w:hAnsi="Times New Roman"/>
                <w:sz w:val="20"/>
                <w:szCs w:val="20"/>
              </w:rPr>
              <w:t xml:space="preserve">apid </w:t>
            </w:r>
            <w:r w:rsidRPr="00AF67AE">
              <w:rPr>
                <w:rFonts w:ascii="Times New Roman" w:eastAsia="SimSun" w:hAnsi="Times New Roman"/>
                <w:sz w:val="20"/>
                <w:szCs w:val="20"/>
                <w:lang w:eastAsia="zh-CN"/>
              </w:rPr>
              <w:t>I</w:t>
            </w:r>
            <w:r w:rsidRPr="00AF67AE">
              <w:rPr>
                <w:rFonts w:ascii="Times New Roman" w:hAnsi="Times New Roman"/>
                <w:sz w:val="20"/>
                <w:szCs w:val="20"/>
              </w:rPr>
              <w:t xml:space="preserve">ntensification of Tropical Cyclones in </w:t>
            </w:r>
            <w:r w:rsidRPr="00AF67AE">
              <w:rPr>
                <w:rFonts w:ascii="Times New Roman" w:eastAsia="SimSun" w:hAnsi="Times New Roman"/>
                <w:sz w:val="20"/>
                <w:szCs w:val="20"/>
                <w:lang w:eastAsia="zh-CN"/>
              </w:rPr>
              <w:t xml:space="preserve">the </w:t>
            </w:r>
            <w:r w:rsidRPr="00AF67AE">
              <w:rPr>
                <w:rFonts w:ascii="Times New Roman" w:hAnsi="Times New Roman"/>
                <w:sz w:val="20"/>
                <w:szCs w:val="20"/>
              </w:rPr>
              <w:t>South China Sea</w:t>
            </w:r>
          </w:p>
        </w:tc>
        <w:tc>
          <w:tcPr>
            <w:tcW w:w="3503" w:type="dxa"/>
            <w:vAlign w:val="center"/>
          </w:tcPr>
          <w:p w14:paraId="1913C33F"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CN"/>
              </w:rPr>
            </w:pPr>
            <w:r w:rsidRPr="00AF67AE">
              <w:rPr>
                <w:rFonts w:ascii="Times New Roman" w:eastAsia="PMingLiU" w:hAnsi="Times New Roman"/>
                <w:sz w:val="20"/>
                <w:szCs w:val="20"/>
                <w:lang w:eastAsia="zh-CN"/>
              </w:rPr>
              <w:t>Dr. Sukrit KIRTSAENG</w:t>
            </w:r>
            <w:r w:rsidRPr="00AF67AE">
              <w:rPr>
                <w:rFonts w:ascii="Times New Roman" w:eastAsia="PMingLiU" w:hAnsi="Times New Roman"/>
                <w:sz w:val="20"/>
                <w:szCs w:val="20"/>
                <w:lang w:eastAsia="zh-TW"/>
              </w:rPr>
              <w:t xml:space="preserve"> </w:t>
            </w:r>
            <w:r w:rsidRPr="00AF67AE">
              <w:rPr>
                <w:rFonts w:ascii="Times New Roman" w:eastAsia="PMingLiU" w:hAnsi="Times New Roman"/>
                <w:sz w:val="20"/>
                <w:szCs w:val="20"/>
                <w:lang w:eastAsia="zh-CN"/>
              </w:rPr>
              <w:t>(Thailand)</w:t>
            </w:r>
          </w:p>
        </w:tc>
        <w:tc>
          <w:tcPr>
            <w:tcW w:w="3771" w:type="dxa"/>
            <w:vAlign w:val="center"/>
          </w:tcPr>
          <w:p w14:paraId="26360C86"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National Meteorological Center,</w:t>
            </w:r>
          </w:p>
          <w:p w14:paraId="028B32D8"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China Meteorological Administration</w:t>
            </w:r>
          </w:p>
        </w:tc>
        <w:tc>
          <w:tcPr>
            <w:tcW w:w="2286" w:type="dxa"/>
            <w:vAlign w:val="center"/>
          </w:tcPr>
          <w:p w14:paraId="312A4ADB" w14:textId="77777777" w:rsidR="00593AF2" w:rsidRPr="00AF67AE" w:rsidRDefault="00593AF2" w:rsidP="002934C3">
            <w:pPr>
              <w:widowControl/>
              <w:rPr>
                <w:rFonts w:ascii="Times New Roman" w:hAnsi="Times New Roman"/>
                <w:bCs/>
                <w:sz w:val="20"/>
                <w:szCs w:val="20"/>
                <w:lang w:eastAsia="zh-CN"/>
              </w:rPr>
            </w:pPr>
            <w:r w:rsidRPr="00AF67AE">
              <w:rPr>
                <w:rFonts w:ascii="Times New Roman" w:hAnsi="Times New Roman"/>
                <w:bCs/>
                <w:sz w:val="20"/>
                <w:szCs w:val="20"/>
                <w:lang w:eastAsia="zh-CN"/>
              </w:rPr>
              <w:t>2</w:t>
            </w:r>
            <w:r w:rsidRPr="000F7663">
              <w:rPr>
                <w:rFonts w:ascii="Times New Roman" w:hAnsi="Times New Roman"/>
                <w:bCs/>
                <w:sz w:val="20"/>
                <w:szCs w:val="20"/>
              </w:rPr>
              <w:t xml:space="preserve"> </w:t>
            </w:r>
            <w:r w:rsidRPr="00AF67AE">
              <w:rPr>
                <w:rFonts w:ascii="Times New Roman" w:hAnsi="Times New Roman"/>
                <w:bCs/>
                <w:sz w:val="20"/>
                <w:szCs w:val="20"/>
                <w:lang w:eastAsia="zh-CN"/>
              </w:rPr>
              <w:t>Nov</w:t>
            </w:r>
            <w:r w:rsidRPr="000F7663">
              <w:rPr>
                <w:rFonts w:ascii="Times New Roman" w:hAnsi="Times New Roman"/>
                <w:bCs/>
                <w:sz w:val="20"/>
                <w:szCs w:val="20"/>
              </w:rPr>
              <w:t xml:space="preserve"> – 2</w:t>
            </w:r>
            <w:r w:rsidRPr="00AF67AE">
              <w:rPr>
                <w:rFonts w:ascii="Times New Roman" w:hAnsi="Times New Roman"/>
                <w:bCs/>
                <w:sz w:val="20"/>
                <w:szCs w:val="20"/>
                <w:lang w:eastAsia="zh-CN"/>
              </w:rPr>
              <w:t>9</w:t>
            </w:r>
            <w:r w:rsidRPr="000F7663">
              <w:rPr>
                <w:rFonts w:ascii="Times New Roman" w:hAnsi="Times New Roman"/>
                <w:bCs/>
                <w:sz w:val="20"/>
                <w:szCs w:val="20"/>
              </w:rPr>
              <w:t xml:space="preserve"> Dec 201</w:t>
            </w:r>
            <w:r w:rsidRPr="00AF67AE">
              <w:rPr>
                <w:rFonts w:ascii="Times New Roman" w:hAnsi="Times New Roman"/>
                <w:bCs/>
                <w:sz w:val="20"/>
                <w:szCs w:val="20"/>
                <w:lang w:eastAsia="zh-CN"/>
              </w:rPr>
              <w:t>1</w:t>
            </w:r>
          </w:p>
        </w:tc>
      </w:tr>
      <w:tr w:rsidR="00593AF2" w:rsidRPr="000F7663" w14:paraId="2B69B8CF" w14:textId="77777777" w:rsidTr="00B1491D">
        <w:tc>
          <w:tcPr>
            <w:tcW w:w="3582" w:type="dxa"/>
            <w:vAlign w:val="center"/>
          </w:tcPr>
          <w:p w14:paraId="4A89AF20" w14:textId="77777777" w:rsidR="00593AF2" w:rsidRPr="00AF67AE" w:rsidRDefault="00593AF2" w:rsidP="002934C3">
            <w:pPr>
              <w:widowControl/>
              <w:rPr>
                <w:rFonts w:ascii="Times New Roman" w:eastAsia="SimSun" w:hAnsi="Times New Roman"/>
                <w:sz w:val="20"/>
                <w:szCs w:val="20"/>
              </w:rPr>
            </w:pPr>
            <w:r w:rsidRPr="00AF67AE">
              <w:rPr>
                <w:rFonts w:ascii="Times New Roman" w:hAnsi="Times New Roman"/>
                <w:sz w:val="20"/>
                <w:szCs w:val="20"/>
              </w:rPr>
              <w:lastRenderedPageBreak/>
              <w:t>Application of Numerical Ensemble Prediction in the Forecasting of Typhoon Sharp Turning Tracks</w:t>
            </w:r>
          </w:p>
        </w:tc>
        <w:tc>
          <w:tcPr>
            <w:tcW w:w="3503" w:type="dxa"/>
            <w:vAlign w:val="center"/>
          </w:tcPr>
          <w:p w14:paraId="1F1047FA"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CN"/>
              </w:rPr>
            </w:pPr>
            <w:r w:rsidRPr="00AF67AE">
              <w:rPr>
                <w:rFonts w:ascii="Times New Roman" w:eastAsia="PMingLiU" w:hAnsi="Times New Roman"/>
                <w:sz w:val="20"/>
                <w:szCs w:val="20"/>
                <w:lang w:eastAsia="zh-CN"/>
              </w:rPr>
              <w:t>Mr. Raymond C. O</w:t>
            </w:r>
            <w:r w:rsidRPr="00AF67AE">
              <w:rPr>
                <w:rFonts w:ascii="Times New Roman" w:eastAsia="PMingLiU" w:hAnsi="Times New Roman"/>
                <w:sz w:val="20"/>
                <w:szCs w:val="20"/>
                <w:lang w:eastAsia="zh-TW"/>
              </w:rPr>
              <w:t xml:space="preserve">RDINARIO </w:t>
            </w:r>
            <w:r w:rsidRPr="00AF67AE">
              <w:rPr>
                <w:rFonts w:ascii="Times New Roman" w:eastAsia="PMingLiU" w:hAnsi="Times New Roman"/>
                <w:sz w:val="20"/>
                <w:szCs w:val="20"/>
                <w:lang w:eastAsia="zh-CN"/>
              </w:rPr>
              <w:t>(Philippines)</w:t>
            </w:r>
          </w:p>
        </w:tc>
        <w:tc>
          <w:tcPr>
            <w:tcW w:w="3771" w:type="dxa"/>
            <w:vAlign w:val="center"/>
          </w:tcPr>
          <w:p w14:paraId="4EA60422"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National Meteorological Center,</w:t>
            </w:r>
          </w:p>
          <w:p w14:paraId="51F95CAD"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China Meteorological Administration</w:t>
            </w:r>
          </w:p>
        </w:tc>
        <w:tc>
          <w:tcPr>
            <w:tcW w:w="2286" w:type="dxa"/>
            <w:vAlign w:val="center"/>
          </w:tcPr>
          <w:p w14:paraId="666527E5" w14:textId="77777777" w:rsidR="00593AF2" w:rsidRPr="00AF67AE" w:rsidRDefault="00593AF2" w:rsidP="002934C3">
            <w:pPr>
              <w:widowControl/>
              <w:rPr>
                <w:rFonts w:ascii="Times New Roman" w:hAnsi="Times New Roman"/>
                <w:bCs/>
                <w:sz w:val="20"/>
                <w:szCs w:val="20"/>
                <w:lang w:eastAsia="zh-CN"/>
              </w:rPr>
            </w:pPr>
            <w:r w:rsidRPr="00AF67AE">
              <w:rPr>
                <w:rFonts w:ascii="Times New Roman" w:hAnsi="Times New Roman"/>
                <w:bCs/>
                <w:sz w:val="20"/>
                <w:szCs w:val="20"/>
                <w:lang w:eastAsia="zh-CN"/>
              </w:rPr>
              <w:t>14Nov 2011</w:t>
            </w:r>
            <w:r w:rsidRPr="000F7663">
              <w:rPr>
                <w:rFonts w:ascii="Times New Roman" w:hAnsi="Times New Roman"/>
                <w:bCs/>
                <w:sz w:val="20"/>
                <w:szCs w:val="20"/>
              </w:rPr>
              <w:t xml:space="preserve"> – </w:t>
            </w:r>
          </w:p>
          <w:p w14:paraId="51B86E3B" w14:textId="77777777" w:rsidR="00593AF2" w:rsidRPr="00AF67AE" w:rsidRDefault="00593AF2" w:rsidP="002934C3">
            <w:pPr>
              <w:widowControl/>
              <w:rPr>
                <w:rFonts w:ascii="Times New Roman" w:hAnsi="Times New Roman"/>
                <w:bCs/>
                <w:sz w:val="20"/>
                <w:szCs w:val="20"/>
                <w:lang w:eastAsia="zh-CN"/>
              </w:rPr>
            </w:pPr>
            <w:r w:rsidRPr="00AF67AE">
              <w:rPr>
                <w:rFonts w:ascii="Times New Roman" w:hAnsi="Times New Roman"/>
                <w:bCs/>
                <w:sz w:val="20"/>
                <w:szCs w:val="20"/>
                <w:lang w:eastAsia="zh-CN"/>
              </w:rPr>
              <w:t>13 Jan</w:t>
            </w:r>
            <w:r w:rsidRPr="000F7663">
              <w:rPr>
                <w:rFonts w:ascii="Times New Roman" w:hAnsi="Times New Roman"/>
                <w:bCs/>
                <w:sz w:val="20"/>
                <w:szCs w:val="20"/>
              </w:rPr>
              <w:t xml:space="preserve"> 201</w:t>
            </w:r>
            <w:r w:rsidRPr="00AF67AE">
              <w:rPr>
                <w:rFonts w:ascii="Times New Roman" w:hAnsi="Times New Roman"/>
                <w:bCs/>
                <w:sz w:val="20"/>
                <w:szCs w:val="20"/>
                <w:lang w:eastAsia="zh-CN"/>
              </w:rPr>
              <w:t>2</w:t>
            </w:r>
          </w:p>
        </w:tc>
      </w:tr>
      <w:tr w:rsidR="00593AF2" w:rsidRPr="000F7663" w14:paraId="1D7738EC" w14:textId="77777777" w:rsidTr="00B1491D">
        <w:tc>
          <w:tcPr>
            <w:tcW w:w="3582" w:type="dxa"/>
            <w:vAlign w:val="center"/>
          </w:tcPr>
          <w:p w14:paraId="11E39BD8" w14:textId="77777777" w:rsidR="00593AF2" w:rsidRPr="00AF67AE" w:rsidRDefault="00593AF2" w:rsidP="002934C3">
            <w:pPr>
              <w:widowControl/>
              <w:rPr>
                <w:rFonts w:ascii="Times New Roman" w:hAnsi="Times New Roman"/>
                <w:sz w:val="20"/>
                <w:szCs w:val="20"/>
                <w:highlight w:val="yellow"/>
              </w:rPr>
            </w:pPr>
            <w:r w:rsidRPr="00AF67AE">
              <w:rPr>
                <w:rFonts w:ascii="Times New Roman" w:hAnsi="Times New Roman"/>
                <w:sz w:val="20"/>
                <w:szCs w:val="20"/>
              </w:rPr>
              <w:t>Ty</w:t>
            </w:r>
            <w:r w:rsidRPr="00AF67AE">
              <w:rPr>
                <w:rFonts w:ascii="Times New Roman" w:eastAsia="Gulim" w:hAnsi="Times New Roman"/>
                <w:sz w:val="20"/>
                <w:szCs w:val="20"/>
              </w:rPr>
              <w:t xml:space="preserve">phoon </w:t>
            </w:r>
            <w:r w:rsidRPr="00AF67AE">
              <w:rPr>
                <w:rFonts w:ascii="Times New Roman" w:hAnsi="Times New Roman"/>
                <w:sz w:val="20"/>
                <w:szCs w:val="20"/>
              </w:rPr>
              <w:t>A</w:t>
            </w:r>
            <w:r w:rsidRPr="00AF67AE">
              <w:rPr>
                <w:rFonts w:ascii="Times New Roman" w:eastAsia="Gulim" w:hAnsi="Times New Roman"/>
                <w:sz w:val="20"/>
                <w:szCs w:val="20"/>
              </w:rPr>
              <w:t xml:space="preserve">nalysis and </w:t>
            </w:r>
            <w:r w:rsidRPr="00AF67AE">
              <w:rPr>
                <w:rFonts w:ascii="Times New Roman" w:hAnsi="Times New Roman"/>
                <w:sz w:val="20"/>
                <w:szCs w:val="20"/>
              </w:rPr>
              <w:t>Prediction S</w:t>
            </w:r>
            <w:r w:rsidRPr="00AF67AE">
              <w:rPr>
                <w:rFonts w:ascii="Times New Roman" w:eastAsia="Gulim" w:hAnsi="Times New Roman"/>
                <w:sz w:val="20"/>
                <w:szCs w:val="20"/>
              </w:rPr>
              <w:t xml:space="preserve">ystem (TAPS), </w:t>
            </w:r>
            <w:r w:rsidRPr="00AF67AE">
              <w:rPr>
                <w:rFonts w:ascii="Times New Roman" w:hAnsi="Times New Roman"/>
                <w:sz w:val="20"/>
                <w:szCs w:val="20"/>
              </w:rPr>
              <w:t>g</w:t>
            </w:r>
            <w:r w:rsidRPr="00AF67AE">
              <w:rPr>
                <w:rFonts w:ascii="Times New Roman" w:eastAsia="Gulim" w:hAnsi="Times New Roman"/>
                <w:sz w:val="20"/>
                <w:szCs w:val="20"/>
              </w:rPr>
              <w:t xml:space="preserve">enesis and dissipation of </w:t>
            </w:r>
            <w:r w:rsidRPr="00AF67AE">
              <w:rPr>
                <w:rFonts w:ascii="Times New Roman" w:hAnsi="Times New Roman"/>
                <w:sz w:val="20"/>
                <w:szCs w:val="20"/>
              </w:rPr>
              <w:t>t</w:t>
            </w:r>
            <w:r w:rsidRPr="00AF67AE">
              <w:rPr>
                <w:rFonts w:ascii="Times New Roman" w:eastAsia="Gulim" w:hAnsi="Times New Roman"/>
                <w:sz w:val="20"/>
                <w:szCs w:val="20"/>
              </w:rPr>
              <w:t xml:space="preserve">ropical cyclones, </w:t>
            </w:r>
            <w:r w:rsidRPr="00AF67AE">
              <w:rPr>
                <w:rFonts w:ascii="Times New Roman" w:hAnsi="Times New Roman"/>
                <w:sz w:val="20"/>
                <w:szCs w:val="20"/>
              </w:rPr>
              <w:t>and c</w:t>
            </w:r>
            <w:r w:rsidRPr="00AF67AE">
              <w:rPr>
                <w:rFonts w:ascii="Times New Roman" w:eastAsia="Gulim" w:hAnsi="Times New Roman"/>
                <w:sz w:val="20"/>
                <w:szCs w:val="20"/>
              </w:rPr>
              <w:t>hange of typhoon characteristics due to climate change</w:t>
            </w:r>
          </w:p>
        </w:tc>
        <w:tc>
          <w:tcPr>
            <w:tcW w:w="3503" w:type="dxa"/>
            <w:vAlign w:val="center"/>
          </w:tcPr>
          <w:p w14:paraId="63DE5B40"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TW"/>
              </w:rPr>
            </w:pPr>
            <w:r w:rsidRPr="00AF67AE">
              <w:rPr>
                <w:rFonts w:ascii="Times New Roman" w:hAnsi="Times New Roman"/>
                <w:sz w:val="20"/>
                <w:szCs w:val="20"/>
              </w:rPr>
              <w:t>Mr. Renito B. PACIENTE</w:t>
            </w:r>
            <w:r w:rsidRPr="00AF67AE">
              <w:rPr>
                <w:rFonts w:ascii="Times New Roman" w:eastAsia="PMingLiU" w:hAnsi="Times New Roman"/>
                <w:sz w:val="20"/>
                <w:szCs w:val="20"/>
                <w:lang w:eastAsia="zh-TW"/>
              </w:rPr>
              <w:t xml:space="preserve"> (Philippines), </w:t>
            </w:r>
            <w:r w:rsidRPr="00AF67AE">
              <w:rPr>
                <w:rFonts w:ascii="Times New Roman" w:hAnsi="Times New Roman"/>
                <w:sz w:val="20"/>
                <w:szCs w:val="20"/>
              </w:rPr>
              <w:t>Ms. Plaidao KHUMCHAIYAPHUM</w:t>
            </w:r>
          </w:p>
          <w:p w14:paraId="645F7F6A"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highlight w:val="yellow"/>
                <w:lang w:eastAsia="zh-TW"/>
              </w:rPr>
            </w:pPr>
            <w:r w:rsidRPr="00AF67AE">
              <w:rPr>
                <w:rFonts w:ascii="Times New Roman" w:eastAsia="PMingLiU" w:hAnsi="Times New Roman"/>
                <w:sz w:val="20"/>
                <w:szCs w:val="20"/>
                <w:lang w:eastAsia="zh-TW"/>
              </w:rPr>
              <w:t xml:space="preserve">(Thailand) and </w:t>
            </w:r>
            <w:r w:rsidRPr="00AF67AE">
              <w:rPr>
                <w:rFonts w:ascii="Times New Roman" w:hAnsi="Times New Roman"/>
                <w:sz w:val="20"/>
                <w:szCs w:val="20"/>
              </w:rPr>
              <w:t>Mr. Bounteum SYSOUPHANTHAVONG</w:t>
            </w:r>
            <w:r w:rsidRPr="00AF67AE">
              <w:rPr>
                <w:rFonts w:ascii="Times New Roman" w:eastAsia="PMingLiU" w:hAnsi="Times New Roman"/>
                <w:sz w:val="20"/>
                <w:szCs w:val="20"/>
                <w:lang w:eastAsia="zh-TW"/>
              </w:rPr>
              <w:t xml:space="preserve"> (Lao PDR)</w:t>
            </w:r>
          </w:p>
        </w:tc>
        <w:tc>
          <w:tcPr>
            <w:tcW w:w="3771" w:type="dxa"/>
            <w:vAlign w:val="center"/>
          </w:tcPr>
          <w:p w14:paraId="3EA7E531" w14:textId="77777777" w:rsidR="00593AF2" w:rsidRPr="00AF67AE" w:rsidRDefault="00593AF2" w:rsidP="002934C3">
            <w:pPr>
              <w:widowControl/>
              <w:rPr>
                <w:rFonts w:ascii="Times New Roman" w:hAnsi="Times New Roman"/>
                <w:sz w:val="20"/>
                <w:szCs w:val="20"/>
              </w:rPr>
            </w:pPr>
          </w:p>
          <w:p w14:paraId="4A1060EB" w14:textId="77777777" w:rsidR="00593AF2" w:rsidRPr="00AF67AE" w:rsidRDefault="00593AF2" w:rsidP="002934C3">
            <w:pPr>
              <w:widowControl/>
              <w:rPr>
                <w:rFonts w:ascii="Times New Roman" w:hAnsi="Times New Roman"/>
                <w:sz w:val="20"/>
                <w:szCs w:val="20"/>
              </w:rPr>
            </w:pPr>
            <w:r w:rsidRPr="00AF67AE">
              <w:rPr>
                <w:rFonts w:ascii="Times New Roman" w:eastAsia="Gulim" w:hAnsi="Times New Roman"/>
                <w:sz w:val="20"/>
                <w:szCs w:val="20"/>
              </w:rPr>
              <w:t>Korea Meteorological Administration</w:t>
            </w:r>
          </w:p>
          <w:p w14:paraId="7162E239" w14:textId="77777777" w:rsidR="00593AF2" w:rsidRPr="00AF67AE" w:rsidRDefault="00593AF2" w:rsidP="002934C3">
            <w:pPr>
              <w:widowControl/>
              <w:rPr>
                <w:rFonts w:ascii="Times New Roman" w:hAnsi="Times New Roman"/>
                <w:vanish/>
                <w:kern w:val="0"/>
                <w:sz w:val="20"/>
                <w:szCs w:val="20"/>
              </w:rPr>
            </w:pPr>
          </w:p>
          <w:p w14:paraId="798D9027" w14:textId="77777777" w:rsidR="00593AF2" w:rsidRPr="000F7663" w:rsidRDefault="00593AF2" w:rsidP="002934C3">
            <w:pPr>
              <w:widowControl/>
              <w:rPr>
                <w:rFonts w:ascii="Times New Roman" w:hAnsi="Times New Roman"/>
                <w:bCs/>
                <w:sz w:val="20"/>
                <w:szCs w:val="20"/>
              </w:rPr>
            </w:pPr>
          </w:p>
        </w:tc>
        <w:tc>
          <w:tcPr>
            <w:tcW w:w="2286" w:type="dxa"/>
            <w:vAlign w:val="center"/>
          </w:tcPr>
          <w:p w14:paraId="46E0144A" w14:textId="77777777" w:rsidR="00593AF2" w:rsidRPr="00AF67AE" w:rsidRDefault="00593AF2" w:rsidP="002934C3">
            <w:pPr>
              <w:widowControl/>
              <w:rPr>
                <w:rFonts w:ascii="Times New Roman" w:hAnsi="Times New Roman"/>
                <w:bCs/>
                <w:sz w:val="20"/>
                <w:szCs w:val="20"/>
                <w:lang w:eastAsia="zh-CN"/>
              </w:rPr>
            </w:pPr>
            <w:r w:rsidRPr="00AF67AE">
              <w:rPr>
                <w:rFonts w:ascii="Times New Roman" w:hAnsi="Times New Roman"/>
                <w:sz w:val="20"/>
                <w:szCs w:val="20"/>
              </w:rPr>
              <w:t>May – June 2012</w:t>
            </w:r>
          </w:p>
        </w:tc>
      </w:tr>
      <w:tr w:rsidR="00593AF2" w:rsidRPr="000F7663" w14:paraId="57FE5F52" w14:textId="77777777" w:rsidTr="00B1491D">
        <w:tc>
          <w:tcPr>
            <w:tcW w:w="3582" w:type="dxa"/>
            <w:vAlign w:val="center"/>
          </w:tcPr>
          <w:p w14:paraId="01CF67A4" w14:textId="77777777" w:rsidR="00593AF2" w:rsidRPr="00AF67AE" w:rsidRDefault="00593AF2" w:rsidP="002934C3">
            <w:pPr>
              <w:widowControl/>
              <w:rPr>
                <w:rFonts w:ascii="Times New Roman" w:hAnsi="Times New Roman"/>
                <w:sz w:val="20"/>
                <w:szCs w:val="20"/>
              </w:rPr>
            </w:pPr>
            <w:r w:rsidRPr="00AF67AE">
              <w:rPr>
                <w:rFonts w:ascii="Times New Roman" w:hAnsi="Times New Roman"/>
                <w:sz w:val="20"/>
                <w:szCs w:val="20"/>
              </w:rPr>
              <w:t>Enhancement of rainfall nowcast in tropical cyclone situation</w:t>
            </w:r>
          </w:p>
        </w:tc>
        <w:tc>
          <w:tcPr>
            <w:tcW w:w="3503" w:type="dxa"/>
            <w:vAlign w:val="center"/>
          </w:tcPr>
          <w:p w14:paraId="0CC7B102"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CN"/>
              </w:rPr>
            </w:pPr>
            <w:r w:rsidRPr="00AF67AE">
              <w:rPr>
                <w:rFonts w:ascii="Times New Roman" w:eastAsia="PMingLiU" w:hAnsi="Times New Roman"/>
                <w:sz w:val="20"/>
                <w:szCs w:val="20"/>
                <w:lang w:eastAsia="zh-CN"/>
              </w:rPr>
              <w:t>Mr. Maqrun Fadzli Mohd Fahmi (Malaysia) and Mr. Michael S. Bala (Philippines)</w:t>
            </w:r>
          </w:p>
        </w:tc>
        <w:tc>
          <w:tcPr>
            <w:tcW w:w="3771" w:type="dxa"/>
            <w:vAlign w:val="center"/>
          </w:tcPr>
          <w:p w14:paraId="63DE5692"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 xml:space="preserve">Hong Kong Observatory </w:t>
            </w:r>
          </w:p>
        </w:tc>
        <w:tc>
          <w:tcPr>
            <w:tcW w:w="2286" w:type="dxa"/>
            <w:vAlign w:val="center"/>
          </w:tcPr>
          <w:p w14:paraId="63ABFC63" w14:textId="77777777" w:rsidR="00593AF2" w:rsidRPr="00AF67AE" w:rsidRDefault="00593AF2" w:rsidP="002934C3">
            <w:pPr>
              <w:widowControl/>
              <w:rPr>
                <w:rFonts w:ascii="Times New Roman" w:hAnsi="Times New Roman"/>
                <w:bCs/>
                <w:sz w:val="20"/>
                <w:szCs w:val="20"/>
                <w:lang w:eastAsia="zh-CN"/>
              </w:rPr>
            </w:pPr>
            <w:r w:rsidRPr="00AF67AE">
              <w:rPr>
                <w:rFonts w:ascii="Times New Roman" w:hAnsi="Times New Roman"/>
                <w:bCs/>
                <w:sz w:val="20"/>
                <w:szCs w:val="20"/>
                <w:lang w:eastAsia="zh-CN"/>
              </w:rPr>
              <w:t>22 Oct – 21 Dec 2012</w:t>
            </w:r>
          </w:p>
        </w:tc>
      </w:tr>
      <w:tr w:rsidR="00593AF2" w:rsidRPr="000F7663" w14:paraId="5BD569B3" w14:textId="77777777" w:rsidTr="00B1491D">
        <w:trPr>
          <w:trHeight w:val="1129"/>
        </w:trPr>
        <w:tc>
          <w:tcPr>
            <w:tcW w:w="3582" w:type="dxa"/>
            <w:vAlign w:val="center"/>
          </w:tcPr>
          <w:p w14:paraId="549BA235" w14:textId="77777777" w:rsidR="00593AF2" w:rsidRPr="00AF67AE" w:rsidRDefault="00593AF2" w:rsidP="002934C3">
            <w:pPr>
              <w:rPr>
                <w:rFonts w:ascii="Times New Roman" w:hAnsi="Times New Roman"/>
                <w:sz w:val="20"/>
                <w:szCs w:val="20"/>
              </w:rPr>
            </w:pPr>
            <w:r w:rsidRPr="00AF67AE">
              <w:rPr>
                <w:rFonts w:ascii="Times New Roman" w:hAnsi="Times New Roman"/>
                <w:sz w:val="20"/>
                <w:szCs w:val="20"/>
              </w:rPr>
              <w:t xml:space="preserve">Optimizing typhoon forecast </w:t>
            </w:r>
          </w:p>
          <w:p w14:paraId="71AAA7CA" w14:textId="77777777" w:rsidR="00593AF2" w:rsidRPr="00AF67AE" w:rsidRDefault="00593AF2" w:rsidP="002934C3">
            <w:pPr>
              <w:rPr>
                <w:rFonts w:ascii="Times New Roman" w:hAnsi="Times New Roman"/>
                <w:sz w:val="20"/>
                <w:szCs w:val="20"/>
                <w:highlight w:val="yellow"/>
              </w:rPr>
            </w:pPr>
            <w:r w:rsidRPr="00AF67AE">
              <w:rPr>
                <w:rFonts w:ascii="Times New Roman" w:hAnsi="Times New Roman"/>
                <w:sz w:val="20"/>
                <w:szCs w:val="20"/>
              </w:rPr>
              <w:t>using Ty</w:t>
            </w:r>
            <w:r w:rsidRPr="00AF67AE">
              <w:rPr>
                <w:rFonts w:ascii="Times New Roman" w:eastAsia="Gulim" w:hAnsi="Times New Roman"/>
                <w:sz w:val="20"/>
                <w:szCs w:val="20"/>
              </w:rPr>
              <w:t xml:space="preserve">phoon </w:t>
            </w:r>
            <w:r w:rsidRPr="00AF67AE">
              <w:rPr>
                <w:rFonts w:ascii="Times New Roman" w:hAnsi="Times New Roman"/>
                <w:sz w:val="20"/>
                <w:szCs w:val="20"/>
              </w:rPr>
              <w:t>A</w:t>
            </w:r>
            <w:r w:rsidRPr="00AF67AE">
              <w:rPr>
                <w:rFonts w:ascii="Times New Roman" w:eastAsia="Gulim" w:hAnsi="Times New Roman"/>
                <w:sz w:val="20"/>
                <w:szCs w:val="20"/>
              </w:rPr>
              <w:t xml:space="preserve">nalysis and </w:t>
            </w:r>
            <w:r w:rsidRPr="00AF67AE">
              <w:rPr>
                <w:rFonts w:ascii="Times New Roman" w:hAnsi="Times New Roman"/>
                <w:sz w:val="20"/>
                <w:szCs w:val="20"/>
              </w:rPr>
              <w:t>Prediction S</w:t>
            </w:r>
            <w:r w:rsidRPr="00AF67AE">
              <w:rPr>
                <w:rFonts w:ascii="Times New Roman" w:eastAsia="Gulim" w:hAnsi="Times New Roman"/>
                <w:sz w:val="20"/>
                <w:szCs w:val="20"/>
              </w:rPr>
              <w:t>ystem</w:t>
            </w:r>
            <w:r w:rsidRPr="00AF67AE">
              <w:rPr>
                <w:rFonts w:ascii="Times New Roman" w:hAnsi="Times New Roman"/>
                <w:sz w:val="20"/>
                <w:szCs w:val="20"/>
              </w:rPr>
              <w:t xml:space="preserve"> (TAPS), and research on intensity and track forecasts using model ensemble, correction of track forecast bias according to synoptic patterns, and analysis of synoptic features and typhoon model forecast errors in anomalous typhoon tracks.</w:t>
            </w:r>
          </w:p>
        </w:tc>
        <w:tc>
          <w:tcPr>
            <w:tcW w:w="3503" w:type="dxa"/>
            <w:vAlign w:val="center"/>
          </w:tcPr>
          <w:p w14:paraId="3AF3D6BC" w14:textId="77777777" w:rsidR="00593AF2" w:rsidRPr="00CC30BE" w:rsidRDefault="00593AF2" w:rsidP="00CC30BE">
            <w:pPr>
              <w:rPr>
                <w:rFonts w:ascii="Times New Roman" w:hAnsi="Times New Roman"/>
                <w:sz w:val="20"/>
                <w:szCs w:val="20"/>
              </w:rPr>
            </w:pPr>
            <w:r w:rsidRPr="00CC30BE">
              <w:rPr>
                <w:rFonts w:ascii="Times New Roman" w:hAnsi="Times New Roman"/>
                <w:sz w:val="20"/>
                <w:szCs w:val="20"/>
              </w:rPr>
              <w:t xml:space="preserve">Dr. Bonifacio Galt Pajulelas (Philippine) , </w:t>
            </w:r>
          </w:p>
          <w:p w14:paraId="3781C8EF" w14:textId="77777777" w:rsidR="00593AF2" w:rsidRPr="00CC30BE" w:rsidRDefault="00593AF2" w:rsidP="00CC30BE">
            <w:pPr>
              <w:rPr>
                <w:rFonts w:ascii="Times New Roman" w:hAnsi="Times New Roman"/>
                <w:sz w:val="20"/>
                <w:szCs w:val="20"/>
              </w:rPr>
            </w:pPr>
            <w:r w:rsidRPr="00CC30BE">
              <w:rPr>
                <w:rFonts w:ascii="Times New Roman" w:hAnsi="Times New Roman"/>
                <w:sz w:val="20"/>
                <w:szCs w:val="20"/>
              </w:rPr>
              <w:t>Mr. Nguyen Huu Thanh (Vietnam),</w:t>
            </w:r>
          </w:p>
          <w:p w14:paraId="09063C1D" w14:textId="77777777" w:rsidR="00593AF2" w:rsidRPr="00CC30BE" w:rsidRDefault="00593AF2" w:rsidP="00CC30BE">
            <w:pPr>
              <w:rPr>
                <w:rFonts w:ascii="Times New Roman" w:hAnsi="Times New Roman"/>
                <w:sz w:val="20"/>
                <w:szCs w:val="20"/>
              </w:rPr>
            </w:pPr>
            <w:r w:rsidRPr="00CC30BE">
              <w:rPr>
                <w:rFonts w:ascii="Times New Roman" w:hAnsi="Times New Roman"/>
                <w:sz w:val="20"/>
                <w:szCs w:val="20"/>
              </w:rPr>
              <w:t xml:space="preserve"> and Ms. Prapaporn Wongsaming </w:t>
            </w:r>
          </w:p>
          <w:p w14:paraId="4F3CDC5B" w14:textId="77777777" w:rsidR="00593AF2" w:rsidRPr="00AF67AE" w:rsidRDefault="00593AF2" w:rsidP="00CC30BE">
            <w:pPr>
              <w:pStyle w:val="NormalWeb"/>
              <w:spacing w:before="0" w:beforeAutospacing="0" w:after="0" w:afterAutospacing="0"/>
              <w:rPr>
                <w:rFonts w:ascii="Times New Roman" w:eastAsia="PMingLiU" w:hAnsi="Times New Roman"/>
                <w:sz w:val="20"/>
                <w:szCs w:val="20"/>
                <w:lang w:eastAsia="zh-TW"/>
              </w:rPr>
            </w:pPr>
            <w:r w:rsidRPr="00CC30BE">
              <w:rPr>
                <w:rFonts w:ascii="Times New Roman" w:eastAsia="PMingLiU" w:hAnsi="Times New Roman"/>
                <w:sz w:val="20"/>
                <w:szCs w:val="20"/>
              </w:rPr>
              <w:t>(Thailand)</w:t>
            </w:r>
          </w:p>
        </w:tc>
        <w:tc>
          <w:tcPr>
            <w:tcW w:w="3771" w:type="dxa"/>
            <w:vAlign w:val="center"/>
          </w:tcPr>
          <w:p w14:paraId="6CDE7542" w14:textId="77777777" w:rsidR="00593AF2" w:rsidRPr="00AF67AE" w:rsidRDefault="00593AF2" w:rsidP="002934C3">
            <w:pPr>
              <w:widowControl/>
              <w:rPr>
                <w:rFonts w:ascii="Times New Roman" w:hAnsi="Times New Roman"/>
                <w:sz w:val="20"/>
                <w:szCs w:val="20"/>
              </w:rPr>
            </w:pPr>
          </w:p>
          <w:p w14:paraId="2D455BE4" w14:textId="77777777" w:rsidR="00593AF2" w:rsidRPr="00AF67AE" w:rsidRDefault="00593AF2" w:rsidP="002934C3">
            <w:pPr>
              <w:widowControl/>
              <w:rPr>
                <w:rFonts w:ascii="Times New Roman" w:hAnsi="Times New Roman"/>
                <w:sz w:val="20"/>
                <w:szCs w:val="20"/>
              </w:rPr>
            </w:pPr>
            <w:r w:rsidRPr="00AF67AE">
              <w:rPr>
                <w:rFonts w:ascii="Times New Roman" w:eastAsia="Gulim" w:hAnsi="Times New Roman"/>
                <w:sz w:val="20"/>
                <w:szCs w:val="20"/>
              </w:rPr>
              <w:t>Korea Meteorological Administration</w:t>
            </w:r>
          </w:p>
          <w:p w14:paraId="58E2F77E" w14:textId="77777777" w:rsidR="00593AF2" w:rsidRPr="00AF67AE" w:rsidRDefault="00593AF2" w:rsidP="002934C3">
            <w:pPr>
              <w:widowControl/>
              <w:rPr>
                <w:rFonts w:ascii="Times New Roman" w:hAnsi="Times New Roman"/>
                <w:vanish/>
                <w:kern w:val="0"/>
                <w:sz w:val="20"/>
                <w:szCs w:val="20"/>
              </w:rPr>
            </w:pPr>
          </w:p>
          <w:p w14:paraId="163D896C" w14:textId="77777777" w:rsidR="00593AF2" w:rsidRPr="000F7663" w:rsidRDefault="00593AF2" w:rsidP="002934C3">
            <w:pPr>
              <w:widowControl/>
              <w:rPr>
                <w:rFonts w:ascii="Times New Roman" w:hAnsi="Times New Roman"/>
                <w:bCs/>
                <w:sz w:val="20"/>
                <w:szCs w:val="20"/>
              </w:rPr>
            </w:pPr>
          </w:p>
        </w:tc>
        <w:tc>
          <w:tcPr>
            <w:tcW w:w="2286" w:type="dxa"/>
            <w:vAlign w:val="center"/>
          </w:tcPr>
          <w:p w14:paraId="51CDB63F" w14:textId="77777777" w:rsidR="00593AF2" w:rsidRPr="00AF67AE" w:rsidRDefault="00593AF2" w:rsidP="002934C3">
            <w:pPr>
              <w:widowControl/>
              <w:rPr>
                <w:rFonts w:ascii="Times New Roman" w:hAnsi="Times New Roman"/>
                <w:bCs/>
                <w:sz w:val="20"/>
                <w:szCs w:val="20"/>
                <w:lang w:eastAsia="zh-HK"/>
              </w:rPr>
            </w:pPr>
            <w:r w:rsidRPr="00AF67AE">
              <w:rPr>
                <w:rFonts w:ascii="Times New Roman" w:hAnsi="Times New Roman"/>
                <w:bCs/>
                <w:sz w:val="20"/>
                <w:szCs w:val="20"/>
                <w:lang w:eastAsia="zh-HK"/>
              </w:rPr>
              <w:t>1 May – 30 June 2013</w:t>
            </w:r>
          </w:p>
        </w:tc>
      </w:tr>
      <w:tr w:rsidR="00593AF2" w:rsidRPr="000F7663" w14:paraId="3073E6FC" w14:textId="77777777" w:rsidTr="00EF3545">
        <w:trPr>
          <w:trHeight w:val="695"/>
        </w:trPr>
        <w:tc>
          <w:tcPr>
            <w:tcW w:w="3582" w:type="dxa"/>
            <w:vAlign w:val="center"/>
          </w:tcPr>
          <w:p w14:paraId="2544D790" w14:textId="77777777" w:rsidR="00593AF2" w:rsidRPr="00AF67AE" w:rsidRDefault="00593AF2" w:rsidP="002934C3">
            <w:pPr>
              <w:widowControl/>
              <w:rPr>
                <w:rFonts w:ascii="Times New Roman" w:hAnsi="Times New Roman"/>
                <w:sz w:val="20"/>
                <w:szCs w:val="20"/>
                <w:lang w:eastAsia="zh-HK"/>
              </w:rPr>
            </w:pPr>
            <w:r w:rsidRPr="00AF67AE">
              <w:rPr>
                <w:rFonts w:ascii="Times New Roman" w:hAnsi="Times New Roman"/>
                <w:sz w:val="20"/>
                <w:szCs w:val="20"/>
                <w:lang w:eastAsia="zh-HK"/>
              </w:rPr>
              <w:t>Development of location-specific severe weather nowcasting techniques.</w:t>
            </w:r>
          </w:p>
        </w:tc>
        <w:tc>
          <w:tcPr>
            <w:tcW w:w="3503" w:type="dxa"/>
            <w:vAlign w:val="center"/>
          </w:tcPr>
          <w:p w14:paraId="5D0E797D"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CN"/>
              </w:rPr>
            </w:pPr>
            <w:r w:rsidRPr="00AF67AE">
              <w:rPr>
                <w:rFonts w:ascii="Times New Roman" w:eastAsia="PMingLiU" w:hAnsi="Times New Roman"/>
                <w:sz w:val="20"/>
                <w:szCs w:val="20"/>
                <w:lang w:eastAsia="zh-CN"/>
              </w:rPr>
              <w:t>Dr. Sukrit KIRTSAENG</w:t>
            </w:r>
            <w:r w:rsidRPr="00AF67AE">
              <w:rPr>
                <w:rFonts w:ascii="Times New Roman" w:eastAsia="PMingLiU" w:hAnsi="Times New Roman"/>
                <w:sz w:val="20"/>
                <w:szCs w:val="20"/>
                <w:lang w:eastAsia="zh-TW"/>
              </w:rPr>
              <w:t xml:space="preserve"> </w:t>
            </w:r>
            <w:r w:rsidRPr="00AF67AE">
              <w:rPr>
                <w:rFonts w:ascii="Times New Roman" w:eastAsia="PMingLiU" w:hAnsi="Times New Roman"/>
                <w:sz w:val="20"/>
                <w:szCs w:val="20"/>
                <w:lang w:eastAsia="zh-CN"/>
              </w:rPr>
              <w:t>(Thailand)</w:t>
            </w:r>
          </w:p>
        </w:tc>
        <w:tc>
          <w:tcPr>
            <w:tcW w:w="3771" w:type="dxa"/>
            <w:vAlign w:val="center"/>
          </w:tcPr>
          <w:p w14:paraId="0F57A9DF"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Hong Kong Observatory</w:t>
            </w:r>
          </w:p>
        </w:tc>
        <w:tc>
          <w:tcPr>
            <w:tcW w:w="2286" w:type="dxa"/>
            <w:vAlign w:val="center"/>
          </w:tcPr>
          <w:p w14:paraId="311C9459" w14:textId="77777777" w:rsidR="00593AF2" w:rsidRPr="00AF67AE" w:rsidRDefault="00593AF2" w:rsidP="002934C3">
            <w:pPr>
              <w:widowControl/>
              <w:rPr>
                <w:rFonts w:ascii="Times New Roman" w:hAnsi="Times New Roman"/>
                <w:bCs/>
                <w:sz w:val="20"/>
                <w:szCs w:val="20"/>
                <w:lang w:eastAsia="zh-HK"/>
              </w:rPr>
            </w:pPr>
            <w:r w:rsidRPr="00AF67AE">
              <w:rPr>
                <w:rFonts w:ascii="Times New Roman" w:hAnsi="Times New Roman"/>
                <w:bCs/>
                <w:sz w:val="20"/>
                <w:szCs w:val="20"/>
                <w:lang w:eastAsia="zh-HK"/>
              </w:rPr>
              <w:t>21 Oct – 20 Dec 2013</w:t>
            </w:r>
          </w:p>
        </w:tc>
      </w:tr>
      <w:tr w:rsidR="00593AF2" w:rsidRPr="000F7663" w14:paraId="3B29402E" w14:textId="77777777" w:rsidTr="00B1491D">
        <w:trPr>
          <w:trHeight w:val="1129"/>
        </w:trPr>
        <w:tc>
          <w:tcPr>
            <w:tcW w:w="3582" w:type="dxa"/>
            <w:vAlign w:val="center"/>
          </w:tcPr>
          <w:p w14:paraId="6971246A" w14:textId="77777777" w:rsidR="00593AF2" w:rsidRPr="00CC30BE" w:rsidRDefault="00593AF2" w:rsidP="00CC30BE">
            <w:pPr>
              <w:widowControl/>
              <w:rPr>
                <w:rFonts w:ascii="Times New Roman" w:hAnsi="Times New Roman"/>
                <w:sz w:val="20"/>
                <w:szCs w:val="20"/>
                <w:lang w:eastAsia="zh-HK"/>
              </w:rPr>
            </w:pPr>
            <w:r w:rsidRPr="00CC30BE">
              <w:rPr>
                <w:rFonts w:ascii="Times New Roman" w:hAnsi="Times New Roman"/>
                <w:sz w:val="20"/>
                <w:szCs w:val="20"/>
                <w:lang w:eastAsia="zh-HK"/>
              </w:rPr>
              <w:t xml:space="preserve">Optimizing typhoon forecast </w:t>
            </w:r>
          </w:p>
          <w:p w14:paraId="348EF2AA" w14:textId="77777777" w:rsidR="00593AF2" w:rsidRPr="00AF67AE" w:rsidRDefault="00593AF2" w:rsidP="00CC30BE">
            <w:pPr>
              <w:widowControl/>
              <w:rPr>
                <w:rFonts w:ascii="Times New Roman" w:hAnsi="Times New Roman"/>
                <w:sz w:val="20"/>
                <w:szCs w:val="20"/>
                <w:lang w:eastAsia="zh-HK"/>
              </w:rPr>
            </w:pPr>
            <w:r w:rsidRPr="00CC30BE">
              <w:rPr>
                <w:rFonts w:ascii="Times New Roman" w:hAnsi="Times New Roman"/>
                <w:sz w:val="20"/>
                <w:szCs w:val="20"/>
                <w:lang w:eastAsia="zh-HK"/>
              </w:rPr>
              <w:t>using Typhoon Analysis and Prediction System (TAPS) and separate researches (typhoon-mid latitude pressure system interaction, study on the typhoon recurvature and moving speed, and study on the relationship between the central pressure and maximum sustained winds for typhoon)</w:t>
            </w:r>
          </w:p>
        </w:tc>
        <w:tc>
          <w:tcPr>
            <w:tcW w:w="3503" w:type="dxa"/>
            <w:vAlign w:val="center"/>
          </w:tcPr>
          <w:p w14:paraId="6B003CC5" w14:textId="77777777" w:rsidR="00593AF2" w:rsidRDefault="00593AF2" w:rsidP="002934C3">
            <w:pPr>
              <w:pStyle w:val="NormalWeb"/>
              <w:spacing w:before="0" w:beforeAutospacing="0" w:after="0" w:afterAutospacing="0"/>
              <w:rPr>
                <w:rFonts w:ascii="Times New Roman" w:eastAsia="PMingLiU" w:hAnsi="Times New Roman"/>
                <w:sz w:val="20"/>
                <w:szCs w:val="20"/>
                <w:lang w:eastAsia="zh-HK"/>
              </w:rPr>
            </w:pPr>
            <w:r w:rsidRPr="00B1491D">
              <w:rPr>
                <w:rFonts w:ascii="Times New Roman" w:eastAsia="PMingLiU" w:hAnsi="Times New Roman"/>
                <w:sz w:val="20"/>
                <w:szCs w:val="20"/>
                <w:lang w:eastAsia="zh-HK"/>
              </w:rPr>
              <w:t>Ms. Bai Lina</w:t>
            </w:r>
            <w:r>
              <w:rPr>
                <w:rFonts w:ascii="Times New Roman" w:eastAsia="PMingLiU" w:hAnsi="Times New Roman"/>
                <w:sz w:val="20"/>
                <w:szCs w:val="20"/>
                <w:lang w:eastAsia="zh-HK"/>
              </w:rPr>
              <w:t xml:space="preserve"> (China)</w:t>
            </w:r>
          </w:p>
          <w:p w14:paraId="032849AE" w14:textId="77777777" w:rsidR="00593AF2" w:rsidRDefault="00593AF2" w:rsidP="002934C3">
            <w:pPr>
              <w:pStyle w:val="NormalWeb"/>
              <w:spacing w:before="0" w:beforeAutospacing="0" w:after="0" w:afterAutospacing="0"/>
              <w:rPr>
                <w:rFonts w:ascii="Times New Roman" w:eastAsia="PMingLiU" w:hAnsi="Times New Roman"/>
                <w:sz w:val="20"/>
                <w:szCs w:val="20"/>
                <w:lang w:eastAsia="zh-HK"/>
              </w:rPr>
            </w:pPr>
            <w:r w:rsidRPr="00B1491D">
              <w:rPr>
                <w:rFonts w:ascii="Times New Roman" w:eastAsia="PMingLiU" w:hAnsi="Times New Roman"/>
                <w:sz w:val="20"/>
                <w:szCs w:val="20"/>
                <w:lang w:eastAsia="zh-HK"/>
              </w:rPr>
              <w:t>Mr. Nguyen Tung Thanh</w:t>
            </w:r>
            <w:r>
              <w:rPr>
                <w:rFonts w:ascii="Times New Roman" w:eastAsia="PMingLiU" w:hAnsi="Times New Roman"/>
                <w:sz w:val="20"/>
                <w:szCs w:val="20"/>
                <w:lang w:eastAsia="zh-HK"/>
              </w:rPr>
              <w:t xml:space="preserve"> (Vietnam)</w:t>
            </w:r>
          </w:p>
          <w:p w14:paraId="3B9F5248"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HK"/>
              </w:rPr>
            </w:pPr>
            <w:r w:rsidRPr="00B1491D">
              <w:rPr>
                <w:rFonts w:ascii="Times New Roman" w:eastAsia="PMingLiU" w:hAnsi="Times New Roman"/>
                <w:sz w:val="20"/>
                <w:szCs w:val="20"/>
                <w:lang w:eastAsia="zh-HK"/>
              </w:rPr>
              <w:t>Mr. Juanito S. Galang</w:t>
            </w:r>
            <w:r>
              <w:rPr>
                <w:rFonts w:ascii="Times New Roman" w:eastAsia="PMingLiU" w:hAnsi="Times New Roman"/>
                <w:sz w:val="20"/>
                <w:szCs w:val="20"/>
                <w:lang w:eastAsia="zh-HK"/>
              </w:rPr>
              <w:t xml:space="preserve"> (The Philippines)</w:t>
            </w:r>
          </w:p>
        </w:tc>
        <w:tc>
          <w:tcPr>
            <w:tcW w:w="3771" w:type="dxa"/>
            <w:vAlign w:val="center"/>
          </w:tcPr>
          <w:p w14:paraId="6A24653B" w14:textId="77777777" w:rsidR="00593AF2" w:rsidRPr="000F7663" w:rsidRDefault="00593AF2" w:rsidP="002934C3">
            <w:pPr>
              <w:widowControl/>
              <w:rPr>
                <w:rFonts w:ascii="Times New Roman" w:hAnsi="Times New Roman"/>
                <w:bCs/>
                <w:sz w:val="20"/>
                <w:szCs w:val="20"/>
                <w:lang w:eastAsia="zh-HK"/>
              </w:rPr>
            </w:pPr>
            <w:r w:rsidRPr="000F7663">
              <w:rPr>
                <w:rFonts w:ascii="Times New Roman" w:hAnsi="Times New Roman"/>
                <w:bCs/>
                <w:sz w:val="20"/>
                <w:szCs w:val="20"/>
                <w:lang w:eastAsia="zh-HK"/>
              </w:rPr>
              <w:t>Korea Meteorological Administration</w:t>
            </w:r>
          </w:p>
        </w:tc>
        <w:tc>
          <w:tcPr>
            <w:tcW w:w="2286" w:type="dxa"/>
            <w:vAlign w:val="center"/>
          </w:tcPr>
          <w:p w14:paraId="114C6772" w14:textId="77777777" w:rsidR="00593AF2" w:rsidRPr="00AF67AE" w:rsidRDefault="00593AF2" w:rsidP="002934C3">
            <w:pPr>
              <w:widowControl/>
              <w:rPr>
                <w:rFonts w:ascii="Times New Roman" w:hAnsi="Times New Roman"/>
                <w:bCs/>
                <w:sz w:val="20"/>
                <w:szCs w:val="20"/>
                <w:lang w:eastAsia="zh-HK"/>
              </w:rPr>
            </w:pPr>
            <w:r>
              <w:rPr>
                <w:rFonts w:ascii="Times New Roman" w:hAnsi="Times New Roman"/>
                <w:bCs/>
                <w:sz w:val="20"/>
                <w:szCs w:val="20"/>
                <w:lang w:eastAsia="zh-HK"/>
              </w:rPr>
              <w:t>1 May – 30 June 2014</w:t>
            </w:r>
          </w:p>
        </w:tc>
      </w:tr>
      <w:tr w:rsidR="00593AF2" w:rsidRPr="000F7663" w14:paraId="6F174BBD" w14:textId="77777777" w:rsidTr="00EF3545">
        <w:trPr>
          <w:trHeight w:val="735"/>
        </w:trPr>
        <w:tc>
          <w:tcPr>
            <w:tcW w:w="3582" w:type="dxa"/>
            <w:vAlign w:val="center"/>
          </w:tcPr>
          <w:p w14:paraId="388FEE4B" w14:textId="77777777" w:rsidR="00593AF2" w:rsidRPr="00AF67AE" w:rsidRDefault="00593AF2" w:rsidP="003F61F3">
            <w:pPr>
              <w:widowControl/>
              <w:rPr>
                <w:rFonts w:ascii="Times New Roman" w:hAnsi="Times New Roman"/>
                <w:sz w:val="20"/>
                <w:szCs w:val="20"/>
                <w:lang w:eastAsia="zh-HK"/>
              </w:rPr>
            </w:pPr>
            <w:r>
              <w:rPr>
                <w:rFonts w:ascii="Times New Roman" w:hAnsi="Times New Roman"/>
                <w:sz w:val="20"/>
                <w:szCs w:val="20"/>
                <w:lang w:eastAsia="zh-HK"/>
              </w:rPr>
              <w:t>T</w:t>
            </w:r>
            <w:r w:rsidRPr="00B1491D">
              <w:rPr>
                <w:rFonts w:ascii="Times New Roman" w:hAnsi="Times New Roman"/>
                <w:sz w:val="20"/>
                <w:szCs w:val="20"/>
                <w:lang w:eastAsia="zh-HK"/>
              </w:rPr>
              <w:t>ropical Cyclone Genesis Forecast Technique</w:t>
            </w:r>
          </w:p>
        </w:tc>
        <w:tc>
          <w:tcPr>
            <w:tcW w:w="3503" w:type="dxa"/>
            <w:vAlign w:val="center"/>
          </w:tcPr>
          <w:p w14:paraId="04B574F6" w14:textId="77777777" w:rsidR="00593AF2" w:rsidRPr="00AF67AE" w:rsidRDefault="00593AF2" w:rsidP="003F61F3">
            <w:pPr>
              <w:pStyle w:val="NormalWeb"/>
              <w:spacing w:before="0" w:beforeAutospacing="0" w:after="0" w:afterAutospacing="0"/>
              <w:rPr>
                <w:rFonts w:ascii="Times New Roman" w:eastAsia="PMingLiU" w:hAnsi="Times New Roman"/>
                <w:sz w:val="20"/>
                <w:szCs w:val="20"/>
                <w:lang w:eastAsia="zh-HK"/>
              </w:rPr>
            </w:pPr>
            <w:r w:rsidRPr="007E1415">
              <w:rPr>
                <w:rFonts w:ascii="Times New Roman" w:eastAsia="PMingLiU" w:hAnsi="Times New Roman"/>
                <w:sz w:val="20"/>
                <w:szCs w:val="20"/>
                <w:lang w:eastAsia="zh-HK"/>
              </w:rPr>
              <w:t>Mr. Boonthum Tanglumlead</w:t>
            </w:r>
            <w:r>
              <w:rPr>
                <w:rFonts w:ascii="Times New Roman" w:eastAsia="PMingLiU" w:hAnsi="Times New Roman"/>
                <w:sz w:val="20"/>
                <w:szCs w:val="20"/>
                <w:lang w:eastAsia="zh-HK"/>
              </w:rPr>
              <w:t xml:space="preserve"> (Thailand)</w:t>
            </w:r>
          </w:p>
        </w:tc>
        <w:tc>
          <w:tcPr>
            <w:tcW w:w="3771" w:type="dxa"/>
            <w:vAlign w:val="center"/>
          </w:tcPr>
          <w:p w14:paraId="4054C04F" w14:textId="77777777" w:rsidR="00593AF2" w:rsidRPr="000F7663" w:rsidRDefault="00593AF2" w:rsidP="003F61F3">
            <w:pPr>
              <w:widowControl/>
              <w:rPr>
                <w:rFonts w:ascii="Times New Roman" w:hAnsi="Times New Roman"/>
                <w:bCs/>
                <w:sz w:val="20"/>
                <w:szCs w:val="20"/>
              </w:rPr>
            </w:pPr>
            <w:r w:rsidRPr="000F7663">
              <w:rPr>
                <w:rFonts w:ascii="Times New Roman" w:hAnsi="Times New Roman"/>
                <w:bCs/>
                <w:sz w:val="20"/>
                <w:szCs w:val="20"/>
              </w:rPr>
              <w:t>Shanghai Typhoon Institute</w:t>
            </w:r>
          </w:p>
        </w:tc>
        <w:tc>
          <w:tcPr>
            <w:tcW w:w="2286" w:type="dxa"/>
            <w:vAlign w:val="center"/>
          </w:tcPr>
          <w:p w14:paraId="0E62605B" w14:textId="77777777" w:rsidR="00593AF2" w:rsidRPr="00AF67AE" w:rsidRDefault="00593AF2" w:rsidP="007815FC">
            <w:pPr>
              <w:widowControl/>
              <w:rPr>
                <w:rFonts w:ascii="Times New Roman" w:hAnsi="Times New Roman"/>
                <w:bCs/>
                <w:sz w:val="20"/>
                <w:szCs w:val="20"/>
                <w:lang w:eastAsia="zh-HK"/>
              </w:rPr>
            </w:pPr>
            <w:r>
              <w:rPr>
                <w:rFonts w:ascii="Times New Roman" w:hAnsi="Times New Roman"/>
                <w:bCs/>
                <w:sz w:val="20"/>
                <w:szCs w:val="20"/>
                <w:lang w:eastAsia="zh-HK"/>
              </w:rPr>
              <w:t>1 Jul – 31 Aug 2014</w:t>
            </w:r>
          </w:p>
        </w:tc>
      </w:tr>
      <w:tr w:rsidR="00593AF2" w:rsidRPr="000F7663" w14:paraId="16A59E54" w14:textId="77777777" w:rsidTr="00EF3545">
        <w:trPr>
          <w:trHeight w:val="845"/>
        </w:trPr>
        <w:tc>
          <w:tcPr>
            <w:tcW w:w="3582" w:type="dxa"/>
            <w:vAlign w:val="center"/>
          </w:tcPr>
          <w:p w14:paraId="6BC172D7" w14:textId="77777777" w:rsidR="00593AF2" w:rsidRPr="00EF3545" w:rsidRDefault="00593AF2" w:rsidP="00A3537C">
            <w:pPr>
              <w:widowControl/>
              <w:rPr>
                <w:rFonts w:ascii="Times New Roman" w:hAnsi="Times New Roman"/>
                <w:sz w:val="20"/>
                <w:szCs w:val="20"/>
              </w:rPr>
            </w:pPr>
            <w:r w:rsidRPr="00A3537C">
              <w:rPr>
                <w:rFonts w:ascii="Times New Roman" w:hAnsi="Times New Roman"/>
                <w:sz w:val="20"/>
                <w:szCs w:val="20"/>
                <w:lang w:eastAsia="zh-HK"/>
              </w:rPr>
              <w:lastRenderedPageBreak/>
              <w:t>The utilization of ECMWF products in detecting storm tracks over the North Western Pacific</w:t>
            </w:r>
          </w:p>
        </w:tc>
        <w:tc>
          <w:tcPr>
            <w:tcW w:w="3503" w:type="dxa"/>
            <w:vAlign w:val="center"/>
          </w:tcPr>
          <w:p w14:paraId="775F9292" w14:textId="77777777" w:rsidR="00593AF2" w:rsidRPr="007E1415" w:rsidRDefault="00593AF2" w:rsidP="00A3537C">
            <w:pPr>
              <w:pStyle w:val="NormalWeb"/>
              <w:spacing w:before="0" w:beforeAutospacing="0" w:after="0" w:afterAutospacing="0"/>
              <w:rPr>
                <w:rFonts w:ascii="Times New Roman" w:eastAsia="PMingLiU" w:hAnsi="Times New Roman"/>
                <w:sz w:val="20"/>
                <w:szCs w:val="20"/>
                <w:lang w:eastAsia="zh-HK"/>
              </w:rPr>
            </w:pPr>
            <w:r>
              <w:rPr>
                <w:rFonts w:ascii="Times New Roman" w:eastAsia="PMingLiU" w:hAnsi="Times New Roman"/>
                <w:sz w:val="20"/>
                <w:szCs w:val="20"/>
                <w:lang w:eastAsia="zh-HK"/>
              </w:rPr>
              <w:t xml:space="preserve">Mr </w:t>
            </w:r>
            <w:r w:rsidRPr="00A3537C">
              <w:rPr>
                <w:rFonts w:ascii="Times New Roman" w:eastAsia="PMingLiU" w:hAnsi="Times New Roman"/>
                <w:sz w:val="20"/>
                <w:szCs w:val="20"/>
                <w:lang w:eastAsia="zh-HK"/>
              </w:rPr>
              <w:t xml:space="preserve">Pak Sang Il and </w:t>
            </w:r>
            <w:r>
              <w:rPr>
                <w:rFonts w:ascii="Times New Roman" w:eastAsia="PMingLiU" w:hAnsi="Times New Roman"/>
                <w:sz w:val="20"/>
                <w:szCs w:val="20"/>
                <w:lang w:eastAsia="zh-HK"/>
              </w:rPr>
              <w:t xml:space="preserve">Mr </w:t>
            </w:r>
            <w:r w:rsidRPr="00A3537C">
              <w:rPr>
                <w:rFonts w:ascii="Times New Roman" w:eastAsia="PMingLiU" w:hAnsi="Times New Roman"/>
                <w:sz w:val="20"/>
                <w:szCs w:val="20"/>
                <w:lang w:eastAsia="zh-HK"/>
              </w:rPr>
              <w:t xml:space="preserve">Song Yong Chol </w:t>
            </w:r>
            <w:r>
              <w:rPr>
                <w:rFonts w:ascii="Times New Roman" w:eastAsia="PMingLiU" w:hAnsi="Times New Roman"/>
                <w:sz w:val="20"/>
                <w:szCs w:val="20"/>
                <w:lang w:eastAsia="zh-HK"/>
              </w:rPr>
              <w:t xml:space="preserve"> (</w:t>
            </w:r>
            <w:r w:rsidRPr="00A3537C">
              <w:rPr>
                <w:rFonts w:ascii="Times New Roman" w:eastAsia="PMingLiU" w:hAnsi="Times New Roman"/>
                <w:sz w:val="20"/>
                <w:szCs w:val="20"/>
                <w:lang w:eastAsia="zh-HK"/>
              </w:rPr>
              <w:t>DPR</w:t>
            </w:r>
            <w:r>
              <w:rPr>
                <w:rFonts w:ascii="Times New Roman" w:eastAsia="PMingLiU" w:hAnsi="Times New Roman"/>
                <w:sz w:val="20"/>
                <w:szCs w:val="20"/>
                <w:lang w:eastAsia="zh-HK"/>
              </w:rPr>
              <w:t xml:space="preserve"> </w:t>
            </w:r>
            <w:r w:rsidRPr="00A3537C">
              <w:rPr>
                <w:rFonts w:ascii="Times New Roman" w:eastAsia="PMingLiU" w:hAnsi="Times New Roman"/>
                <w:sz w:val="20"/>
                <w:szCs w:val="20"/>
                <w:lang w:eastAsia="zh-HK"/>
              </w:rPr>
              <w:t>K</w:t>
            </w:r>
            <w:r>
              <w:rPr>
                <w:rFonts w:ascii="Times New Roman" w:eastAsia="PMingLiU" w:hAnsi="Times New Roman"/>
                <w:sz w:val="20"/>
                <w:szCs w:val="20"/>
                <w:lang w:eastAsia="zh-HK"/>
              </w:rPr>
              <w:t>orea)</w:t>
            </w:r>
          </w:p>
        </w:tc>
        <w:tc>
          <w:tcPr>
            <w:tcW w:w="3771" w:type="dxa"/>
            <w:vAlign w:val="center"/>
          </w:tcPr>
          <w:p w14:paraId="2886DD9B" w14:textId="77777777" w:rsidR="00593AF2" w:rsidRPr="000F7663" w:rsidRDefault="00593AF2" w:rsidP="002934C3">
            <w:pPr>
              <w:widowControl/>
              <w:rPr>
                <w:rFonts w:ascii="Times New Roman" w:hAnsi="Times New Roman"/>
                <w:bCs/>
                <w:sz w:val="20"/>
                <w:szCs w:val="20"/>
              </w:rPr>
            </w:pPr>
            <w:r w:rsidRPr="000F7663">
              <w:rPr>
                <w:rFonts w:ascii="Times New Roman" w:hAnsi="Times New Roman"/>
                <w:bCs/>
                <w:sz w:val="20"/>
                <w:szCs w:val="20"/>
              </w:rPr>
              <w:t>Shanghai Typhoon Institute</w:t>
            </w:r>
          </w:p>
        </w:tc>
        <w:tc>
          <w:tcPr>
            <w:tcW w:w="2286" w:type="dxa"/>
            <w:vAlign w:val="center"/>
          </w:tcPr>
          <w:p w14:paraId="58F052CE" w14:textId="77777777" w:rsidR="00593AF2" w:rsidRDefault="00593AF2" w:rsidP="002934C3">
            <w:pPr>
              <w:widowControl/>
              <w:rPr>
                <w:rFonts w:ascii="Times New Roman" w:hAnsi="Times New Roman"/>
                <w:bCs/>
                <w:sz w:val="20"/>
                <w:szCs w:val="20"/>
                <w:lang w:eastAsia="zh-HK"/>
              </w:rPr>
            </w:pPr>
            <w:r>
              <w:rPr>
                <w:rFonts w:ascii="Times New Roman" w:hAnsi="Times New Roman"/>
                <w:bCs/>
                <w:sz w:val="20"/>
                <w:szCs w:val="20"/>
                <w:lang w:eastAsia="zh-HK"/>
              </w:rPr>
              <w:t>1-30 Sept 2014</w:t>
            </w:r>
          </w:p>
        </w:tc>
      </w:tr>
      <w:tr w:rsidR="00593AF2" w:rsidRPr="000F7663" w14:paraId="7A896BA3" w14:textId="77777777" w:rsidTr="00EF3545">
        <w:trPr>
          <w:trHeight w:val="702"/>
        </w:trPr>
        <w:tc>
          <w:tcPr>
            <w:tcW w:w="3582" w:type="dxa"/>
            <w:vAlign w:val="center"/>
          </w:tcPr>
          <w:p w14:paraId="6AB7A8CC" w14:textId="77777777" w:rsidR="00593AF2" w:rsidRPr="00AF67AE" w:rsidRDefault="00593AF2" w:rsidP="002934C3">
            <w:pPr>
              <w:widowControl/>
              <w:rPr>
                <w:rFonts w:ascii="Times New Roman" w:hAnsi="Times New Roman"/>
                <w:sz w:val="20"/>
                <w:szCs w:val="20"/>
                <w:lang w:eastAsia="zh-HK"/>
              </w:rPr>
            </w:pPr>
            <w:r>
              <w:rPr>
                <w:rFonts w:ascii="Times New Roman" w:hAnsi="Times New Roman"/>
                <w:sz w:val="20"/>
                <w:szCs w:val="20"/>
                <w:lang w:eastAsia="zh-HK"/>
              </w:rPr>
              <w:t>Nationwide Nowcast of Tropical Cyclone Rainfall</w:t>
            </w:r>
          </w:p>
        </w:tc>
        <w:tc>
          <w:tcPr>
            <w:tcW w:w="3503" w:type="dxa"/>
            <w:vAlign w:val="center"/>
          </w:tcPr>
          <w:p w14:paraId="22D3815D" w14:textId="77777777" w:rsidR="00593AF2" w:rsidRPr="00AF67AE" w:rsidRDefault="00593AF2" w:rsidP="002934C3">
            <w:pPr>
              <w:pStyle w:val="NormalWeb"/>
              <w:spacing w:before="0" w:beforeAutospacing="0" w:after="0" w:afterAutospacing="0"/>
              <w:rPr>
                <w:rFonts w:ascii="Times New Roman" w:eastAsia="PMingLiU" w:hAnsi="Times New Roman"/>
                <w:sz w:val="20"/>
                <w:szCs w:val="20"/>
                <w:lang w:eastAsia="zh-HK"/>
              </w:rPr>
            </w:pPr>
            <w:r>
              <w:rPr>
                <w:rFonts w:ascii="Times New Roman" w:eastAsia="PMingLiU" w:hAnsi="Times New Roman"/>
                <w:sz w:val="20"/>
                <w:szCs w:val="20"/>
                <w:lang w:eastAsia="zh-HK"/>
              </w:rPr>
              <w:t>Mr Evan James K. Carlos (The Philippines)</w:t>
            </w:r>
          </w:p>
        </w:tc>
        <w:tc>
          <w:tcPr>
            <w:tcW w:w="3771" w:type="dxa"/>
            <w:vAlign w:val="center"/>
          </w:tcPr>
          <w:p w14:paraId="27168BCD" w14:textId="77777777" w:rsidR="00593AF2" w:rsidRPr="000F7663" w:rsidRDefault="00593AF2" w:rsidP="002934C3">
            <w:pPr>
              <w:widowControl/>
              <w:rPr>
                <w:rFonts w:ascii="Times New Roman" w:hAnsi="Times New Roman"/>
                <w:bCs/>
                <w:sz w:val="20"/>
                <w:szCs w:val="20"/>
                <w:lang w:eastAsia="zh-HK"/>
              </w:rPr>
            </w:pPr>
            <w:r w:rsidRPr="000F7663">
              <w:rPr>
                <w:rFonts w:ascii="Times New Roman" w:hAnsi="Times New Roman"/>
                <w:bCs/>
                <w:sz w:val="20"/>
                <w:szCs w:val="20"/>
                <w:lang w:eastAsia="zh-HK"/>
              </w:rPr>
              <w:t xml:space="preserve">Hong Kong Observatory </w:t>
            </w:r>
          </w:p>
        </w:tc>
        <w:tc>
          <w:tcPr>
            <w:tcW w:w="2286" w:type="dxa"/>
            <w:vAlign w:val="center"/>
          </w:tcPr>
          <w:p w14:paraId="26FE0819" w14:textId="77777777" w:rsidR="00593AF2" w:rsidRPr="00AF67AE" w:rsidRDefault="00593AF2" w:rsidP="002934C3">
            <w:pPr>
              <w:widowControl/>
              <w:rPr>
                <w:rFonts w:ascii="Times New Roman" w:hAnsi="Times New Roman"/>
                <w:bCs/>
                <w:sz w:val="20"/>
                <w:szCs w:val="20"/>
                <w:lang w:eastAsia="zh-HK"/>
              </w:rPr>
            </w:pPr>
            <w:r>
              <w:rPr>
                <w:rFonts w:ascii="Times New Roman" w:hAnsi="Times New Roman"/>
                <w:bCs/>
                <w:sz w:val="20"/>
                <w:szCs w:val="20"/>
                <w:lang w:eastAsia="zh-HK"/>
              </w:rPr>
              <w:t>6 Oct – 5 Dec 2014</w:t>
            </w:r>
          </w:p>
        </w:tc>
      </w:tr>
      <w:tr w:rsidR="00E53B67" w:rsidRPr="002D256A" w14:paraId="3D3AEABE"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vAlign w:val="center"/>
          </w:tcPr>
          <w:p w14:paraId="04F35424" w14:textId="77777777" w:rsidR="00E53B67" w:rsidRPr="001D781F"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 xml:space="preserve">Optimizing typhoon forecast </w:t>
            </w:r>
          </w:p>
          <w:p w14:paraId="05EF8960" w14:textId="77777777" w:rsidR="00E53B67" w:rsidRPr="001D781F"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using Typhoon Analysis and Prediction System (TAPS), and research on typhoon monitoring, interpretation of satellite-based and radar images, typhoon track and intensity forecast and tropical depression or extra-tropical transition</w:t>
            </w:r>
          </w:p>
        </w:tc>
        <w:tc>
          <w:tcPr>
            <w:tcW w:w="3503" w:type="dxa"/>
            <w:tcBorders>
              <w:top w:val="single" w:sz="4" w:space="0" w:color="auto"/>
              <w:left w:val="single" w:sz="4" w:space="0" w:color="auto"/>
              <w:bottom w:val="single" w:sz="4" w:space="0" w:color="auto"/>
              <w:right w:val="single" w:sz="4" w:space="0" w:color="auto"/>
            </w:tcBorders>
            <w:vAlign w:val="center"/>
          </w:tcPr>
          <w:p w14:paraId="5175E65D" w14:textId="77777777" w:rsidR="00E53B67" w:rsidRDefault="00E53B67" w:rsidP="00E53B67">
            <w:pPr>
              <w:pStyle w:val="NormalWeb"/>
              <w:spacing w:before="0" w:beforeAutospacing="0" w:after="0" w:afterAutospacing="0"/>
              <w:rPr>
                <w:rFonts w:ascii="Times New Roman" w:eastAsia="PMingLiU" w:hAnsi="Times New Roman"/>
                <w:sz w:val="20"/>
                <w:szCs w:val="20"/>
                <w:lang w:eastAsia="zh-HK"/>
              </w:rPr>
            </w:pPr>
            <w:r w:rsidRPr="001D781F">
              <w:rPr>
                <w:rFonts w:ascii="Times New Roman" w:eastAsia="PMingLiU" w:hAnsi="Times New Roman"/>
                <w:sz w:val="20"/>
                <w:szCs w:val="20"/>
                <w:lang w:eastAsia="zh-HK"/>
              </w:rPr>
              <w:t>Ms. Akhom THAMALANGSY</w:t>
            </w:r>
            <w:r w:rsidRPr="001D781F">
              <w:rPr>
                <w:rFonts w:ascii="Times New Roman" w:eastAsia="PMingLiU" w:hAnsi="Times New Roman" w:hint="eastAsia"/>
                <w:sz w:val="20"/>
                <w:szCs w:val="20"/>
                <w:lang w:eastAsia="zh-HK"/>
              </w:rPr>
              <w:t xml:space="preserve"> </w:t>
            </w:r>
            <w:r w:rsidRPr="001D781F">
              <w:rPr>
                <w:rFonts w:ascii="Times New Roman" w:eastAsia="PMingLiU" w:hAnsi="Times New Roman"/>
                <w:sz w:val="20"/>
                <w:szCs w:val="20"/>
                <w:lang w:eastAsia="zh-HK"/>
              </w:rPr>
              <w:t>(Lao PDR)</w:t>
            </w:r>
          </w:p>
          <w:p w14:paraId="33136A5B" w14:textId="77777777" w:rsidR="00E53B67" w:rsidRPr="001D781F" w:rsidRDefault="00E53B67" w:rsidP="00E53B67">
            <w:pPr>
              <w:pStyle w:val="NormalWeb"/>
              <w:spacing w:before="0" w:beforeAutospacing="0" w:after="0" w:afterAutospacing="0"/>
              <w:rPr>
                <w:rFonts w:ascii="Times New Roman" w:eastAsia="PMingLiU" w:hAnsi="Times New Roman"/>
                <w:sz w:val="20"/>
                <w:szCs w:val="20"/>
                <w:lang w:eastAsia="zh-HK"/>
              </w:rPr>
            </w:pPr>
            <w:r w:rsidRPr="001D781F">
              <w:rPr>
                <w:rFonts w:ascii="Times New Roman" w:eastAsia="PMingLiU" w:hAnsi="Times New Roman"/>
                <w:sz w:val="20"/>
                <w:szCs w:val="20"/>
                <w:lang w:eastAsia="zh-HK"/>
              </w:rPr>
              <w:t>Mr. Aldczar D. Aurelio</w:t>
            </w:r>
            <w:r w:rsidRPr="001D781F">
              <w:rPr>
                <w:rFonts w:ascii="Times New Roman" w:eastAsia="PMingLiU" w:hAnsi="Times New Roman" w:hint="eastAsia"/>
                <w:sz w:val="20"/>
                <w:szCs w:val="20"/>
                <w:lang w:eastAsia="zh-HK"/>
              </w:rPr>
              <w:t xml:space="preserve"> </w:t>
            </w:r>
            <w:r w:rsidRPr="001D781F">
              <w:rPr>
                <w:rFonts w:ascii="Times New Roman" w:eastAsia="PMingLiU" w:hAnsi="Times New Roman"/>
                <w:sz w:val="20"/>
                <w:szCs w:val="20"/>
                <w:lang w:eastAsia="zh-HK"/>
              </w:rPr>
              <w:t>(Philippine)</w:t>
            </w:r>
            <w:r w:rsidRPr="001D781F">
              <w:rPr>
                <w:rFonts w:ascii="Times New Roman" w:eastAsia="PMingLiU" w:hAnsi="Times New Roman" w:hint="eastAsia"/>
                <w:sz w:val="20"/>
                <w:szCs w:val="20"/>
                <w:lang w:eastAsia="zh-HK"/>
              </w:rPr>
              <w:t xml:space="preserve">, </w:t>
            </w:r>
          </w:p>
          <w:p w14:paraId="0AE40678" w14:textId="77777777" w:rsidR="00E53B67" w:rsidRPr="001D781F" w:rsidRDefault="00E53B67" w:rsidP="00E53B67">
            <w:pPr>
              <w:pStyle w:val="NormalWeb"/>
              <w:spacing w:before="0" w:beforeAutospacing="0" w:after="0" w:afterAutospacing="0"/>
              <w:rPr>
                <w:rFonts w:ascii="Times New Roman" w:eastAsia="PMingLiU" w:hAnsi="Times New Roman"/>
                <w:sz w:val="20"/>
                <w:szCs w:val="20"/>
                <w:lang w:eastAsia="zh-HK"/>
              </w:rPr>
            </w:pPr>
            <w:r w:rsidRPr="001D781F">
              <w:rPr>
                <w:rFonts w:ascii="Times New Roman" w:eastAsia="PMingLiU" w:hAnsi="Times New Roman"/>
                <w:sz w:val="20"/>
                <w:szCs w:val="20"/>
                <w:lang w:eastAsia="zh-HK"/>
              </w:rPr>
              <w:t>Mr. Jose Frivaldo, JR.</w:t>
            </w:r>
            <w:r w:rsidRPr="001D781F">
              <w:rPr>
                <w:rFonts w:ascii="Times New Roman" w:eastAsia="PMingLiU" w:hAnsi="Times New Roman" w:hint="eastAsia"/>
                <w:sz w:val="20"/>
                <w:szCs w:val="20"/>
                <w:lang w:eastAsia="zh-HK"/>
              </w:rPr>
              <w:t xml:space="preserve"> </w:t>
            </w:r>
            <w:r w:rsidRPr="001D781F">
              <w:rPr>
                <w:rFonts w:ascii="Times New Roman" w:eastAsia="PMingLiU" w:hAnsi="Times New Roman"/>
                <w:sz w:val="20"/>
                <w:szCs w:val="20"/>
                <w:lang w:eastAsia="zh-HK"/>
              </w:rPr>
              <w:t>(Philippine)</w:t>
            </w:r>
            <w:r w:rsidRPr="001D781F">
              <w:rPr>
                <w:rFonts w:ascii="Times New Roman" w:eastAsia="PMingLiU" w:hAnsi="Times New Roman" w:hint="eastAsia"/>
                <w:sz w:val="20"/>
                <w:szCs w:val="20"/>
                <w:lang w:eastAsia="zh-HK"/>
              </w:rPr>
              <w:t xml:space="preserve">, </w:t>
            </w:r>
          </w:p>
          <w:p w14:paraId="68D8E22A" w14:textId="77777777" w:rsidR="00E53B67" w:rsidRPr="001D781F" w:rsidRDefault="00E53B67" w:rsidP="00E53B67">
            <w:pPr>
              <w:pStyle w:val="NormalWeb"/>
              <w:spacing w:before="0" w:beforeAutospacing="0" w:after="0" w:afterAutospacing="0"/>
              <w:rPr>
                <w:rFonts w:ascii="Times New Roman" w:eastAsia="PMingLiU" w:hAnsi="Times New Roman"/>
                <w:sz w:val="20"/>
                <w:szCs w:val="20"/>
                <w:lang w:eastAsia="zh-HK"/>
              </w:rPr>
            </w:pPr>
            <w:r w:rsidRPr="001D781F">
              <w:rPr>
                <w:rFonts w:ascii="Times New Roman" w:eastAsia="PMingLiU" w:hAnsi="Times New Roman"/>
                <w:sz w:val="20"/>
                <w:szCs w:val="20"/>
                <w:lang w:eastAsia="zh-HK"/>
              </w:rPr>
              <w:t>Mr. Somprat Srithagon</w:t>
            </w:r>
            <w:r w:rsidRPr="001D781F">
              <w:rPr>
                <w:rFonts w:ascii="Times New Roman" w:eastAsia="PMingLiU" w:hAnsi="Times New Roman" w:hint="eastAsia"/>
                <w:sz w:val="20"/>
                <w:szCs w:val="20"/>
                <w:lang w:eastAsia="zh-HK"/>
              </w:rPr>
              <w:t xml:space="preserve"> </w:t>
            </w:r>
            <w:r w:rsidRPr="001D781F">
              <w:rPr>
                <w:rFonts w:ascii="Times New Roman" w:eastAsia="PMingLiU" w:hAnsi="Times New Roman"/>
                <w:sz w:val="20"/>
                <w:szCs w:val="20"/>
                <w:lang w:eastAsia="zh-HK"/>
              </w:rPr>
              <w:t>(Thailand)</w:t>
            </w:r>
            <w:r w:rsidRPr="001D781F">
              <w:rPr>
                <w:rFonts w:ascii="Times New Roman" w:eastAsia="PMingLiU" w:hAnsi="Times New Roman" w:hint="eastAsia"/>
                <w:sz w:val="20"/>
                <w:szCs w:val="20"/>
                <w:lang w:eastAsia="zh-HK"/>
              </w:rPr>
              <w:t xml:space="preserve">, and </w:t>
            </w:r>
            <w:r w:rsidRPr="001D781F">
              <w:rPr>
                <w:rFonts w:ascii="Times New Roman" w:eastAsia="PMingLiU" w:hAnsi="Times New Roman"/>
                <w:sz w:val="20"/>
                <w:szCs w:val="20"/>
                <w:lang w:eastAsia="zh-HK"/>
              </w:rPr>
              <w:t>Ms. DO Thi Thanh Thuy</w:t>
            </w:r>
            <w:r w:rsidRPr="001D781F">
              <w:rPr>
                <w:rFonts w:ascii="Times New Roman" w:eastAsia="PMingLiU" w:hAnsi="Times New Roman" w:hint="eastAsia"/>
                <w:sz w:val="20"/>
                <w:szCs w:val="20"/>
                <w:lang w:eastAsia="zh-HK"/>
              </w:rPr>
              <w:t xml:space="preserve"> </w:t>
            </w:r>
            <w:r w:rsidRPr="001D781F">
              <w:rPr>
                <w:rFonts w:ascii="Times New Roman" w:eastAsia="PMingLiU" w:hAnsi="Times New Roman"/>
                <w:sz w:val="20"/>
                <w:szCs w:val="20"/>
                <w:lang w:eastAsia="zh-HK"/>
              </w:rPr>
              <w:t>(Viet Nam)</w:t>
            </w:r>
          </w:p>
        </w:tc>
        <w:tc>
          <w:tcPr>
            <w:tcW w:w="3771" w:type="dxa"/>
            <w:tcBorders>
              <w:top w:val="single" w:sz="4" w:space="0" w:color="auto"/>
              <w:left w:val="single" w:sz="4" w:space="0" w:color="auto"/>
              <w:bottom w:val="single" w:sz="4" w:space="0" w:color="auto"/>
              <w:right w:val="single" w:sz="4" w:space="0" w:color="auto"/>
            </w:tcBorders>
            <w:vAlign w:val="center"/>
          </w:tcPr>
          <w:p w14:paraId="6369446A" w14:textId="77777777"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Korea Meteorological Administration</w:t>
            </w:r>
          </w:p>
        </w:tc>
        <w:tc>
          <w:tcPr>
            <w:tcW w:w="2286" w:type="dxa"/>
            <w:tcBorders>
              <w:top w:val="single" w:sz="4" w:space="0" w:color="auto"/>
              <w:left w:val="single" w:sz="4" w:space="0" w:color="auto"/>
              <w:bottom w:val="single" w:sz="4" w:space="0" w:color="auto"/>
              <w:right w:val="single" w:sz="4" w:space="0" w:color="auto"/>
            </w:tcBorders>
            <w:vAlign w:val="center"/>
          </w:tcPr>
          <w:p w14:paraId="58728A92" w14:textId="77777777"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19 April - 2 May 2015</w:t>
            </w:r>
          </w:p>
        </w:tc>
      </w:tr>
      <w:tr w:rsidR="00E53B67" w:rsidRPr="001D781F" w14:paraId="5AE406FF"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C3D7D" w14:textId="77777777" w:rsidR="00E53B67" w:rsidRPr="001D781F"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Tropical cyclone genesis forecast technique</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DF52A" w14:textId="7A922EA9" w:rsidR="00E53B67" w:rsidRDefault="00E53B67" w:rsidP="00E53B67">
            <w:pPr>
              <w:rPr>
                <w:rFonts w:ascii="Times New Roman" w:hAnsi="Times New Roman"/>
                <w:sz w:val="20"/>
                <w:szCs w:val="20"/>
                <w:lang w:eastAsia="zh-HK"/>
              </w:rPr>
            </w:pPr>
            <w:r w:rsidRPr="00574ECB">
              <w:rPr>
                <w:rFonts w:ascii="Times New Roman" w:hAnsi="Times New Roman"/>
                <w:sz w:val="20"/>
                <w:szCs w:val="20"/>
                <w:lang w:eastAsia="zh-HK"/>
              </w:rPr>
              <w:t xml:space="preserve">Mr. Pak Sang Il </w:t>
            </w:r>
            <w:r>
              <w:rPr>
                <w:rFonts w:ascii="Times New Roman" w:hAnsi="Times New Roman"/>
                <w:sz w:val="20"/>
                <w:szCs w:val="20"/>
                <w:lang w:eastAsia="zh-HK"/>
              </w:rPr>
              <w:t>(</w:t>
            </w:r>
            <w:r w:rsidRPr="001D781F">
              <w:rPr>
                <w:rFonts w:ascii="Times New Roman" w:hAnsi="Times New Roman"/>
                <w:sz w:val="20"/>
                <w:szCs w:val="20"/>
                <w:lang w:eastAsia="zh-HK"/>
              </w:rPr>
              <w:t>DPR Korea</w:t>
            </w:r>
            <w:r>
              <w:rPr>
                <w:rFonts w:ascii="Times New Roman" w:hAnsi="Times New Roman"/>
                <w:sz w:val="20"/>
                <w:szCs w:val="20"/>
                <w:lang w:eastAsia="zh-HK"/>
              </w:rPr>
              <w:t>)</w:t>
            </w:r>
            <w:r w:rsidRPr="00574ECB">
              <w:rPr>
                <w:rFonts w:ascii="Times New Roman" w:hAnsi="Times New Roman"/>
                <w:sz w:val="20"/>
                <w:szCs w:val="20"/>
                <w:lang w:eastAsia="zh-HK"/>
              </w:rPr>
              <w:t xml:space="preserve"> </w:t>
            </w:r>
          </w:p>
          <w:p w14:paraId="3FDF9C4F" w14:textId="20733ED3" w:rsidR="00E53B67" w:rsidRPr="001D781F" w:rsidRDefault="00E53B67" w:rsidP="00E53B67">
            <w:pPr>
              <w:rPr>
                <w:rFonts w:ascii="Times New Roman" w:hAnsi="Times New Roman"/>
                <w:sz w:val="20"/>
                <w:szCs w:val="20"/>
                <w:lang w:eastAsia="zh-HK"/>
              </w:rPr>
            </w:pPr>
            <w:r w:rsidRPr="00574ECB">
              <w:rPr>
                <w:rFonts w:ascii="Times New Roman" w:hAnsi="Times New Roman"/>
                <w:sz w:val="20"/>
                <w:szCs w:val="20"/>
                <w:lang w:eastAsia="zh-HK"/>
              </w:rPr>
              <w:t>Mr. Ri Hak Il</w:t>
            </w:r>
            <w:r>
              <w:rPr>
                <w:rFonts w:ascii="Times New Roman" w:hAnsi="Times New Roman"/>
                <w:sz w:val="20"/>
                <w:szCs w:val="20"/>
                <w:lang w:eastAsia="zh-HK"/>
              </w:rPr>
              <w:t xml:space="preserve"> (</w:t>
            </w:r>
            <w:r w:rsidRPr="001D781F">
              <w:rPr>
                <w:rFonts w:ascii="Times New Roman" w:hAnsi="Times New Roman"/>
                <w:sz w:val="20"/>
                <w:szCs w:val="20"/>
                <w:lang w:eastAsia="zh-HK"/>
              </w:rPr>
              <w:t>DPR Korea</w:t>
            </w:r>
            <w:r>
              <w:rPr>
                <w:rFonts w:ascii="Times New Roman" w:hAnsi="Times New Roman"/>
                <w:sz w:val="20"/>
                <w:szCs w:val="20"/>
                <w:lang w:eastAsia="zh-HK"/>
              </w:rPr>
              <w:t>)</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C4983" w14:textId="77777777"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Shanghai Typhoon Institute</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CCCA7" w14:textId="77777777"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26 Oct - 25 Nov 2015</w:t>
            </w:r>
          </w:p>
        </w:tc>
      </w:tr>
      <w:tr w:rsidR="00E53B67" w:rsidRPr="001D781F" w14:paraId="6944D267"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84FA0" w14:textId="2AB3BDD3" w:rsidR="00E53B67" w:rsidRPr="001D781F"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Development of objective guidance on tropical cyclone genesis forecast using global models</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35D88" w14:textId="2E5D87C5" w:rsidR="00E53B67" w:rsidRPr="00574ECB" w:rsidRDefault="00E53B67" w:rsidP="00E53B67">
            <w:pPr>
              <w:rPr>
                <w:rFonts w:ascii="Times New Roman" w:hAnsi="Times New Roman"/>
                <w:sz w:val="20"/>
                <w:szCs w:val="20"/>
                <w:lang w:eastAsia="zh-HK"/>
              </w:rPr>
            </w:pPr>
            <w:r>
              <w:rPr>
                <w:rFonts w:ascii="Times New Roman" w:hAnsi="Times New Roman"/>
                <w:sz w:val="20"/>
                <w:szCs w:val="20"/>
                <w:lang w:eastAsia="zh-HK"/>
              </w:rPr>
              <w:t xml:space="preserve">Mr. </w:t>
            </w:r>
            <w:r w:rsidRPr="001D781F">
              <w:rPr>
                <w:rFonts w:ascii="Times New Roman" w:hAnsi="Times New Roman"/>
                <w:sz w:val="20"/>
                <w:szCs w:val="20"/>
                <w:lang w:eastAsia="zh-HK"/>
              </w:rPr>
              <w:t>Wen</w:t>
            </w:r>
            <w:r>
              <w:rPr>
                <w:rFonts w:ascii="Times New Roman" w:hAnsi="Times New Roman"/>
                <w:sz w:val="20"/>
                <w:szCs w:val="20"/>
                <w:lang w:eastAsia="zh-HK"/>
              </w:rPr>
              <w:t xml:space="preserve"> </w:t>
            </w:r>
            <w:r w:rsidRPr="001D781F">
              <w:rPr>
                <w:rFonts w:ascii="Times New Roman" w:hAnsi="Times New Roman"/>
                <w:sz w:val="20"/>
                <w:szCs w:val="20"/>
                <w:lang w:eastAsia="zh-HK"/>
              </w:rPr>
              <w:t xml:space="preserve">FENG </w:t>
            </w:r>
            <w:r>
              <w:rPr>
                <w:rFonts w:ascii="Times New Roman" w:hAnsi="Times New Roman"/>
                <w:sz w:val="20"/>
                <w:szCs w:val="20"/>
                <w:lang w:eastAsia="zh-HK"/>
              </w:rPr>
              <w:t>(</w:t>
            </w:r>
            <w:r w:rsidRPr="001D781F">
              <w:rPr>
                <w:rFonts w:ascii="Times New Roman" w:hAnsi="Times New Roman"/>
                <w:sz w:val="20"/>
                <w:szCs w:val="20"/>
                <w:lang w:eastAsia="zh-HK"/>
              </w:rPr>
              <w:t>China</w:t>
            </w:r>
            <w:r>
              <w:rPr>
                <w:rFonts w:ascii="Times New Roman" w:hAnsi="Times New Roman"/>
                <w:sz w:val="20"/>
                <w:szCs w:val="20"/>
                <w:lang w:eastAsia="zh-HK"/>
              </w:rPr>
              <w:t>)</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7EAEB" w14:textId="7786A410" w:rsidR="00E53B67" w:rsidRPr="001D781F" w:rsidRDefault="00AF6BC5" w:rsidP="00E53B67">
            <w:pPr>
              <w:widowControl/>
              <w:rPr>
                <w:rFonts w:ascii="Times New Roman" w:hAnsi="Times New Roman"/>
                <w:bCs/>
                <w:sz w:val="20"/>
                <w:szCs w:val="20"/>
                <w:lang w:eastAsia="zh-HK"/>
              </w:rPr>
            </w:pPr>
            <w:r>
              <w:rPr>
                <w:rFonts w:ascii="Times New Roman" w:hAnsi="Times New Roman"/>
                <w:bCs/>
                <w:sz w:val="20"/>
                <w:szCs w:val="20"/>
                <w:lang w:eastAsia="zh-HK"/>
              </w:rPr>
              <w:t>Hong Kong Observatory</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C2DC6" w14:textId="57EDF9AD" w:rsidR="00E53B67" w:rsidRPr="001D781F" w:rsidRDefault="00E53B67" w:rsidP="00E53B67">
            <w:pPr>
              <w:widowControl/>
              <w:rPr>
                <w:rFonts w:ascii="Times New Roman" w:hAnsi="Times New Roman"/>
                <w:bCs/>
                <w:sz w:val="20"/>
                <w:szCs w:val="20"/>
                <w:lang w:eastAsia="zh-HK"/>
              </w:rPr>
            </w:pPr>
            <w:r>
              <w:rPr>
                <w:rFonts w:ascii="Times New Roman" w:hAnsi="Times New Roman" w:hint="eastAsia"/>
                <w:bCs/>
                <w:sz w:val="20"/>
                <w:szCs w:val="20"/>
              </w:rPr>
              <w:t xml:space="preserve">16 Nov 2015 </w:t>
            </w:r>
            <w:r>
              <w:rPr>
                <w:rFonts w:ascii="Times New Roman" w:hAnsi="Times New Roman"/>
                <w:bCs/>
                <w:sz w:val="20"/>
                <w:szCs w:val="20"/>
              </w:rPr>
              <w:t>–</w:t>
            </w:r>
            <w:r>
              <w:rPr>
                <w:rFonts w:ascii="Times New Roman" w:hAnsi="Times New Roman" w:hint="eastAsia"/>
                <w:bCs/>
                <w:sz w:val="20"/>
                <w:szCs w:val="20"/>
              </w:rPr>
              <w:t xml:space="preserve"> 15 </w:t>
            </w:r>
            <w:r>
              <w:rPr>
                <w:rFonts w:ascii="Times New Roman" w:hAnsi="Times New Roman"/>
                <w:bCs/>
                <w:sz w:val="20"/>
                <w:szCs w:val="20"/>
              </w:rPr>
              <w:t>Jan 2016</w:t>
            </w:r>
          </w:p>
        </w:tc>
      </w:tr>
      <w:tr w:rsidR="00E53B67" w:rsidRPr="001D781F" w14:paraId="5C967D99"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97DDA" w14:textId="649B7908" w:rsidR="00E53B67"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Visiting editor for</w:t>
            </w:r>
            <w:r w:rsidR="00AF6BC5">
              <w:rPr>
                <w:rFonts w:ascii="Times New Roman" w:hAnsi="Times New Roman"/>
                <w:sz w:val="20"/>
                <w:szCs w:val="20"/>
                <w:lang w:eastAsia="zh-HK"/>
              </w:rPr>
              <w:t xml:space="preserve"> </w:t>
            </w:r>
            <w:r w:rsidRPr="001D781F">
              <w:rPr>
                <w:rFonts w:ascii="Times New Roman" w:hAnsi="Times New Roman"/>
                <w:sz w:val="20"/>
                <w:szCs w:val="20"/>
                <w:lang w:eastAsia="zh-HK"/>
              </w:rPr>
              <w:t>Tropical Cyclone</w:t>
            </w:r>
          </w:p>
          <w:p w14:paraId="28E53942" w14:textId="17BF9105" w:rsidR="00E53B67" w:rsidRPr="001D781F" w:rsidRDefault="00AF6BC5">
            <w:pPr>
              <w:widowControl/>
              <w:rPr>
                <w:rFonts w:ascii="Times New Roman" w:hAnsi="Times New Roman"/>
                <w:sz w:val="20"/>
                <w:szCs w:val="20"/>
                <w:lang w:eastAsia="zh-HK"/>
              </w:rPr>
            </w:pPr>
            <w:r>
              <w:rPr>
                <w:rFonts w:ascii="Times New Roman" w:hAnsi="Times New Roman"/>
                <w:sz w:val="20"/>
                <w:szCs w:val="20"/>
                <w:lang w:eastAsia="zh-HK"/>
              </w:rPr>
              <w:t>R</w:t>
            </w:r>
            <w:r w:rsidR="00E53B67" w:rsidRPr="001D781F">
              <w:rPr>
                <w:rFonts w:ascii="Times New Roman" w:hAnsi="Times New Roman"/>
                <w:sz w:val="20"/>
                <w:szCs w:val="20"/>
                <w:lang w:eastAsia="zh-HK"/>
              </w:rPr>
              <w:t xml:space="preserve">esearch and Review (TCRR) </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2537E" w14:textId="0B7B9E49" w:rsidR="00E53B67" w:rsidRPr="001D781F" w:rsidRDefault="00E53B67" w:rsidP="00E53B67">
            <w:pPr>
              <w:rPr>
                <w:rFonts w:ascii="Times New Roman" w:hAnsi="Times New Roman"/>
                <w:sz w:val="20"/>
                <w:szCs w:val="20"/>
                <w:lang w:eastAsia="zh-HK"/>
              </w:rPr>
            </w:pPr>
            <w:r>
              <w:rPr>
                <w:rFonts w:ascii="Times New Roman" w:hAnsi="Times New Roman"/>
                <w:sz w:val="20"/>
                <w:szCs w:val="20"/>
                <w:lang w:eastAsia="zh-HK"/>
              </w:rPr>
              <w:t>Dr. Jason Sippel (</w:t>
            </w:r>
            <w:r w:rsidRPr="001D781F">
              <w:rPr>
                <w:rFonts w:ascii="Times New Roman" w:hAnsi="Times New Roman"/>
                <w:sz w:val="20"/>
                <w:szCs w:val="20"/>
                <w:lang w:eastAsia="zh-HK"/>
              </w:rPr>
              <w:t>USA</w:t>
            </w:r>
            <w:r>
              <w:rPr>
                <w:rFonts w:ascii="Times New Roman" w:hAnsi="Times New Roman"/>
                <w:sz w:val="20"/>
                <w:szCs w:val="20"/>
                <w:lang w:eastAsia="zh-HK"/>
              </w:rPr>
              <w:t>)</w:t>
            </w:r>
          </w:p>
          <w:p w14:paraId="2BDA03A8" w14:textId="20741D7B" w:rsidR="00E53B67" w:rsidRPr="001D781F" w:rsidRDefault="00E53B67" w:rsidP="00E53B67">
            <w:pPr>
              <w:rPr>
                <w:rFonts w:ascii="Times New Roman" w:hAnsi="Times New Roman"/>
                <w:sz w:val="20"/>
                <w:szCs w:val="20"/>
                <w:lang w:eastAsia="zh-HK"/>
              </w:rPr>
            </w:pPr>
            <w:r>
              <w:rPr>
                <w:rFonts w:ascii="Times New Roman" w:hAnsi="Times New Roman"/>
                <w:sz w:val="20"/>
                <w:szCs w:val="20"/>
                <w:lang w:eastAsia="zh-HK"/>
              </w:rPr>
              <w:t>Dr. Nguyen Dang Quang (</w:t>
            </w:r>
            <w:r w:rsidRPr="001D781F">
              <w:rPr>
                <w:rFonts w:ascii="Times New Roman" w:hAnsi="Times New Roman"/>
                <w:sz w:val="20"/>
                <w:szCs w:val="20"/>
                <w:lang w:eastAsia="zh-HK"/>
              </w:rPr>
              <w:t>Viet Nam</w:t>
            </w:r>
            <w:r>
              <w:rPr>
                <w:rFonts w:ascii="Times New Roman" w:hAnsi="Times New Roman"/>
                <w:sz w:val="20"/>
                <w:szCs w:val="20"/>
                <w:lang w:eastAsia="zh-HK"/>
              </w:rPr>
              <w:t>)</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B19AC" w14:textId="77777777"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Shanghai Typhoon Institute</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4CCED" w14:textId="57D0C7B4"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6-1</w:t>
            </w:r>
            <w:r>
              <w:rPr>
                <w:rFonts w:ascii="Times New Roman" w:hAnsi="Times New Roman"/>
                <w:bCs/>
                <w:sz w:val="20"/>
                <w:szCs w:val="20"/>
                <w:lang w:eastAsia="zh-HK"/>
              </w:rPr>
              <w:t>3</w:t>
            </w:r>
            <w:r w:rsidRPr="001D781F">
              <w:rPr>
                <w:rFonts w:ascii="Times New Roman" w:hAnsi="Times New Roman"/>
                <w:bCs/>
                <w:sz w:val="20"/>
                <w:szCs w:val="20"/>
                <w:lang w:eastAsia="zh-HK"/>
              </w:rPr>
              <w:t xml:space="preserve"> Dec 2015</w:t>
            </w:r>
          </w:p>
          <w:p w14:paraId="3C567A16" w14:textId="774001FD" w:rsidR="00E53B67" w:rsidRPr="001D781F" w:rsidRDefault="00E53B67" w:rsidP="00E53B67">
            <w:pPr>
              <w:widowControl/>
              <w:rPr>
                <w:rFonts w:ascii="Times New Roman" w:hAnsi="Times New Roman"/>
                <w:bCs/>
                <w:sz w:val="20"/>
                <w:szCs w:val="20"/>
                <w:lang w:eastAsia="zh-HK"/>
              </w:rPr>
            </w:pPr>
            <w:r>
              <w:rPr>
                <w:rFonts w:ascii="Times New Roman" w:hAnsi="Times New Roman"/>
                <w:bCs/>
                <w:sz w:val="20"/>
                <w:szCs w:val="20"/>
                <w:lang w:eastAsia="zh-HK"/>
              </w:rPr>
              <w:t xml:space="preserve">20-26 </w:t>
            </w:r>
            <w:r w:rsidRPr="001D781F">
              <w:rPr>
                <w:rFonts w:ascii="Times New Roman" w:hAnsi="Times New Roman"/>
                <w:bCs/>
                <w:sz w:val="20"/>
                <w:szCs w:val="20"/>
                <w:lang w:eastAsia="zh-HK"/>
              </w:rPr>
              <w:t>Dec 2015</w:t>
            </w:r>
          </w:p>
        </w:tc>
      </w:tr>
      <w:tr w:rsidR="00AF6BC5" w:rsidRPr="001D781F" w14:paraId="4DA0ABC6"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90CA81" w14:textId="77777777" w:rsidR="00AF6BC5" w:rsidRPr="001D781F" w:rsidRDefault="00AF6BC5" w:rsidP="00AF6BC5">
            <w:pPr>
              <w:widowControl/>
              <w:rPr>
                <w:rFonts w:ascii="Times New Roman" w:hAnsi="Times New Roman"/>
                <w:sz w:val="20"/>
                <w:szCs w:val="20"/>
                <w:lang w:eastAsia="zh-HK"/>
              </w:rPr>
            </w:pPr>
            <w:r w:rsidRPr="001D781F">
              <w:rPr>
                <w:rFonts w:ascii="Times New Roman" w:hAnsi="Times New Roman"/>
                <w:sz w:val="20"/>
                <w:szCs w:val="20"/>
                <w:lang w:eastAsia="zh-HK"/>
              </w:rPr>
              <w:t xml:space="preserve">Optimizing typhoon forecast </w:t>
            </w:r>
          </w:p>
          <w:p w14:paraId="098FCE7C" w14:textId="1FB5BA4A" w:rsidR="00AF6BC5" w:rsidRPr="001D781F" w:rsidRDefault="00AF6BC5" w:rsidP="00AF6BC5">
            <w:pPr>
              <w:widowControl/>
              <w:rPr>
                <w:rFonts w:ascii="Times New Roman" w:hAnsi="Times New Roman"/>
                <w:sz w:val="20"/>
                <w:szCs w:val="20"/>
                <w:lang w:eastAsia="zh-HK"/>
              </w:rPr>
            </w:pPr>
            <w:r w:rsidRPr="001D781F">
              <w:rPr>
                <w:rFonts w:ascii="Times New Roman" w:hAnsi="Times New Roman"/>
                <w:sz w:val="20"/>
                <w:szCs w:val="20"/>
                <w:lang w:eastAsia="zh-HK"/>
              </w:rPr>
              <w:t>using Typhoon Analysis and Prediction System (TAPS), and research on typhoon monitoring, interpretation of satellite-based and radar images, typhoon track and intensity forecast and tropical depression or extra-tropical transition</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C0C1B" w14:textId="5968977B" w:rsidR="00BC39C8" w:rsidRPr="009D202C" w:rsidRDefault="00BC39C8" w:rsidP="00BC39C8">
            <w:pPr>
              <w:rPr>
                <w:rFonts w:ascii="Times New Roman" w:hAnsi="Times New Roman"/>
                <w:sz w:val="20"/>
                <w:szCs w:val="20"/>
              </w:rPr>
            </w:pPr>
            <w:r w:rsidRPr="009D202C">
              <w:rPr>
                <w:rFonts w:ascii="Times New Roman" w:hAnsi="Times New Roman"/>
                <w:sz w:val="20"/>
                <w:szCs w:val="20"/>
              </w:rPr>
              <w:t xml:space="preserve">Mr. Boonthum Tanglumlead (Thailand) </w:t>
            </w:r>
          </w:p>
          <w:p w14:paraId="61794491" w14:textId="70F365B7" w:rsidR="00BC39C8" w:rsidRPr="009D202C" w:rsidRDefault="00BC39C8" w:rsidP="00BC39C8">
            <w:pPr>
              <w:rPr>
                <w:rFonts w:ascii="Times New Roman" w:hAnsi="Times New Roman"/>
                <w:sz w:val="20"/>
                <w:szCs w:val="20"/>
              </w:rPr>
            </w:pPr>
            <w:r w:rsidRPr="009D202C">
              <w:rPr>
                <w:rFonts w:ascii="Times New Roman" w:hAnsi="Times New Roman"/>
                <w:sz w:val="20"/>
                <w:szCs w:val="20"/>
              </w:rPr>
              <w:t>Mr. Narongpon Thongsang (Thailand)</w:t>
            </w:r>
          </w:p>
          <w:p w14:paraId="6CF12D35" w14:textId="629632AB" w:rsidR="00AF6BC5" w:rsidRPr="009D202C" w:rsidRDefault="00BC39C8" w:rsidP="009D202C">
            <w:pPr>
              <w:rPr>
                <w:rFonts w:ascii="Times New Roman" w:hAnsi="Times New Roman"/>
                <w:sz w:val="20"/>
                <w:szCs w:val="20"/>
              </w:rPr>
            </w:pPr>
            <w:r w:rsidRPr="009D202C">
              <w:rPr>
                <w:rFonts w:ascii="Times New Roman" w:hAnsi="Times New Roman"/>
                <w:sz w:val="20"/>
                <w:szCs w:val="20"/>
              </w:rPr>
              <w:t>Mr. Benison Jay N. Estareja, (Philippine)</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03300" w14:textId="588686B5" w:rsidR="00AF6BC5" w:rsidRPr="001D781F" w:rsidRDefault="00AF6BC5"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Korea Meteorological Administration</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184CE" w14:textId="5732B3BA" w:rsidR="00AF6BC5" w:rsidRPr="001D781F" w:rsidRDefault="00AF6BC5" w:rsidP="00E53B67">
            <w:pPr>
              <w:widowControl/>
              <w:rPr>
                <w:rFonts w:ascii="Times New Roman" w:hAnsi="Times New Roman"/>
                <w:bCs/>
                <w:sz w:val="20"/>
                <w:szCs w:val="20"/>
              </w:rPr>
            </w:pPr>
            <w:r>
              <w:rPr>
                <w:rFonts w:ascii="Times New Roman" w:hAnsi="Times New Roman" w:hint="eastAsia"/>
                <w:bCs/>
                <w:sz w:val="20"/>
                <w:szCs w:val="20"/>
              </w:rPr>
              <w:t xml:space="preserve">1 </w:t>
            </w:r>
            <w:r>
              <w:rPr>
                <w:rFonts w:ascii="Times New Roman" w:hAnsi="Times New Roman"/>
                <w:bCs/>
                <w:sz w:val="20"/>
                <w:szCs w:val="20"/>
              </w:rPr>
              <w:t>–</w:t>
            </w:r>
            <w:r>
              <w:rPr>
                <w:rFonts w:ascii="Times New Roman" w:hAnsi="Times New Roman" w:hint="eastAsia"/>
                <w:bCs/>
                <w:sz w:val="20"/>
                <w:szCs w:val="20"/>
              </w:rPr>
              <w:t xml:space="preserve"> 14 May 2016</w:t>
            </w:r>
          </w:p>
        </w:tc>
      </w:tr>
      <w:tr w:rsidR="00E53B67" w:rsidRPr="001D781F" w14:paraId="6D84EC3F"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903B9" w14:textId="5AA1FCCD" w:rsidR="00E53B67" w:rsidRPr="001D781F" w:rsidRDefault="00E53B67" w:rsidP="00E53B67">
            <w:pPr>
              <w:widowControl/>
              <w:rPr>
                <w:rFonts w:ascii="Times New Roman" w:hAnsi="Times New Roman"/>
                <w:sz w:val="20"/>
                <w:szCs w:val="20"/>
                <w:lang w:eastAsia="zh-HK"/>
              </w:rPr>
            </w:pPr>
            <w:r w:rsidRPr="001D781F">
              <w:rPr>
                <w:rFonts w:ascii="Times New Roman" w:hAnsi="Times New Roman"/>
                <w:sz w:val="20"/>
                <w:szCs w:val="20"/>
                <w:lang w:eastAsia="zh-HK"/>
              </w:rPr>
              <w:t>Tropical cyclone genesis forecast technique</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DCD9B" w14:textId="26B4B70F" w:rsidR="00BC39C8" w:rsidRPr="009D202C" w:rsidRDefault="00BC39C8" w:rsidP="00E53B67">
            <w:pPr>
              <w:rPr>
                <w:rFonts w:ascii="Times New Roman" w:hAnsi="Times New Roman"/>
                <w:sz w:val="20"/>
                <w:szCs w:val="20"/>
              </w:rPr>
            </w:pPr>
            <w:r w:rsidRPr="009D202C">
              <w:rPr>
                <w:rFonts w:ascii="Times New Roman" w:hAnsi="Times New Roman"/>
                <w:sz w:val="20"/>
                <w:szCs w:val="20"/>
              </w:rPr>
              <w:t>Mr. Pak Sang Il (DPR Korea)</w:t>
            </w:r>
          </w:p>
          <w:p w14:paraId="108D0480" w14:textId="3722ACCD" w:rsidR="00E53B67" w:rsidRPr="009D202C" w:rsidRDefault="00BC39C8" w:rsidP="00E53B67">
            <w:pPr>
              <w:rPr>
                <w:rFonts w:ascii="Times New Roman" w:hAnsi="Times New Roman"/>
                <w:sz w:val="20"/>
                <w:szCs w:val="20"/>
              </w:rPr>
            </w:pPr>
            <w:r w:rsidRPr="009D202C">
              <w:rPr>
                <w:rFonts w:ascii="Times New Roman" w:hAnsi="Times New Roman"/>
                <w:sz w:val="20"/>
                <w:szCs w:val="20"/>
              </w:rPr>
              <w:t>Mr. Kim Kum Song</w:t>
            </w:r>
            <w:r w:rsidR="00AF6BC5" w:rsidRPr="009D202C">
              <w:rPr>
                <w:rFonts w:ascii="Times New Roman" w:hAnsi="Times New Roman"/>
                <w:sz w:val="20"/>
                <w:szCs w:val="20"/>
              </w:rPr>
              <w:t xml:space="preserve"> </w:t>
            </w:r>
            <w:r w:rsidR="00E53B67" w:rsidRPr="009D202C">
              <w:rPr>
                <w:rFonts w:ascii="Times New Roman" w:hAnsi="Times New Roman"/>
                <w:sz w:val="20"/>
                <w:szCs w:val="20"/>
              </w:rPr>
              <w:t>(DPR Korea)</w:t>
            </w:r>
          </w:p>
          <w:p w14:paraId="6260B549" w14:textId="484C16C7" w:rsidR="00E53B67" w:rsidRPr="009D202C" w:rsidRDefault="00E53B67" w:rsidP="00E53B67">
            <w:pPr>
              <w:rPr>
                <w:rFonts w:ascii="Times New Roman" w:hAnsi="Times New Roman"/>
                <w:sz w:val="20"/>
                <w:szCs w:val="20"/>
              </w:rPr>
            </w:pP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78CA2" w14:textId="176D36F3" w:rsidR="00E53B67" w:rsidRPr="001D781F" w:rsidRDefault="00E53B67" w:rsidP="00E53B67">
            <w:pPr>
              <w:widowControl/>
              <w:rPr>
                <w:rFonts w:ascii="Times New Roman" w:hAnsi="Times New Roman"/>
                <w:bCs/>
                <w:sz w:val="20"/>
                <w:szCs w:val="20"/>
                <w:lang w:eastAsia="zh-HK"/>
              </w:rPr>
            </w:pPr>
            <w:r w:rsidRPr="001D781F">
              <w:rPr>
                <w:rFonts w:ascii="Times New Roman" w:hAnsi="Times New Roman"/>
                <w:bCs/>
                <w:sz w:val="20"/>
                <w:szCs w:val="20"/>
                <w:lang w:eastAsia="zh-HK"/>
              </w:rPr>
              <w:t>Shanghai Typhoon Institute</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AF7E6" w14:textId="380E17B3" w:rsidR="00E53B67" w:rsidRPr="001D781F" w:rsidRDefault="00E53B67" w:rsidP="00E53B67">
            <w:pPr>
              <w:widowControl/>
              <w:rPr>
                <w:rFonts w:ascii="Times New Roman" w:hAnsi="Times New Roman"/>
                <w:bCs/>
                <w:sz w:val="20"/>
                <w:szCs w:val="20"/>
              </w:rPr>
            </w:pPr>
            <w:r>
              <w:rPr>
                <w:rFonts w:ascii="Times New Roman" w:hAnsi="Times New Roman" w:hint="eastAsia"/>
                <w:bCs/>
                <w:sz w:val="20"/>
                <w:szCs w:val="20"/>
              </w:rPr>
              <w:t xml:space="preserve">Oct </w:t>
            </w:r>
            <w:r>
              <w:rPr>
                <w:rFonts w:ascii="Times New Roman" w:hAnsi="Times New Roman"/>
                <w:bCs/>
                <w:sz w:val="20"/>
                <w:szCs w:val="20"/>
              </w:rPr>
              <w:t>–</w:t>
            </w:r>
            <w:r>
              <w:rPr>
                <w:rFonts w:ascii="Times New Roman" w:hAnsi="Times New Roman" w:hint="eastAsia"/>
                <w:bCs/>
                <w:sz w:val="20"/>
                <w:szCs w:val="20"/>
              </w:rPr>
              <w:t xml:space="preserve"> Nov </w:t>
            </w:r>
            <w:r>
              <w:rPr>
                <w:rFonts w:ascii="Times New Roman" w:hAnsi="Times New Roman"/>
                <w:bCs/>
                <w:sz w:val="20"/>
                <w:szCs w:val="20"/>
              </w:rPr>
              <w:t>2016</w:t>
            </w:r>
          </w:p>
        </w:tc>
      </w:tr>
      <w:tr w:rsidR="00E53B67" w:rsidRPr="001D781F" w14:paraId="20505F78"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358B00" w14:textId="3DA06D4F" w:rsidR="00E53B67" w:rsidRDefault="00E53B67">
            <w:pPr>
              <w:widowControl/>
              <w:rPr>
                <w:rFonts w:ascii="Times New Roman" w:hAnsi="Times New Roman"/>
                <w:sz w:val="20"/>
                <w:szCs w:val="20"/>
              </w:rPr>
            </w:pPr>
            <w:r w:rsidRPr="001D781F">
              <w:rPr>
                <w:rFonts w:ascii="Times New Roman" w:hAnsi="Times New Roman"/>
                <w:sz w:val="20"/>
                <w:szCs w:val="20"/>
                <w:lang w:eastAsia="zh-HK"/>
              </w:rPr>
              <w:t>Visiting editor fo</w:t>
            </w:r>
            <w:r w:rsidR="00AF6BC5">
              <w:rPr>
                <w:rFonts w:ascii="Times New Roman" w:hAnsi="Times New Roman"/>
                <w:sz w:val="20"/>
                <w:szCs w:val="20"/>
                <w:lang w:eastAsia="zh-HK"/>
              </w:rPr>
              <w:t xml:space="preserve">r </w:t>
            </w:r>
            <w:r w:rsidRPr="001D781F">
              <w:rPr>
                <w:rFonts w:ascii="Times New Roman" w:hAnsi="Times New Roman"/>
                <w:sz w:val="20"/>
                <w:szCs w:val="20"/>
                <w:lang w:eastAsia="zh-HK"/>
              </w:rPr>
              <w:t>Tropical Cyclone</w:t>
            </w:r>
            <w:r w:rsidR="00AF6BC5">
              <w:rPr>
                <w:rFonts w:ascii="Times New Roman" w:hAnsi="Times New Roman"/>
                <w:sz w:val="20"/>
                <w:szCs w:val="20"/>
                <w:lang w:eastAsia="zh-HK"/>
              </w:rPr>
              <w:t xml:space="preserve"> </w:t>
            </w:r>
            <w:r w:rsidRPr="001D781F">
              <w:rPr>
                <w:rFonts w:ascii="Times New Roman" w:hAnsi="Times New Roman"/>
                <w:sz w:val="20"/>
                <w:szCs w:val="20"/>
                <w:lang w:eastAsia="zh-HK"/>
              </w:rPr>
              <w:t>Research and Review (TCRR)</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634A9" w14:textId="77777777" w:rsidR="00E53B67" w:rsidRPr="009D202C" w:rsidRDefault="00E53B67" w:rsidP="00E53B67">
            <w:pPr>
              <w:rPr>
                <w:rFonts w:ascii="Times New Roman" w:hAnsi="Times New Roman"/>
                <w:sz w:val="20"/>
                <w:szCs w:val="20"/>
              </w:rPr>
            </w:pPr>
            <w:r w:rsidRPr="009D202C">
              <w:rPr>
                <w:rFonts w:ascii="Times New Roman" w:hAnsi="Times New Roman"/>
                <w:sz w:val="20"/>
                <w:szCs w:val="20"/>
              </w:rPr>
              <w:t>Mr. Kamol Promasakha ng Sakolnakhon (TMD)</w:t>
            </w:r>
          </w:p>
          <w:p w14:paraId="42222F54" w14:textId="31D0CCD2" w:rsidR="00E53B67" w:rsidRPr="009D202C" w:rsidRDefault="00E53B67" w:rsidP="00E53B67">
            <w:pPr>
              <w:rPr>
                <w:rFonts w:ascii="Times New Roman" w:hAnsi="Times New Roman"/>
                <w:sz w:val="20"/>
                <w:szCs w:val="20"/>
              </w:rPr>
            </w:pPr>
            <w:r w:rsidRPr="009D202C">
              <w:rPr>
                <w:rFonts w:ascii="Times New Roman" w:hAnsi="Times New Roman"/>
                <w:sz w:val="20"/>
                <w:szCs w:val="20"/>
              </w:rPr>
              <w:t>Dr. Chen Yi-Leng (USA)</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E896D" w14:textId="64F65054" w:rsidR="00E53B67" w:rsidRDefault="00E53B67" w:rsidP="00E53B67">
            <w:pPr>
              <w:widowControl/>
              <w:rPr>
                <w:rFonts w:ascii="Times New Roman" w:hAnsi="Times New Roman"/>
                <w:bCs/>
                <w:sz w:val="20"/>
                <w:szCs w:val="20"/>
              </w:rPr>
            </w:pPr>
            <w:r w:rsidRPr="001D781F">
              <w:rPr>
                <w:rFonts w:ascii="Times New Roman" w:hAnsi="Times New Roman"/>
                <w:bCs/>
                <w:sz w:val="20"/>
                <w:szCs w:val="20"/>
                <w:lang w:eastAsia="zh-HK"/>
              </w:rPr>
              <w:t>Shanghai Typhoon Institute</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AE141" w14:textId="5874993B" w:rsidR="00E53B67" w:rsidRDefault="00E53B67" w:rsidP="00E53B67">
            <w:pPr>
              <w:widowControl/>
              <w:rPr>
                <w:rFonts w:ascii="Times New Roman" w:hAnsi="Times New Roman"/>
                <w:bCs/>
                <w:sz w:val="20"/>
                <w:szCs w:val="20"/>
              </w:rPr>
            </w:pPr>
            <w:r>
              <w:rPr>
                <w:rFonts w:ascii="Times New Roman" w:hAnsi="Times New Roman" w:hint="eastAsia"/>
                <w:bCs/>
                <w:sz w:val="20"/>
                <w:szCs w:val="20"/>
              </w:rPr>
              <w:t>Oct 2016</w:t>
            </w:r>
          </w:p>
        </w:tc>
      </w:tr>
      <w:tr w:rsidR="00E53B67" w:rsidRPr="001D781F" w14:paraId="633170FD" w14:textId="77777777" w:rsidTr="00C30DF2">
        <w:trPr>
          <w:trHeight w:val="702"/>
        </w:trPr>
        <w:tc>
          <w:tcPr>
            <w:tcW w:w="35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D4E18" w14:textId="2A12B61F" w:rsidR="00E53B67" w:rsidRPr="001D781F" w:rsidRDefault="00E53B67" w:rsidP="00E53B67">
            <w:pPr>
              <w:widowControl/>
              <w:rPr>
                <w:rFonts w:ascii="Times New Roman" w:hAnsi="Times New Roman"/>
                <w:sz w:val="20"/>
                <w:szCs w:val="20"/>
                <w:lang w:eastAsia="zh-HK"/>
              </w:rPr>
            </w:pPr>
            <w:r>
              <w:rPr>
                <w:rFonts w:ascii="Times New Roman" w:hAnsi="Times New Roman"/>
                <w:sz w:val="20"/>
                <w:szCs w:val="20"/>
                <w:lang w:eastAsia="zh-HK"/>
              </w:rPr>
              <w:lastRenderedPageBreak/>
              <w:t>Tropical Cyclone Size Climatology</w:t>
            </w:r>
          </w:p>
        </w:tc>
        <w:tc>
          <w:tcPr>
            <w:tcW w:w="3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9BDB1" w14:textId="7CC4B3E3" w:rsidR="00E53B67" w:rsidRPr="001D781F" w:rsidRDefault="00E53B67" w:rsidP="00E53B67">
            <w:pPr>
              <w:rPr>
                <w:rFonts w:ascii="Times New Roman" w:hAnsi="Times New Roman"/>
                <w:sz w:val="20"/>
                <w:szCs w:val="20"/>
                <w:lang w:eastAsia="zh-HK"/>
              </w:rPr>
            </w:pPr>
            <w:r>
              <w:rPr>
                <w:rFonts w:ascii="Times New Roman" w:hAnsi="Times New Roman"/>
                <w:sz w:val="20"/>
                <w:szCs w:val="20"/>
                <w:lang w:eastAsia="zh-HK"/>
              </w:rPr>
              <w:t>Mr</w:t>
            </w:r>
            <w:r w:rsidR="00AF6BC5">
              <w:rPr>
                <w:rFonts w:ascii="Times New Roman" w:hAnsi="Times New Roman"/>
                <w:sz w:val="20"/>
                <w:szCs w:val="20"/>
                <w:lang w:eastAsia="zh-HK"/>
              </w:rPr>
              <w:t>.</w:t>
            </w:r>
            <w:r>
              <w:rPr>
                <w:rFonts w:ascii="Times New Roman" w:hAnsi="Times New Roman"/>
                <w:sz w:val="20"/>
                <w:szCs w:val="20"/>
                <w:lang w:eastAsia="zh-HK"/>
              </w:rPr>
              <w:t xml:space="preserve"> Wei HONG (China)</w:t>
            </w:r>
          </w:p>
        </w:tc>
        <w:tc>
          <w:tcPr>
            <w:tcW w:w="37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F1A5F" w14:textId="21361376" w:rsidR="00E53B67" w:rsidRPr="001D781F" w:rsidRDefault="00E53B67" w:rsidP="00E53B67">
            <w:pPr>
              <w:widowControl/>
              <w:rPr>
                <w:rFonts w:ascii="Times New Roman" w:hAnsi="Times New Roman"/>
                <w:bCs/>
                <w:sz w:val="20"/>
                <w:szCs w:val="20"/>
                <w:lang w:eastAsia="zh-HK"/>
              </w:rPr>
            </w:pPr>
            <w:r>
              <w:rPr>
                <w:rFonts w:ascii="Times New Roman" w:hAnsi="Times New Roman"/>
                <w:bCs/>
                <w:sz w:val="20"/>
                <w:szCs w:val="20"/>
                <w:lang w:eastAsia="zh-HK"/>
              </w:rPr>
              <w:t>Hong Kong Observatory</w:t>
            </w:r>
          </w:p>
        </w:tc>
        <w:tc>
          <w:tcPr>
            <w:tcW w:w="2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39E02" w14:textId="45A066F7" w:rsidR="00E53B67" w:rsidRPr="001D781F" w:rsidRDefault="00E53B67" w:rsidP="00E53B67">
            <w:pPr>
              <w:widowControl/>
              <w:rPr>
                <w:rFonts w:ascii="Times New Roman" w:hAnsi="Times New Roman"/>
                <w:bCs/>
                <w:sz w:val="20"/>
                <w:szCs w:val="20"/>
                <w:lang w:eastAsia="zh-HK"/>
              </w:rPr>
            </w:pPr>
            <w:r>
              <w:rPr>
                <w:rFonts w:ascii="Times New Roman" w:hAnsi="Times New Roman"/>
                <w:bCs/>
                <w:sz w:val="20"/>
                <w:szCs w:val="20"/>
                <w:lang w:eastAsia="zh-HK"/>
              </w:rPr>
              <w:t>mid-Dec 2016 – 31 Jan 2017</w:t>
            </w:r>
          </w:p>
        </w:tc>
      </w:tr>
    </w:tbl>
    <w:p w14:paraId="7AC897F0" w14:textId="77777777" w:rsidR="00593AF2" w:rsidRPr="00AF67AE" w:rsidRDefault="00593AF2" w:rsidP="00AF67AE">
      <w:pPr>
        <w:pStyle w:val="PlainText"/>
        <w:snapToGrid w:val="0"/>
        <w:ind w:right="560"/>
        <w:jc w:val="right"/>
        <w:rPr>
          <w:rFonts w:ascii="Times New Roman" w:eastAsia="PMingLiU" w:hAnsi="Times New Roman"/>
          <w:b/>
          <w:i/>
          <w:sz w:val="20"/>
          <w:szCs w:val="20"/>
          <w:lang w:eastAsia="zh-TW"/>
        </w:rPr>
        <w:sectPr w:rsidR="00593AF2" w:rsidRPr="00AF67AE" w:rsidSect="00E1250D">
          <w:pgSz w:w="16838" w:h="11906" w:orient="landscape" w:code="9"/>
          <w:pgMar w:top="1701" w:right="1985" w:bottom="1701" w:left="1701" w:header="720" w:footer="720" w:gutter="0"/>
          <w:cols w:space="720"/>
          <w:noEndnote/>
        </w:sectPr>
      </w:pPr>
    </w:p>
    <w:p w14:paraId="7C79BFF4" w14:textId="77777777" w:rsidR="00593AF2" w:rsidRPr="007C2CBE" w:rsidRDefault="00593AF2" w:rsidP="007C2CBE">
      <w:pPr>
        <w:pStyle w:val="PlainText"/>
        <w:snapToGrid w:val="0"/>
        <w:ind w:right="-1"/>
        <w:jc w:val="right"/>
        <w:rPr>
          <w:rFonts w:ascii="Times New Roman" w:eastAsia="PMingLiU" w:hAnsi="Times New Roman"/>
          <w:b/>
          <w:i/>
          <w:sz w:val="24"/>
          <w:szCs w:val="24"/>
          <w:lang w:eastAsia="zh-TW"/>
        </w:rPr>
      </w:pPr>
      <w:r w:rsidRPr="007C2CBE">
        <w:rPr>
          <w:rFonts w:ascii="Times New Roman" w:eastAsia="PMingLiU" w:hAnsi="Times New Roman"/>
          <w:b/>
          <w:i/>
          <w:sz w:val="24"/>
          <w:szCs w:val="24"/>
          <w:lang w:eastAsia="zh-TW"/>
        </w:rPr>
        <w:lastRenderedPageBreak/>
        <w:t>Annex I</w:t>
      </w:r>
      <w:r w:rsidR="00FD059B">
        <w:rPr>
          <w:rFonts w:ascii="Times New Roman" w:eastAsia="PMingLiU" w:hAnsi="Times New Roman"/>
          <w:b/>
          <w:i/>
          <w:sz w:val="24"/>
          <w:szCs w:val="24"/>
          <w:lang w:eastAsia="zh-TW"/>
        </w:rPr>
        <w:t>V</w:t>
      </w:r>
    </w:p>
    <w:p w14:paraId="65C5F7E3" w14:textId="77777777" w:rsidR="00593AF2" w:rsidRPr="007C2CBE" w:rsidRDefault="00593AF2" w:rsidP="007C2CBE">
      <w:pPr>
        <w:spacing w:line="300" w:lineRule="exact"/>
        <w:ind w:right="26"/>
        <w:jc w:val="both"/>
        <w:rPr>
          <w:rFonts w:ascii="Times New Roman" w:hAnsi="Times New Roman"/>
          <w:b/>
          <w:bCs/>
          <w:szCs w:val="24"/>
          <w:u w:val="single"/>
        </w:rPr>
      </w:pPr>
      <w:r w:rsidRPr="007C2CBE">
        <w:rPr>
          <w:rFonts w:ascii="Times New Roman" w:hAnsi="Times New Roman"/>
          <w:b/>
          <w:bCs/>
          <w:szCs w:val="24"/>
          <w:u w:val="single"/>
        </w:rPr>
        <w:t>TRCG Publications / Papers</w:t>
      </w:r>
    </w:p>
    <w:p w14:paraId="76C3B03B" w14:textId="77777777" w:rsidR="00593AF2" w:rsidRPr="007C2CBE" w:rsidRDefault="00593AF2" w:rsidP="007C2CBE">
      <w:pPr>
        <w:rPr>
          <w:rFonts w:ascii="Times New Roman" w:hAnsi="Times New Roman"/>
          <w:szCs w:val="24"/>
        </w:rPr>
      </w:pPr>
    </w:p>
    <w:p w14:paraId="4C4CAF6F"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Xue, J.J., 2002: Structural and Diagnostic Analyses of Landfalling Tropical Cyclones near Hong Kong in 1999 and 2000.  Typhoon Committee Annual Review 2001, pp. 153-161</w:t>
      </w:r>
    </w:p>
    <w:p w14:paraId="34F313A9" w14:textId="77777777" w:rsidR="00593AF2" w:rsidRPr="007C2CBE" w:rsidRDefault="00593AF2" w:rsidP="00230CD4">
      <w:pPr>
        <w:jc w:val="both"/>
        <w:rPr>
          <w:rFonts w:ascii="Times New Roman" w:hAnsi="Times New Roman"/>
          <w:szCs w:val="24"/>
        </w:rPr>
      </w:pPr>
    </w:p>
    <w:p w14:paraId="6C46082B"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Servando, N.T., P.W. Li and E.S.T. Lai, 2003: Near Real-time Analysis of the Wind Structure of Tropical Cyclones.  Typhoon Committee Annual Review 2002 (in CD form)</w:t>
      </w:r>
    </w:p>
    <w:p w14:paraId="55B4484A" w14:textId="77777777" w:rsidR="00593AF2" w:rsidRPr="007C2CBE" w:rsidRDefault="00593AF2" w:rsidP="00230CD4">
      <w:pPr>
        <w:pStyle w:val="NormalWeb"/>
        <w:widowControl w:val="0"/>
        <w:spacing w:before="0" w:beforeAutospacing="0" w:after="0" w:afterAutospacing="0"/>
        <w:jc w:val="both"/>
        <w:rPr>
          <w:rFonts w:ascii="Times New Roman" w:eastAsia="?s?O?uAe" w:hAnsi="Times New Roman"/>
          <w:kern w:val="2"/>
        </w:rPr>
      </w:pPr>
    </w:p>
    <w:p w14:paraId="004623AA" w14:textId="77777777" w:rsidR="00593AF2" w:rsidRPr="007C2CBE" w:rsidRDefault="00593AF2" w:rsidP="00230CD4">
      <w:pPr>
        <w:jc w:val="both"/>
        <w:rPr>
          <w:rFonts w:ascii="Times New Roman" w:eastAsia="한양신명조" w:hAnsi="Times New Roman"/>
          <w:szCs w:val="24"/>
        </w:rPr>
      </w:pPr>
      <w:r w:rsidRPr="007C2CBE">
        <w:rPr>
          <w:rFonts w:ascii="Times New Roman" w:hAnsi="Times New Roman"/>
          <w:szCs w:val="24"/>
        </w:rPr>
        <w:t xml:space="preserve">Peng, T.-Y., H.-J. Kwon, W.-J. Lee, and J.-H. Lim, 2005: A systematic approach to tropical cyclone track. </w:t>
      </w:r>
      <w:r w:rsidRPr="007C2CBE">
        <w:rPr>
          <w:rFonts w:ascii="Times New Roman" w:hAnsi="Times New Roman"/>
          <w:i/>
          <w:iCs/>
          <w:szCs w:val="24"/>
        </w:rPr>
        <w:t>The International Journal of Systems &amp; Cybernetics.</w:t>
      </w:r>
      <w:r w:rsidRPr="007C2CBE">
        <w:rPr>
          <w:rFonts w:ascii="Times New Roman" w:hAnsi="Times New Roman"/>
          <w:szCs w:val="24"/>
        </w:rPr>
        <w:t xml:space="preserve"> </w:t>
      </w:r>
      <w:r w:rsidRPr="007C2CBE">
        <w:rPr>
          <w:rFonts w:ascii="Times New Roman" w:hAnsi="Times New Roman"/>
          <w:b/>
          <w:bCs/>
          <w:szCs w:val="24"/>
        </w:rPr>
        <w:t>34</w:t>
      </w:r>
      <w:r w:rsidRPr="007C2CBE">
        <w:rPr>
          <w:rFonts w:ascii="Times New Roman" w:hAnsi="Times New Roman"/>
          <w:szCs w:val="24"/>
        </w:rPr>
        <w:t>, 681-693.</w:t>
      </w:r>
      <w:r w:rsidRPr="007C2CBE">
        <w:rPr>
          <w:rFonts w:ascii="Times New Roman" w:eastAsia="한양신명조" w:hAnsi="Times New Roman"/>
          <w:szCs w:val="24"/>
        </w:rPr>
        <w:t xml:space="preserve"> </w:t>
      </w:r>
    </w:p>
    <w:p w14:paraId="1DD2F000" w14:textId="77777777" w:rsidR="00593AF2" w:rsidRPr="007C2CBE" w:rsidRDefault="00593AF2" w:rsidP="00230CD4">
      <w:pPr>
        <w:jc w:val="both"/>
        <w:rPr>
          <w:rFonts w:ascii="Times New Roman" w:eastAsia="한양신명조" w:hAnsi="Times New Roman"/>
          <w:szCs w:val="24"/>
        </w:rPr>
      </w:pPr>
    </w:p>
    <w:p w14:paraId="404DEF2B"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Wang, D.L., W.K. Wong and E.S.T. Lai, 2005: A Study on Tropical Cyclone Bogussing Strategies in NWP Model Analysis and Forecast.  Typhoon Committee Annual Review 2004.</w:t>
      </w:r>
    </w:p>
    <w:p w14:paraId="08DD0B35" w14:textId="77777777" w:rsidR="00593AF2" w:rsidRPr="007C2CBE" w:rsidRDefault="00593AF2" w:rsidP="00230CD4">
      <w:pPr>
        <w:jc w:val="both"/>
        <w:rPr>
          <w:rFonts w:ascii="Times New Roman" w:hAnsi="Times New Roman"/>
          <w:szCs w:val="24"/>
        </w:rPr>
      </w:pPr>
    </w:p>
    <w:p w14:paraId="2303A7C7" w14:textId="4A5FBCE1" w:rsidR="00593AF2" w:rsidRPr="007C2CBE" w:rsidRDefault="00593AF2" w:rsidP="00230CD4">
      <w:pPr>
        <w:widowControl/>
        <w:suppressAutoHyphens/>
        <w:autoSpaceDE w:val="0"/>
        <w:autoSpaceDN w:val="0"/>
        <w:jc w:val="both"/>
        <w:rPr>
          <w:rFonts w:ascii="Times New Roman" w:hAnsi="Times New Roman"/>
          <w:szCs w:val="24"/>
        </w:rPr>
      </w:pPr>
      <w:r w:rsidRPr="007C2CBE">
        <w:rPr>
          <w:rFonts w:ascii="Times New Roman" w:eastAsia="한양신명조" w:hAnsi="Times New Roman"/>
          <w:szCs w:val="24"/>
        </w:rPr>
        <w:t xml:space="preserve">Yu, </w:t>
      </w:r>
      <w:r w:rsidRPr="007C2CBE">
        <w:rPr>
          <w:rFonts w:ascii="Times New Roman" w:hAnsi="Times New Roman"/>
          <w:szCs w:val="24"/>
        </w:rPr>
        <w:t xml:space="preserve">Hui and H. Joe Kwon, 2005: Effect of TC–Trough Interaction on the Intensity Change of Two Typhoons. </w:t>
      </w:r>
      <w:r w:rsidRPr="007C2CBE">
        <w:rPr>
          <w:rFonts w:ascii="Times New Roman" w:hAnsi="Times New Roman"/>
          <w:i/>
          <w:iCs/>
          <w:szCs w:val="24"/>
        </w:rPr>
        <w:t>Weather and Forecasting.</w:t>
      </w:r>
      <w:r w:rsidRPr="007C2CBE">
        <w:rPr>
          <w:rFonts w:ascii="Times New Roman" w:hAnsi="Times New Roman"/>
          <w:szCs w:val="24"/>
        </w:rPr>
        <w:t xml:space="preserve"> </w:t>
      </w:r>
      <w:r w:rsidRPr="007C2CBE">
        <w:rPr>
          <w:rFonts w:ascii="Times New Roman" w:hAnsi="Times New Roman"/>
          <w:b/>
          <w:bCs/>
          <w:szCs w:val="24"/>
        </w:rPr>
        <w:t>20</w:t>
      </w:r>
      <w:r w:rsidRPr="007C2CBE">
        <w:rPr>
          <w:rFonts w:ascii="Times New Roman" w:hAnsi="Times New Roman"/>
          <w:szCs w:val="24"/>
        </w:rPr>
        <w:t>, 199–211.</w:t>
      </w:r>
    </w:p>
    <w:p w14:paraId="5E48479F" w14:textId="77777777" w:rsidR="00593AF2" w:rsidRPr="007C2CBE" w:rsidRDefault="00593AF2" w:rsidP="00230CD4">
      <w:pPr>
        <w:pStyle w:val="PlainText"/>
        <w:wordWrap w:val="0"/>
        <w:snapToGrid w:val="0"/>
        <w:rPr>
          <w:rFonts w:ascii="Times New Roman" w:eastAsia="PMingLiU" w:hAnsi="Times New Roman"/>
          <w:b/>
          <w:i/>
          <w:sz w:val="24"/>
          <w:szCs w:val="24"/>
          <w:lang w:eastAsia="zh-TW"/>
        </w:rPr>
      </w:pPr>
    </w:p>
    <w:p w14:paraId="15F07FCC"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Malano, V.B., W.K. Wong and E.S.T. Lai 2006: Effect of Moisture Data to the Numerical Simulation of Tropical Cyclone in the Western North Pacific.  Typhoon Committee Annual Review 2005, pp. 242 – 251.</w:t>
      </w:r>
    </w:p>
    <w:p w14:paraId="46637134" w14:textId="77777777" w:rsidR="00593AF2" w:rsidRPr="007C2CBE" w:rsidRDefault="00593AF2" w:rsidP="00230CD4">
      <w:pPr>
        <w:jc w:val="both"/>
        <w:rPr>
          <w:rFonts w:ascii="Times New Roman" w:hAnsi="Times New Roman"/>
          <w:szCs w:val="24"/>
        </w:rPr>
      </w:pPr>
    </w:p>
    <w:p w14:paraId="6FFAA54A"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Chen, P.Y. and S.T. Chan, 2009: Use of the JMA Ensemble Prediction System for Tropical Cyclone Intensity Forecasting.  Typhoon Committee Annual Review 2008, pp. 276-285.</w:t>
      </w:r>
    </w:p>
    <w:p w14:paraId="7DA3FA12" w14:textId="77777777" w:rsidR="00593AF2" w:rsidRPr="007C2CBE" w:rsidRDefault="00593AF2" w:rsidP="00230CD4">
      <w:pPr>
        <w:jc w:val="both"/>
        <w:rPr>
          <w:rFonts w:ascii="Times New Roman" w:hAnsi="Times New Roman"/>
          <w:szCs w:val="24"/>
        </w:rPr>
      </w:pPr>
    </w:p>
    <w:p w14:paraId="16BD7DDA" w14:textId="77777777" w:rsidR="00593AF2" w:rsidRPr="007C2CBE" w:rsidRDefault="00593AF2" w:rsidP="00230CD4">
      <w:pPr>
        <w:jc w:val="both"/>
        <w:rPr>
          <w:rFonts w:ascii="Times New Roman" w:hAnsi="Times New Roman"/>
          <w:szCs w:val="24"/>
          <w:lang w:eastAsia="zh-HK"/>
        </w:rPr>
      </w:pPr>
      <w:r w:rsidRPr="007C2CBE">
        <w:rPr>
          <w:rFonts w:ascii="Times New Roman" w:hAnsi="Times New Roman"/>
          <w:szCs w:val="24"/>
        </w:rPr>
        <w:t>Nguyen, D.Q. and S.T. Chan, 2009: Study on Application of Ensemble Prediction System Information in Tropical Cyclone Track Forecasting.  Typhoon Committee Annual Review 2008, pp. 286-291.</w:t>
      </w:r>
    </w:p>
    <w:p w14:paraId="7E91CAAA" w14:textId="77777777" w:rsidR="00593AF2" w:rsidRPr="007C2CBE" w:rsidRDefault="00593AF2" w:rsidP="00230CD4">
      <w:pPr>
        <w:jc w:val="both"/>
        <w:rPr>
          <w:rFonts w:ascii="Times New Roman" w:hAnsi="Times New Roman"/>
          <w:szCs w:val="24"/>
          <w:lang w:eastAsia="zh-HK"/>
        </w:rPr>
      </w:pPr>
    </w:p>
    <w:p w14:paraId="3A18DDFC" w14:textId="77777777" w:rsidR="00593AF2" w:rsidRPr="007C2CBE" w:rsidRDefault="00593AF2" w:rsidP="00230CD4">
      <w:pPr>
        <w:jc w:val="both"/>
        <w:rPr>
          <w:rFonts w:ascii="Times New Roman" w:hAnsi="Times New Roman"/>
          <w:szCs w:val="24"/>
          <w:lang w:eastAsia="zh-HK"/>
        </w:rPr>
      </w:pPr>
      <w:r w:rsidRPr="007C2CBE">
        <w:rPr>
          <w:rFonts w:ascii="Times New Roman" w:hAnsi="Times New Roman"/>
          <w:szCs w:val="24"/>
          <w:lang w:eastAsia="zh-HK"/>
        </w:rPr>
        <w:t xml:space="preserve">Wong W.K., S. Sumdin, and E.S.T Lai 2010: Development of Air-Sea Bulk Transfer Coefficients and Roughness Lengths in JMA Non-hydrostatic Model and Application in Prediction of an Intense Tropical Cyclone. Scientific Online Letters on the Atmosphere (SOLA), </w:t>
      </w:r>
      <w:r w:rsidRPr="007C2CBE">
        <w:rPr>
          <w:rFonts w:ascii="Times New Roman" w:hAnsi="Times New Roman"/>
          <w:b/>
          <w:szCs w:val="24"/>
          <w:lang w:eastAsia="zh-HK"/>
        </w:rPr>
        <w:t>6</w:t>
      </w:r>
      <w:r w:rsidRPr="007C2CBE">
        <w:rPr>
          <w:rFonts w:ascii="Times New Roman" w:hAnsi="Times New Roman"/>
          <w:szCs w:val="24"/>
          <w:lang w:eastAsia="zh-HK"/>
        </w:rPr>
        <w:t>, 65-68.</w:t>
      </w:r>
    </w:p>
    <w:p w14:paraId="6708DAB2" w14:textId="77777777" w:rsidR="00593AF2" w:rsidRPr="007C2CBE" w:rsidRDefault="00593AF2" w:rsidP="00230CD4">
      <w:pPr>
        <w:jc w:val="both"/>
        <w:rPr>
          <w:rFonts w:ascii="Times New Roman" w:hAnsi="Times New Roman"/>
          <w:szCs w:val="24"/>
        </w:rPr>
      </w:pPr>
    </w:p>
    <w:p w14:paraId="59BAC9CF" w14:textId="77777777" w:rsidR="00593AF2" w:rsidRPr="007C2CBE" w:rsidRDefault="00593AF2" w:rsidP="00230CD4">
      <w:pPr>
        <w:jc w:val="both"/>
        <w:rPr>
          <w:rFonts w:ascii="Times New Roman" w:hAnsi="Times New Roman"/>
          <w:szCs w:val="24"/>
        </w:rPr>
      </w:pPr>
      <w:r w:rsidRPr="007C2CBE">
        <w:rPr>
          <w:rFonts w:ascii="Times New Roman" w:hAnsi="Times New Roman"/>
          <w:szCs w:val="24"/>
        </w:rPr>
        <w:t xml:space="preserve">Chan, S.T. and Y. Huang, 2012: Can the Extreme Rainfall Associated with Typhoon Morakot (2009) Happen in Hong Kong?  Tropical Cyclone Research and Review, </w:t>
      </w:r>
      <w:r w:rsidRPr="007C2CBE">
        <w:rPr>
          <w:rFonts w:ascii="Times New Roman" w:hAnsi="Times New Roman"/>
          <w:b/>
          <w:bCs/>
          <w:szCs w:val="24"/>
        </w:rPr>
        <w:t>1</w:t>
      </w:r>
      <w:r w:rsidRPr="007C2CBE">
        <w:rPr>
          <w:rFonts w:ascii="Times New Roman" w:hAnsi="Times New Roman"/>
          <w:szCs w:val="24"/>
        </w:rPr>
        <w:t>, 1-15.</w:t>
      </w:r>
    </w:p>
    <w:p w14:paraId="6DDD00A9" w14:textId="77777777" w:rsidR="00593AF2" w:rsidRPr="007C2CBE" w:rsidRDefault="00593AF2" w:rsidP="00230CD4">
      <w:pPr>
        <w:jc w:val="both"/>
        <w:rPr>
          <w:rFonts w:ascii="Times New Roman" w:hAnsi="Times New Roman"/>
          <w:szCs w:val="24"/>
        </w:rPr>
      </w:pPr>
    </w:p>
    <w:p w14:paraId="526F33E7" w14:textId="77777777" w:rsidR="00593AF2" w:rsidRDefault="00593AF2" w:rsidP="00230CD4">
      <w:pPr>
        <w:jc w:val="both"/>
        <w:rPr>
          <w:rFonts w:ascii="Times New Roman" w:hAnsi="Times New Roman"/>
          <w:szCs w:val="24"/>
        </w:rPr>
      </w:pPr>
      <w:r w:rsidRPr="007C2CBE">
        <w:rPr>
          <w:rFonts w:ascii="Times New Roman" w:hAnsi="Times New Roman"/>
          <w:szCs w:val="24"/>
        </w:rPr>
        <w:t xml:space="preserve">Chang, N.K., L.S. Lee and Y.S. Li, 2012: Comparison of Performance of Various Multiple-Model Ensemble Techniques in Forecasting Intensity of Tropical Cyclone.  Tropical Cyclone Research and Review, </w:t>
      </w:r>
      <w:r w:rsidRPr="007C2CBE">
        <w:rPr>
          <w:rFonts w:ascii="Times New Roman" w:hAnsi="Times New Roman"/>
          <w:b/>
          <w:bCs/>
          <w:szCs w:val="24"/>
        </w:rPr>
        <w:t>1</w:t>
      </w:r>
      <w:r w:rsidRPr="007C2CBE">
        <w:rPr>
          <w:rFonts w:ascii="Times New Roman" w:hAnsi="Times New Roman"/>
          <w:szCs w:val="24"/>
        </w:rPr>
        <w:t>, 353-360.</w:t>
      </w:r>
    </w:p>
    <w:p w14:paraId="0F26FCF6" w14:textId="77777777" w:rsidR="00593AF2" w:rsidRDefault="00593AF2" w:rsidP="00230CD4">
      <w:pPr>
        <w:jc w:val="both"/>
        <w:rPr>
          <w:rFonts w:ascii="Times New Roman" w:hAnsi="Times New Roman"/>
          <w:szCs w:val="24"/>
        </w:rPr>
      </w:pPr>
      <w:r w:rsidRPr="00ED2140">
        <w:rPr>
          <w:rFonts w:ascii="Times New Roman" w:hAnsi="Times New Roman"/>
          <w:szCs w:val="24"/>
        </w:rPr>
        <w:lastRenderedPageBreak/>
        <w:t>Woo, W.C., K.K. Li and Michael Bala 2014: An Algorithm to Enhance Nowcast of Rainfall Brought by Tropical Cyclones Through Separation of Motions[J]. Tropical Cyclone Research and Review, 2014, 3(2): 111-121. doi:10.6057/2014TCRR02.04</w:t>
      </w:r>
    </w:p>
    <w:p w14:paraId="65C32D40" w14:textId="77777777" w:rsidR="00593AF2" w:rsidRPr="007C2CBE" w:rsidRDefault="00593AF2" w:rsidP="00230CD4">
      <w:pPr>
        <w:jc w:val="both"/>
        <w:rPr>
          <w:rFonts w:ascii="Times New Roman" w:hAnsi="Times New Roman"/>
          <w:szCs w:val="24"/>
        </w:rPr>
      </w:pPr>
    </w:p>
    <w:p w14:paraId="05B60398" w14:textId="77777777" w:rsidR="00E1250D" w:rsidRDefault="00593AF2" w:rsidP="006929A9">
      <w:pPr>
        <w:snapToGrid w:val="0"/>
        <w:ind w:rightChars="-20" w:right="-48"/>
        <w:jc w:val="both"/>
        <w:rPr>
          <w:rFonts w:ascii="Times New Roman" w:hAnsi="Times New Roman"/>
          <w:szCs w:val="24"/>
        </w:rPr>
      </w:pPr>
      <w:r w:rsidRPr="00CC30BE">
        <w:rPr>
          <w:rFonts w:ascii="Times New Roman" w:hAnsi="Times New Roman"/>
          <w:szCs w:val="24"/>
        </w:rPr>
        <w:t>Choi, K-S, Prapaporn Wongsaming, S. Park, Y. Cha, W. Lee, I. Oh, J-S Lee, S-B Jeong, D-J Kim, K-H Chang, J. Kim, W-S Yoon, and J-H Lee, 2013: An Analysis of Model Bias Tendency in Forecast for the Interaction between Mid-latitude Trough and Movement Speed of Typhoon Sanba. Jour. Korean Earth Science Society, 34, 303-312.</w:t>
      </w:r>
    </w:p>
    <w:p w14:paraId="5465C9EA" w14:textId="77777777" w:rsidR="00E1250D" w:rsidRDefault="00E1250D" w:rsidP="006929A9">
      <w:pPr>
        <w:snapToGrid w:val="0"/>
        <w:ind w:rightChars="-20" w:right="-48"/>
        <w:jc w:val="both"/>
        <w:rPr>
          <w:rFonts w:ascii="Times New Roman" w:hAnsi="Times New Roman"/>
          <w:szCs w:val="24"/>
        </w:rPr>
      </w:pPr>
    </w:p>
    <w:p w14:paraId="34872014" w14:textId="77777777" w:rsidR="00E1250D" w:rsidRPr="00E1250D" w:rsidRDefault="00E1250D" w:rsidP="00E1250D">
      <w:pPr>
        <w:snapToGrid w:val="0"/>
        <w:ind w:rightChars="-20" w:right="-48"/>
        <w:rPr>
          <w:rFonts w:ascii="Times New Roman" w:eastAsiaTheme="minorEastAsia" w:hAnsi="Times New Roman"/>
          <w:szCs w:val="24"/>
        </w:rPr>
      </w:pPr>
      <w:r w:rsidRPr="00E1250D">
        <w:rPr>
          <w:rFonts w:ascii="Times New Roman" w:eastAsiaTheme="minorEastAsia" w:hAnsi="Times New Roman"/>
          <w:szCs w:val="24"/>
        </w:rPr>
        <w:t>Feng, W, W K Wong, Y T Tam and CW Choy, 2016 : Tropical Cyclone Genesis Forecasting based on Thresholds of Multiple Physical Parameters and Verification of Performance using ECMWF Model, Journal of Tropical Meteorology, accepted for publication.</w:t>
      </w:r>
    </w:p>
    <w:p w14:paraId="5FFFE86D" w14:textId="77777777" w:rsidR="00E1250D" w:rsidRPr="00E1250D" w:rsidRDefault="00E1250D" w:rsidP="006929A9">
      <w:pPr>
        <w:snapToGrid w:val="0"/>
        <w:ind w:rightChars="-20" w:right="-48"/>
        <w:jc w:val="both"/>
        <w:rPr>
          <w:rFonts w:ascii="Times New Roman" w:hAnsi="Times New Roman"/>
          <w:szCs w:val="24"/>
        </w:rPr>
      </w:pPr>
    </w:p>
    <w:p w14:paraId="7784964E" w14:textId="77777777" w:rsidR="00E1250D" w:rsidRDefault="00E1250D" w:rsidP="006929A9">
      <w:pPr>
        <w:snapToGrid w:val="0"/>
        <w:ind w:rightChars="-20" w:right="-48"/>
        <w:jc w:val="both"/>
        <w:rPr>
          <w:rFonts w:ascii="Times New Roman" w:hAnsi="Times New Roman"/>
          <w:szCs w:val="24"/>
        </w:rPr>
      </w:pPr>
    </w:p>
    <w:p w14:paraId="0BABDFD2" w14:textId="32B49285" w:rsidR="00593AF2" w:rsidRPr="007C2CBE" w:rsidRDefault="00593AF2" w:rsidP="00BB6279">
      <w:pPr>
        <w:snapToGrid w:val="0"/>
        <w:ind w:rightChars="-20" w:right="-48"/>
        <w:jc w:val="right"/>
        <w:rPr>
          <w:rFonts w:ascii="Times New Roman" w:hAnsi="Times New Roman"/>
          <w:b/>
          <w:i/>
          <w:szCs w:val="24"/>
        </w:rPr>
      </w:pPr>
      <w:r w:rsidRPr="007C2CBE">
        <w:rPr>
          <w:rFonts w:ascii="Times New Roman" w:hAnsi="Times New Roman"/>
          <w:szCs w:val="24"/>
        </w:rPr>
        <w:br w:type="page"/>
      </w:r>
      <w:r w:rsidRPr="007C2CBE" w:rsidDel="00EE57DF">
        <w:rPr>
          <w:rFonts w:ascii="Times New Roman" w:hAnsi="Times New Roman"/>
          <w:b/>
          <w:szCs w:val="24"/>
          <w:lang w:eastAsia="zh-HK"/>
        </w:rPr>
        <w:lastRenderedPageBreak/>
        <w:t xml:space="preserve"> </w:t>
      </w:r>
      <w:r w:rsidRPr="007C2CBE">
        <w:rPr>
          <w:rFonts w:ascii="Times New Roman" w:hAnsi="Times New Roman"/>
          <w:b/>
          <w:i/>
          <w:szCs w:val="24"/>
        </w:rPr>
        <w:t>Annex V</w:t>
      </w:r>
    </w:p>
    <w:p w14:paraId="5BB64085" w14:textId="77777777" w:rsidR="00593AF2" w:rsidRPr="007C2CBE" w:rsidRDefault="00593AF2" w:rsidP="007C2CBE">
      <w:pPr>
        <w:rPr>
          <w:rFonts w:ascii="Times New Roman" w:hAnsi="Times New Roman"/>
          <w:b/>
          <w:bCs/>
          <w:szCs w:val="24"/>
        </w:rPr>
      </w:pPr>
    </w:p>
    <w:p w14:paraId="79D62839" w14:textId="77777777" w:rsidR="00593AF2" w:rsidRPr="007C2CBE" w:rsidRDefault="00593AF2" w:rsidP="007C2CBE">
      <w:pPr>
        <w:rPr>
          <w:rFonts w:ascii="Times New Roman" w:hAnsi="Times New Roman"/>
          <w:b/>
          <w:bCs/>
          <w:szCs w:val="24"/>
        </w:rPr>
      </w:pPr>
      <w:r w:rsidRPr="007C2CBE">
        <w:rPr>
          <w:rFonts w:ascii="Times New Roman" w:hAnsi="Times New Roman"/>
          <w:b/>
          <w:bCs/>
          <w:szCs w:val="24"/>
        </w:rPr>
        <w:t>List of Resource Persons</w:t>
      </w:r>
    </w:p>
    <w:p w14:paraId="1E259C96" w14:textId="77777777" w:rsidR="00AE5B5A" w:rsidRPr="00AE5B5A" w:rsidRDefault="00AE5B5A" w:rsidP="00AE5B5A">
      <w:pPr>
        <w:rPr>
          <w:rFonts w:ascii="Times New Roman" w:eastAsiaTheme="minorEastAsia" w:hAnsi="Times New Roman"/>
          <w:b/>
          <w:bCs/>
          <w:szCs w:val="24"/>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 w:type="dxa"/>
          <w:right w:w="12" w:type="dxa"/>
        </w:tblCellMar>
        <w:tblLook w:val="0000" w:firstRow="0" w:lastRow="0" w:firstColumn="0" w:lastColumn="0" w:noHBand="0" w:noVBand="0"/>
      </w:tblPr>
      <w:tblGrid>
        <w:gridCol w:w="1555"/>
        <w:gridCol w:w="2551"/>
        <w:gridCol w:w="2410"/>
        <w:gridCol w:w="3260"/>
        <w:gridCol w:w="4536"/>
      </w:tblGrid>
      <w:tr w:rsidR="00AE5B5A" w:rsidRPr="00AE5B5A" w14:paraId="3210BF92" w14:textId="77777777" w:rsidTr="00AE5B5A">
        <w:trPr>
          <w:trHeight w:val="630"/>
          <w:tblHeader/>
        </w:trPr>
        <w:tc>
          <w:tcPr>
            <w:tcW w:w="1555" w:type="dxa"/>
            <w:vAlign w:val="center"/>
          </w:tcPr>
          <w:p w14:paraId="23F4DACB"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hAnsi="Times New Roman"/>
                <w:b/>
                <w:bCs/>
                <w:kern w:val="0"/>
                <w:szCs w:val="24"/>
              </w:rPr>
            </w:pPr>
            <w:r w:rsidRPr="00AE5B5A">
              <w:rPr>
                <w:rFonts w:ascii="Times New Roman" w:hAnsi="Times New Roman"/>
                <w:b/>
                <w:bCs/>
                <w:kern w:val="0"/>
                <w:szCs w:val="24"/>
              </w:rPr>
              <w:t>Member</w:t>
            </w:r>
          </w:p>
        </w:tc>
        <w:tc>
          <w:tcPr>
            <w:tcW w:w="2551" w:type="dxa"/>
            <w:vAlign w:val="center"/>
          </w:tcPr>
          <w:p w14:paraId="037A6F5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AE5B5A">
              <w:rPr>
                <w:rFonts w:ascii="Times New Roman" w:eastAsia="BatangChe" w:hAnsi="Times New Roman"/>
                <w:b/>
                <w:bCs/>
                <w:kern w:val="0"/>
                <w:szCs w:val="24"/>
                <w:lang w:eastAsia="ko-KR"/>
              </w:rPr>
              <w:t>Specialties</w:t>
            </w:r>
          </w:p>
        </w:tc>
        <w:tc>
          <w:tcPr>
            <w:tcW w:w="2410" w:type="dxa"/>
            <w:vAlign w:val="center"/>
          </w:tcPr>
          <w:p w14:paraId="0B0E556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AE5B5A">
              <w:rPr>
                <w:rFonts w:ascii="Times New Roman" w:eastAsia="BatangChe" w:hAnsi="Times New Roman"/>
                <w:b/>
                <w:bCs/>
                <w:kern w:val="0"/>
                <w:szCs w:val="24"/>
                <w:lang w:eastAsia="ko-KR"/>
              </w:rPr>
              <w:t>Name</w:t>
            </w:r>
          </w:p>
        </w:tc>
        <w:tc>
          <w:tcPr>
            <w:tcW w:w="3260" w:type="dxa"/>
            <w:vAlign w:val="center"/>
          </w:tcPr>
          <w:p w14:paraId="3FEEAFA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AE5B5A">
              <w:rPr>
                <w:rFonts w:ascii="Times New Roman" w:eastAsia="BatangChe" w:hAnsi="Times New Roman"/>
                <w:b/>
                <w:bCs/>
                <w:kern w:val="0"/>
                <w:szCs w:val="24"/>
                <w:lang w:eastAsia="ko-KR"/>
              </w:rPr>
              <w:t>E-mail</w:t>
            </w:r>
          </w:p>
        </w:tc>
        <w:tc>
          <w:tcPr>
            <w:tcW w:w="4536" w:type="dxa"/>
            <w:vAlign w:val="center"/>
          </w:tcPr>
          <w:p w14:paraId="42D64B3A"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AE5B5A">
              <w:rPr>
                <w:rFonts w:ascii="Times New Roman" w:eastAsia="BatangChe" w:hAnsi="Times New Roman"/>
                <w:b/>
                <w:bCs/>
                <w:kern w:val="0"/>
                <w:szCs w:val="24"/>
                <w:lang w:eastAsia="ko-KR"/>
              </w:rPr>
              <w:t>Affiliation</w:t>
            </w:r>
          </w:p>
        </w:tc>
      </w:tr>
      <w:tr w:rsidR="00AE5B5A" w:rsidRPr="00AE5B5A" w14:paraId="3831CC00" w14:textId="77777777" w:rsidTr="00AE5B5A">
        <w:trPr>
          <w:trHeight w:val="630"/>
        </w:trPr>
        <w:tc>
          <w:tcPr>
            <w:tcW w:w="14312" w:type="dxa"/>
            <w:gridSpan w:val="5"/>
          </w:tcPr>
          <w:p w14:paraId="4792132A" w14:textId="77777777" w:rsidR="00AE5B5A" w:rsidRPr="00AE5B5A" w:rsidRDefault="00AE5B5A" w:rsidP="00AE5B5A">
            <w:pPr>
              <w:jc w:val="both"/>
              <w:rPr>
                <w:rFonts w:ascii="Times New Roman" w:eastAsiaTheme="minorEastAsia" w:hAnsi="Times New Roman"/>
                <w:b/>
                <w:i/>
                <w:szCs w:val="24"/>
              </w:rPr>
            </w:pPr>
          </w:p>
          <w:p w14:paraId="49F604E7"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(A) Data Assimilation</w:t>
            </w:r>
          </w:p>
          <w:p w14:paraId="7E26F92A" w14:textId="77777777" w:rsidR="00AE5B5A" w:rsidRPr="00AE5B5A" w:rsidRDefault="00AE5B5A" w:rsidP="00AE5B5A">
            <w:pPr>
              <w:jc w:val="both"/>
              <w:rPr>
                <w:rFonts w:ascii="Times New Roman" w:eastAsiaTheme="minorEastAsia" w:hAnsi="Times New Roman"/>
                <w:b/>
                <w:i/>
                <w:szCs w:val="24"/>
              </w:rPr>
            </w:pPr>
          </w:p>
        </w:tc>
      </w:tr>
      <w:tr w:rsidR="00AE5B5A" w:rsidRPr="00AE5B5A" w14:paraId="1738779A" w14:textId="77777777" w:rsidTr="00AE5B5A">
        <w:trPr>
          <w:trHeight w:val="630"/>
        </w:trPr>
        <w:tc>
          <w:tcPr>
            <w:tcW w:w="1555" w:type="dxa"/>
            <w:vMerge w:val="restart"/>
            <w:vAlign w:val="center"/>
          </w:tcPr>
          <w:p w14:paraId="696BECB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China</w:t>
            </w:r>
          </w:p>
        </w:tc>
        <w:tc>
          <w:tcPr>
            <w:tcW w:w="2551" w:type="dxa"/>
            <w:vAlign w:val="center"/>
          </w:tcPr>
          <w:p w14:paraId="6C645A8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vortex initialization</w:t>
            </w:r>
          </w:p>
          <w:p w14:paraId="60F2D705" w14:textId="77777777" w:rsidR="00AE5B5A" w:rsidRPr="00AE5B5A" w:rsidRDefault="00AE5B5A" w:rsidP="00AE5B5A">
            <w:pPr>
              <w:jc w:val="center"/>
              <w:rPr>
                <w:rFonts w:ascii="Times New Roman" w:eastAsiaTheme="minorEastAsia" w:hAnsi="Times New Roman"/>
                <w:szCs w:val="24"/>
              </w:rPr>
            </w:pPr>
          </w:p>
        </w:tc>
        <w:tc>
          <w:tcPr>
            <w:tcW w:w="2410" w:type="dxa"/>
            <w:vAlign w:val="center"/>
          </w:tcPr>
          <w:p w14:paraId="5F2FC823"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LIANG, Xudong</w:t>
            </w:r>
          </w:p>
        </w:tc>
        <w:tc>
          <w:tcPr>
            <w:tcW w:w="3260" w:type="dxa"/>
            <w:vAlign w:val="center"/>
          </w:tcPr>
          <w:p w14:paraId="471DC11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Liangxd@mail.typhoon.gov.cn</w:t>
            </w:r>
          </w:p>
        </w:tc>
        <w:tc>
          <w:tcPr>
            <w:tcW w:w="4536" w:type="dxa"/>
            <w:vAlign w:val="center"/>
          </w:tcPr>
          <w:p w14:paraId="5B84F85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6604E5AD" w14:textId="77777777" w:rsidTr="00AE5B5A">
        <w:trPr>
          <w:trHeight w:val="630"/>
        </w:trPr>
        <w:tc>
          <w:tcPr>
            <w:tcW w:w="1555" w:type="dxa"/>
            <w:vMerge/>
            <w:vAlign w:val="center"/>
          </w:tcPr>
          <w:p w14:paraId="6C511FCA"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7F3D883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TC intensity estimation </w:t>
            </w:r>
          </w:p>
          <w:p w14:paraId="769F54F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by radar, satellite, SSMI and QuikScat</w:t>
            </w:r>
          </w:p>
        </w:tc>
        <w:tc>
          <w:tcPr>
            <w:tcW w:w="2410" w:type="dxa"/>
            <w:vAlign w:val="center"/>
          </w:tcPr>
          <w:p w14:paraId="598B370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GAO, Shuanzhu </w:t>
            </w:r>
          </w:p>
          <w:p w14:paraId="4CCA393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ZHOU, Bing</w:t>
            </w:r>
          </w:p>
        </w:tc>
        <w:tc>
          <w:tcPr>
            <w:tcW w:w="3260" w:type="dxa"/>
            <w:vAlign w:val="center"/>
          </w:tcPr>
          <w:p w14:paraId="0502E07C" w14:textId="77777777" w:rsidR="00AE5B5A" w:rsidRPr="00AE5B5A" w:rsidRDefault="00037B1F" w:rsidP="00AE5B5A">
            <w:pPr>
              <w:jc w:val="center"/>
              <w:rPr>
                <w:rFonts w:ascii="Times New Roman" w:eastAsiaTheme="minorEastAsia" w:hAnsi="Times New Roman"/>
                <w:szCs w:val="24"/>
              </w:rPr>
            </w:pPr>
            <w:hyperlink r:id="rId49" w:history="1">
              <w:r w:rsidR="00AE5B5A" w:rsidRPr="00AE5B5A">
                <w:rPr>
                  <w:rFonts w:ascii="Times New Roman" w:eastAsiaTheme="minorEastAsia" w:hAnsi="Times New Roman"/>
                  <w:color w:val="0000FF"/>
                  <w:szCs w:val="24"/>
                  <w:u w:val="single"/>
                </w:rPr>
                <w:t>gaosz1129@sina.com</w:t>
              </w:r>
            </w:hyperlink>
          </w:p>
          <w:p w14:paraId="5A6AAA2B" w14:textId="77777777" w:rsidR="00AE5B5A" w:rsidRPr="00AE5B5A" w:rsidRDefault="00037B1F" w:rsidP="00AE5B5A">
            <w:pPr>
              <w:jc w:val="center"/>
              <w:rPr>
                <w:rFonts w:ascii="Times New Roman" w:eastAsiaTheme="minorEastAsia" w:hAnsi="Times New Roman"/>
                <w:szCs w:val="24"/>
              </w:rPr>
            </w:pPr>
            <w:hyperlink r:id="rId50" w:history="1">
              <w:r w:rsidR="00AE5B5A" w:rsidRPr="00AE5B5A">
                <w:rPr>
                  <w:rFonts w:ascii="Times New Roman" w:eastAsiaTheme="minorEastAsia" w:hAnsi="Times New Roman"/>
                  <w:color w:val="0000FF"/>
                  <w:szCs w:val="24"/>
                  <w:u w:val="single"/>
                </w:rPr>
                <w:t>bingz@cma.gov.cn</w:t>
              </w:r>
            </w:hyperlink>
          </w:p>
        </w:tc>
        <w:tc>
          <w:tcPr>
            <w:tcW w:w="4536" w:type="dxa"/>
            <w:vAlign w:val="center"/>
          </w:tcPr>
          <w:p w14:paraId="490F2B8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National Meteorological Center</w:t>
            </w:r>
          </w:p>
        </w:tc>
      </w:tr>
      <w:tr w:rsidR="00AE5B5A" w:rsidRPr="00AE5B5A" w14:paraId="31E19040" w14:textId="77777777" w:rsidTr="00AE5B5A">
        <w:trPr>
          <w:trHeight w:val="630"/>
        </w:trPr>
        <w:tc>
          <w:tcPr>
            <w:tcW w:w="1555" w:type="dxa"/>
            <w:vMerge/>
            <w:vAlign w:val="center"/>
          </w:tcPr>
          <w:p w14:paraId="64EC1AAD"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50C8503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Radar data quality control and assimilation scheme</w:t>
            </w:r>
          </w:p>
        </w:tc>
        <w:tc>
          <w:tcPr>
            <w:tcW w:w="2410" w:type="dxa"/>
            <w:vAlign w:val="center"/>
          </w:tcPr>
          <w:p w14:paraId="2FBA210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GONG, Jiandong</w:t>
            </w:r>
          </w:p>
        </w:tc>
        <w:tc>
          <w:tcPr>
            <w:tcW w:w="3260" w:type="dxa"/>
            <w:vAlign w:val="center"/>
          </w:tcPr>
          <w:p w14:paraId="1290E0BC"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gongjd@cma.gov.cn</w:t>
            </w:r>
          </w:p>
        </w:tc>
        <w:tc>
          <w:tcPr>
            <w:tcW w:w="4536" w:type="dxa"/>
            <w:vAlign w:val="center"/>
          </w:tcPr>
          <w:p w14:paraId="5B0A36B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National Meteorological Center</w:t>
            </w:r>
          </w:p>
        </w:tc>
      </w:tr>
      <w:tr w:rsidR="00AE5B5A" w:rsidRPr="00AE5B5A" w14:paraId="1A0CC6F5" w14:textId="77777777" w:rsidTr="00AE5B5A">
        <w:trPr>
          <w:trHeight w:val="630"/>
        </w:trPr>
        <w:tc>
          <w:tcPr>
            <w:tcW w:w="1555" w:type="dxa"/>
            <w:vAlign w:val="center"/>
          </w:tcPr>
          <w:p w14:paraId="3567C09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China</w:t>
            </w:r>
          </w:p>
        </w:tc>
        <w:tc>
          <w:tcPr>
            <w:tcW w:w="2551" w:type="dxa"/>
            <w:vAlign w:val="center"/>
          </w:tcPr>
          <w:p w14:paraId="685341E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data assimilation</w:t>
            </w:r>
          </w:p>
        </w:tc>
        <w:tc>
          <w:tcPr>
            <w:tcW w:w="2410" w:type="dxa"/>
            <w:vAlign w:val="center"/>
          </w:tcPr>
          <w:p w14:paraId="5D153DB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W.K. WONG</w:t>
            </w:r>
          </w:p>
        </w:tc>
        <w:tc>
          <w:tcPr>
            <w:tcW w:w="3260" w:type="dxa"/>
            <w:vAlign w:val="center"/>
          </w:tcPr>
          <w:p w14:paraId="12ECC7A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wkwong@hko.gov.hk</w:t>
            </w:r>
          </w:p>
        </w:tc>
        <w:tc>
          <w:tcPr>
            <w:tcW w:w="4536" w:type="dxa"/>
            <w:vAlign w:val="center"/>
          </w:tcPr>
          <w:p w14:paraId="20B34FE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423EC18C" w14:textId="77777777" w:rsidTr="00AE5B5A">
        <w:trPr>
          <w:trHeight w:val="671"/>
        </w:trPr>
        <w:tc>
          <w:tcPr>
            <w:tcW w:w="1555" w:type="dxa"/>
            <w:vMerge w:val="restart"/>
            <w:vAlign w:val="center"/>
          </w:tcPr>
          <w:p w14:paraId="77395268"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Japan</w:t>
            </w:r>
          </w:p>
        </w:tc>
        <w:tc>
          <w:tcPr>
            <w:tcW w:w="2551" w:type="dxa"/>
            <w:vAlign w:val="center"/>
          </w:tcPr>
          <w:p w14:paraId="6D1B62D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Satellite data </w:t>
            </w:r>
            <w:r w:rsidRPr="00AE5B5A">
              <w:rPr>
                <w:rFonts w:ascii="Times New Roman" w:eastAsiaTheme="minorEastAsia" w:hAnsi="Times New Roman"/>
                <w:szCs w:val="24"/>
                <w:lang w:eastAsia="zh-HK"/>
              </w:rPr>
              <w:t>assimilation</w:t>
            </w:r>
          </w:p>
        </w:tc>
        <w:tc>
          <w:tcPr>
            <w:tcW w:w="2410" w:type="dxa"/>
            <w:vAlign w:val="center"/>
          </w:tcPr>
          <w:p w14:paraId="4EAB536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lang w:eastAsia="zh-HK"/>
              </w:rPr>
              <w:t>Kazumasa AONASHI</w:t>
            </w:r>
          </w:p>
        </w:tc>
        <w:tc>
          <w:tcPr>
            <w:tcW w:w="3260" w:type="dxa"/>
            <w:vAlign w:val="center"/>
          </w:tcPr>
          <w:p w14:paraId="1DAA8D8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lang w:eastAsia="zh-HK"/>
              </w:rPr>
              <w:t>aonashi@mri-jma.go.jp</w:t>
            </w:r>
          </w:p>
        </w:tc>
        <w:tc>
          <w:tcPr>
            <w:tcW w:w="4536" w:type="dxa"/>
            <w:vAlign w:val="center"/>
          </w:tcPr>
          <w:p w14:paraId="33042CF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r w:rsidR="00AE5B5A" w:rsidRPr="00AE5B5A" w14:paraId="4BBE2185" w14:textId="77777777" w:rsidTr="00AE5B5A">
        <w:trPr>
          <w:trHeight w:val="671"/>
        </w:trPr>
        <w:tc>
          <w:tcPr>
            <w:tcW w:w="1555" w:type="dxa"/>
            <w:vMerge/>
            <w:vAlign w:val="center"/>
          </w:tcPr>
          <w:p w14:paraId="7C93F751"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5383C800"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lang w:eastAsia="zh-HK"/>
              </w:rPr>
              <w:t>Satellite data assimilation</w:t>
            </w:r>
          </w:p>
        </w:tc>
        <w:tc>
          <w:tcPr>
            <w:tcW w:w="2410" w:type="dxa"/>
            <w:vAlign w:val="center"/>
          </w:tcPr>
          <w:p w14:paraId="019C7F4C"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Kozo OKAMOTO</w:t>
            </w:r>
          </w:p>
        </w:tc>
        <w:tc>
          <w:tcPr>
            <w:tcW w:w="3260" w:type="dxa"/>
            <w:vAlign w:val="center"/>
          </w:tcPr>
          <w:p w14:paraId="6BCC2B2C"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color w:val="0000FF"/>
                <w:szCs w:val="24"/>
                <w:u w:val="single"/>
                <w:lang w:eastAsia="zh-HK"/>
              </w:rPr>
              <w:t>kokamoto@mri-jma.go.jp</w:t>
            </w:r>
          </w:p>
        </w:tc>
        <w:tc>
          <w:tcPr>
            <w:tcW w:w="4536" w:type="dxa"/>
            <w:vAlign w:val="center"/>
          </w:tcPr>
          <w:p w14:paraId="12A1296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r w:rsidR="00AE5B5A" w:rsidRPr="00AE5B5A" w14:paraId="7B80724D" w14:textId="77777777" w:rsidTr="00AE5B5A">
        <w:trPr>
          <w:trHeight w:val="630"/>
        </w:trPr>
        <w:tc>
          <w:tcPr>
            <w:tcW w:w="1555" w:type="dxa"/>
            <w:vMerge/>
          </w:tcPr>
          <w:p w14:paraId="5818C1A2" w14:textId="77777777" w:rsidR="00AE5B5A" w:rsidRPr="00AE5B5A" w:rsidRDefault="00AE5B5A" w:rsidP="00AE5B5A">
            <w:pPr>
              <w:ind w:left="-71"/>
              <w:jc w:val="center"/>
              <w:rPr>
                <w:rFonts w:ascii="Times New Roman" w:eastAsiaTheme="minorEastAsia" w:hAnsi="Times New Roman"/>
                <w:szCs w:val="24"/>
              </w:rPr>
            </w:pPr>
          </w:p>
        </w:tc>
        <w:tc>
          <w:tcPr>
            <w:tcW w:w="2551" w:type="dxa"/>
            <w:vAlign w:val="center"/>
          </w:tcPr>
          <w:p w14:paraId="48C94748" w14:textId="77777777" w:rsidR="00AE5B5A" w:rsidRPr="00AE5B5A" w:rsidRDefault="00AE5B5A" w:rsidP="00AE5B5A">
            <w:pPr>
              <w:ind w:left="-71"/>
              <w:jc w:val="center"/>
              <w:rPr>
                <w:rFonts w:ascii="Times New Roman" w:eastAsiaTheme="minorEastAsia" w:hAnsi="Times New Roman"/>
                <w:szCs w:val="24"/>
              </w:rPr>
            </w:pPr>
            <w:r w:rsidRPr="00AE5B5A">
              <w:rPr>
                <w:rFonts w:ascii="Times New Roman" w:eastAsia="MS Mincho" w:hAnsi="Times New Roman" w:hint="eastAsia"/>
                <w:szCs w:val="24"/>
                <w:lang w:eastAsia="ja-JP"/>
              </w:rPr>
              <w:t>Data assimilation</w:t>
            </w:r>
          </w:p>
        </w:tc>
        <w:tc>
          <w:tcPr>
            <w:tcW w:w="2410" w:type="dxa"/>
            <w:vAlign w:val="center"/>
          </w:tcPr>
          <w:p w14:paraId="6CC0706B" w14:textId="77777777" w:rsidR="00AE5B5A" w:rsidRPr="00AE5B5A" w:rsidRDefault="00AE5B5A" w:rsidP="00AE5B5A">
            <w:pPr>
              <w:jc w:val="center"/>
              <w:rPr>
                <w:rFonts w:ascii="Times New Roman" w:eastAsia="MS Mincho" w:hAnsi="Times New Roman"/>
                <w:szCs w:val="24"/>
                <w:lang w:eastAsia="ja-JP"/>
              </w:rPr>
            </w:pPr>
            <w:r w:rsidRPr="00AE5B5A">
              <w:rPr>
                <w:rFonts w:ascii="Times New Roman" w:eastAsia="MS Mincho" w:hAnsi="Times New Roman" w:hint="eastAsia"/>
                <w:szCs w:val="24"/>
                <w:lang w:eastAsia="ja-JP"/>
              </w:rPr>
              <w:t>Toshiyuki ISHIBASHI</w:t>
            </w:r>
          </w:p>
        </w:tc>
        <w:tc>
          <w:tcPr>
            <w:tcW w:w="3260" w:type="dxa"/>
            <w:vAlign w:val="center"/>
          </w:tcPr>
          <w:p w14:paraId="2DA59BDA" w14:textId="77777777" w:rsidR="00AE5B5A" w:rsidRPr="00AE5B5A" w:rsidRDefault="00037B1F" w:rsidP="00AE5B5A">
            <w:pPr>
              <w:ind w:left="-71"/>
              <w:jc w:val="center"/>
              <w:rPr>
                <w:rFonts w:ascii="Times New Roman" w:eastAsia="MS Mincho" w:hAnsi="Times New Roman"/>
                <w:szCs w:val="24"/>
                <w:lang w:eastAsia="ja-JP"/>
              </w:rPr>
            </w:pPr>
            <w:hyperlink r:id="rId51" w:history="1">
              <w:r w:rsidR="00AE5B5A" w:rsidRPr="00AE5B5A">
                <w:rPr>
                  <w:rFonts w:ascii="Times New Roman" w:eastAsia="MS Mincho" w:hAnsi="Times New Roman" w:hint="eastAsia"/>
                  <w:color w:val="0000FF"/>
                  <w:szCs w:val="24"/>
                  <w:u w:val="single"/>
                  <w:lang w:eastAsia="ja-JP"/>
                </w:rPr>
                <w:t>ishibasi@mri-jma.go.jp</w:t>
              </w:r>
            </w:hyperlink>
          </w:p>
        </w:tc>
        <w:tc>
          <w:tcPr>
            <w:tcW w:w="4536" w:type="dxa"/>
            <w:vAlign w:val="center"/>
          </w:tcPr>
          <w:p w14:paraId="4558D216" w14:textId="77777777" w:rsidR="00AE5B5A" w:rsidRPr="00AE5B5A" w:rsidRDefault="00AE5B5A" w:rsidP="00AE5B5A">
            <w:pPr>
              <w:ind w:left="-71"/>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bl>
    <w:p w14:paraId="09ADEBC9" w14:textId="77777777" w:rsidR="00AE5B5A" w:rsidRPr="00AE5B5A" w:rsidRDefault="00AE5B5A" w:rsidP="00AE5B5A">
      <w:pPr>
        <w:rPr>
          <w:rFonts w:eastAsiaTheme="minorEastAsia"/>
        </w:rPr>
      </w:pPr>
      <w:r w:rsidRPr="00AE5B5A">
        <w:rPr>
          <w:rFonts w:eastAsiaTheme="minorEastAsia"/>
        </w:rP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 w:type="dxa"/>
          <w:right w:w="12" w:type="dxa"/>
        </w:tblCellMar>
        <w:tblLook w:val="0000" w:firstRow="0" w:lastRow="0" w:firstColumn="0" w:lastColumn="0" w:noHBand="0" w:noVBand="0"/>
      </w:tblPr>
      <w:tblGrid>
        <w:gridCol w:w="1555"/>
        <w:gridCol w:w="2551"/>
        <w:gridCol w:w="2552"/>
        <w:gridCol w:w="2976"/>
        <w:gridCol w:w="4678"/>
      </w:tblGrid>
      <w:tr w:rsidR="00AE5B5A" w:rsidRPr="00AE5B5A" w14:paraId="75AA990D" w14:textId="77777777" w:rsidTr="00AE5B5A">
        <w:trPr>
          <w:trHeight w:val="630"/>
        </w:trPr>
        <w:tc>
          <w:tcPr>
            <w:tcW w:w="14312" w:type="dxa"/>
            <w:gridSpan w:val="5"/>
          </w:tcPr>
          <w:p w14:paraId="703B4294" w14:textId="77777777" w:rsidR="00AE5B5A" w:rsidRPr="00AE5B5A" w:rsidRDefault="00AE5B5A" w:rsidP="00AE5B5A">
            <w:pPr>
              <w:jc w:val="both"/>
              <w:rPr>
                <w:rFonts w:ascii="Times New Roman" w:eastAsiaTheme="minorEastAsia" w:hAnsi="Times New Roman"/>
                <w:b/>
                <w:i/>
                <w:szCs w:val="24"/>
              </w:rPr>
            </w:pPr>
          </w:p>
          <w:p w14:paraId="2C760953"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(A) Data Assimilation (cont’d)</w:t>
            </w:r>
          </w:p>
          <w:p w14:paraId="47507BCF" w14:textId="77777777" w:rsidR="00AE5B5A" w:rsidRPr="00AE5B5A" w:rsidRDefault="00AE5B5A" w:rsidP="00AE5B5A">
            <w:pPr>
              <w:jc w:val="both"/>
              <w:rPr>
                <w:rFonts w:ascii="Times New Roman" w:eastAsiaTheme="minorEastAsia" w:hAnsi="Times New Roman"/>
                <w:b/>
                <w:i/>
                <w:szCs w:val="24"/>
              </w:rPr>
            </w:pPr>
          </w:p>
        </w:tc>
      </w:tr>
      <w:tr w:rsidR="00AE5B5A" w:rsidRPr="00AE5B5A" w14:paraId="242978D5" w14:textId="77777777" w:rsidTr="00AE5B5A">
        <w:trPr>
          <w:trHeight w:val="582"/>
        </w:trPr>
        <w:tc>
          <w:tcPr>
            <w:tcW w:w="1555" w:type="dxa"/>
            <w:vMerge w:val="restart"/>
            <w:vAlign w:val="center"/>
          </w:tcPr>
          <w:p w14:paraId="2CBE744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 xml:space="preserve">Republic of </w:t>
            </w:r>
          </w:p>
          <w:p w14:paraId="218042BB"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Korea</w:t>
            </w:r>
          </w:p>
        </w:tc>
        <w:tc>
          <w:tcPr>
            <w:tcW w:w="2551" w:type="dxa"/>
            <w:vAlign w:val="center"/>
          </w:tcPr>
          <w:p w14:paraId="508CBF7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hAnsi="Times New Roman"/>
                <w:kern w:val="0"/>
                <w:szCs w:val="24"/>
              </w:rPr>
              <w:t>T</w:t>
            </w:r>
            <w:r w:rsidRPr="00AE5B5A">
              <w:rPr>
                <w:rFonts w:ascii="Times New Roman" w:eastAsia="BatangChe" w:hAnsi="Times New Roman"/>
                <w:kern w:val="0"/>
                <w:szCs w:val="24"/>
                <w:lang w:eastAsia="ko-KR"/>
              </w:rPr>
              <w:t>yphoon bogus</w:t>
            </w:r>
            <w:r w:rsidRPr="00AE5B5A">
              <w:rPr>
                <w:rFonts w:ascii="Times New Roman" w:hAnsi="Times New Roman"/>
                <w:kern w:val="0"/>
                <w:szCs w:val="24"/>
              </w:rPr>
              <w:t>s</w:t>
            </w:r>
            <w:r w:rsidRPr="00AE5B5A">
              <w:rPr>
                <w:rFonts w:ascii="Times New Roman" w:eastAsia="BatangChe" w:hAnsi="Times New Roman"/>
                <w:kern w:val="0"/>
                <w:szCs w:val="24"/>
                <w:lang w:eastAsia="ko-KR"/>
              </w:rPr>
              <w:t>ing</w:t>
            </w:r>
          </w:p>
        </w:tc>
        <w:tc>
          <w:tcPr>
            <w:tcW w:w="2552" w:type="dxa"/>
            <w:vAlign w:val="center"/>
          </w:tcPr>
          <w:p w14:paraId="429A5FFF"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JOO, Sang Won</w:t>
            </w:r>
          </w:p>
        </w:tc>
        <w:tc>
          <w:tcPr>
            <w:tcW w:w="2976" w:type="dxa"/>
            <w:vAlign w:val="center"/>
          </w:tcPr>
          <w:p w14:paraId="376187B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swjoo@korea.kr</w:t>
            </w:r>
          </w:p>
        </w:tc>
        <w:tc>
          <w:tcPr>
            <w:tcW w:w="4678" w:type="dxa"/>
            <w:vAlign w:val="center"/>
          </w:tcPr>
          <w:p w14:paraId="33A0354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Korea Meteorological Administration</w:t>
            </w:r>
          </w:p>
        </w:tc>
      </w:tr>
      <w:tr w:rsidR="00AE5B5A" w:rsidRPr="00AE5B5A" w14:paraId="314885E5" w14:textId="77777777" w:rsidTr="00AE5B5A">
        <w:trPr>
          <w:trHeight w:val="630"/>
        </w:trPr>
        <w:tc>
          <w:tcPr>
            <w:tcW w:w="1555" w:type="dxa"/>
            <w:vMerge/>
            <w:vAlign w:val="center"/>
          </w:tcPr>
          <w:p w14:paraId="660D3D2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24EFB65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AE5B5A">
              <w:rPr>
                <w:rFonts w:ascii="Times New Roman" w:hAnsi="Times New Roman"/>
                <w:kern w:val="0"/>
                <w:szCs w:val="24"/>
              </w:rPr>
              <w:t>S</w:t>
            </w:r>
            <w:r w:rsidRPr="00AE5B5A">
              <w:rPr>
                <w:rFonts w:ascii="Times New Roman" w:eastAsia="BatangChe" w:hAnsi="Times New Roman"/>
                <w:kern w:val="0"/>
                <w:szCs w:val="24"/>
                <w:lang w:eastAsia="ko-KR"/>
              </w:rPr>
              <w:t>atellite data analysis</w:t>
            </w:r>
          </w:p>
        </w:tc>
        <w:tc>
          <w:tcPr>
            <w:tcW w:w="2552" w:type="dxa"/>
            <w:vAlign w:val="center"/>
          </w:tcPr>
          <w:p w14:paraId="1B340CA4"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KIM, Ok Hee</w:t>
            </w:r>
          </w:p>
        </w:tc>
        <w:tc>
          <w:tcPr>
            <w:tcW w:w="2976" w:type="dxa"/>
            <w:vAlign w:val="center"/>
          </w:tcPr>
          <w:p w14:paraId="36D5B6E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koh</w:t>
            </w:r>
            <w:r w:rsidRPr="00AE5B5A">
              <w:rPr>
                <w:rFonts w:ascii="Times New Roman" w:eastAsia="Malgun Gothic" w:hAnsi="Times New Roman"/>
                <w:color w:val="000000" w:themeColor="text1"/>
                <w:kern w:val="0"/>
                <w:szCs w:val="24"/>
                <w:lang w:eastAsia="ko-KR"/>
              </w:rPr>
              <w:t>@korea.kr</w:t>
            </w:r>
          </w:p>
        </w:tc>
        <w:tc>
          <w:tcPr>
            <w:tcW w:w="4678" w:type="dxa"/>
            <w:vAlign w:val="center"/>
          </w:tcPr>
          <w:p w14:paraId="3FD6DF7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kern w:val="0"/>
                <w:szCs w:val="24"/>
                <w:lang w:eastAsia="ko-KR"/>
              </w:rPr>
            </w:pPr>
            <w:r w:rsidRPr="00AE5B5A">
              <w:rPr>
                <w:rFonts w:ascii="Times New Roman" w:eastAsia="BatangChe" w:hAnsi="Times New Roman"/>
                <w:color w:val="000000"/>
                <w:kern w:val="0"/>
                <w:szCs w:val="24"/>
                <w:lang w:eastAsia="ko-KR"/>
              </w:rPr>
              <w:t>Korea Meteorological Administration</w:t>
            </w:r>
          </w:p>
        </w:tc>
      </w:tr>
      <w:tr w:rsidR="00AE5B5A" w:rsidRPr="00AE5B5A" w14:paraId="34486A8C" w14:textId="77777777" w:rsidTr="00AE5B5A">
        <w:trPr>
          <w:trHeight w:val="630"/>
        </w:trPr>
        <w:tc>
          <w:tcPr>
            <w:tcW w:w="1555" w:type="dxa"/>
            <w:vMerge/>
            <w:vAlign w:val="center"/>
          </w:tcPr>
          <w:p w14:paraId="4645609B"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6E97FFE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AE5B5A">
              <w:rPr>
                <w:rFonts w:ascii="Times New Roman" w:hAnsi="Times New Roman"/>
                <w:kern w:val="0"/>
                <w:szCs w:val="24"/>
              </w:rPr>
              <w:t>R</w:t>
            </w:r>
            <w:r w:rsidRPr="00AE5B5A">
              <w:rPr>
                <w:rFonts w:ascii="Times New Roman" w:eastAsia="BatangChe" w:hAnsi="Times New Roman"/>
                <w:kern w:val="0"/>
                <w:szCs w:val="24"/>
                <w:lang w:eastAsia="ko-KR"/>
              </w:rPr>
              <w:t>adar data analysis</w:t>
            </w:r>
          </w:p>
        </w:tc>
        <w:tc>
          <w:tcPr>
            <w:tcW w:w="2552" w:type="dxa"/>
            <w:vAlign w:val="center"/>
          </w:tcPr>
          <w:p w14:paraId="5841732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JUNG, Sung Hwa</w:t>
            </w:r>
          </w:p>
        </w:tc>
        <w:tc>
          <w:tcPr>
            <w:tcW w:w="2976" w:type="dxa"/>
            <w:vAlign w:val="center"/>
          </w:tcPr>
          <w:p w14:paraId="61EC3D9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shjung95</w:t>
            </w:r>
            <w:r w:rsidRPr="00AE5B5A">
              <w:rPr>
                <w:rFonts w:ascii="Times New Roman" w:eastAsia="BatangChe" w:hAnsi="Times New Roman"/>
                <w:color w:val="000000" w:themeColor="text1"/>
                <w:kern w:val="0"/>
                <w:szCs w:val="24"/>
                <w:lang w:eastAsia="ko-KR"/>
              </w:rPr>
              <w:t>@</w:t>
            </w:r>
            <w:r w:rsidRPr="00AE5B5A">
              <w:rPr>
                <w:rFonts w:ascii="Times New Roman" w:eastAsia="BatangChe" w:hAnsi="Times New Roman" w:hint="eastAsia"/>
                <w:color w:val="000000" w:themeColor="text1"/>
                <w:kern w:val="0"/>
                <w:szCs w:val="24"/>
                <w:lang w:eastAsia="ko-KR"/>
              </w:rPr>
              <w:t>korea</w:t>
            </w:r>
            <w:r w:rsidRPr="00AE5B5A">
              <w:rPr>
                <w:rFonts w:ascii="Times New Roman" w:eastAsia="BatangChe" w:hAnsi="Times New Roman"/>
                <w:color w:val="000000" w:themeColor="text1"/>
                <w:kern w:val="0"/>
                <w:szCs w:val="24"/>
                <w:lang w:eastAsia="ko-KR"/>
              </w:rPr>
              <w:t>.kr</w:t>
            </w:r>
          </w:p>
        </w:tc>
        <w:tc>
          <w:tcPr>
            <w:tcW w:w="4678" w:type="dxa"/>
            <w:vAlign w:val="center"/>
          </w:tcPr>
          <w:p w14:paraId="3F04C00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kern w:val="0"/>
                <w:szCs w:val="24"/>
                <w:lang w:eastAsia="ko-KR"/>
              </w:rPr>
            </w:pPr>
            <w:r w:rsidRPr="00AE5B5A">
              <w:rPr>
                <w:rFonts w:ascii="Times New Roman" w:eastAsia="BatangChe" w:hAnsi="Times New Roman"/>
                <w:color w:val="000000"/>
                <w:kern w:val="0"/>
                <w:szCs w:val="24"/>
                <w:lang w:eastAsia="ko-KR"/>
              </w:rPr>
              <w:t>Korea Meteorological Administration</w:t>
            </w:r>
          </w:p>
        </w:tc>
      </w:tr>
      <w:tr w:rsidR="00AE5B5A" w:rsidRPr="00AE5B5A" w14:paraId="22097B22" w14:textId="77777777" w:rsidTr="00AE5B5A">
        <w:trPr>
          <w:trHeight w:val="630"/>
        </w:trPr>
        <w:tc>
          <w:tcPr>
            <w:tcW w:w="1555" w:type="dxa"/>
            <w:vAlign w:val="center"/>
          </w:tcPr>
          <w:p w14:paraId="592C3CB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USA (western North Pacific)</w:t>
            </w:r>
          </w:p>
        </w:tc>
        <w:tc>
          <w:tcPr>
            <w:tcW w:w="2551" w:type="dxa"/>
            <w:vAlign w:val="center"/>
          </w:tcPr>
          <w:p w14:paraId="11216F9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analysis, satellite interpretation, use of microwave imagery and scatterometer data</w:t>
            </w:r>
          </w:p>
        </w:tc>
        <w:tc>
          <w:tcPr>
            <w:tcW w:w="2552" w:type="dxa"/>
            <w:vAlign w:val="center"/>
          </w:tcPr>
          <w:p w14:paraId="4AC23E5B"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Tom LEE</w:t>
            </w:r>
          </w:p>
          <w:p w14:paraId="18DF0EB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Peter BLACK</w:t>
            </w:r>
          </w:p>
          <w:p w14:paraId="40452ECB"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Paul CHANG</w:t>
            </w:r>
          </w:p>
        </w:tc>
        <w:tc>
          <w:tcPr>
            <w:tcW w:w="2976" w:type="dxa"/>
            <w:vAlign w:val="center"/>
          </w:tcPr>
          <w:p w14:paraId="3920FC2F" w14:textId="77777777" w:rsidR="00AE5B5A" w:rsidRPr="00AE5B5A" w:rsidRDefault="00037B1F" w:rsidP="00AE5B5A">
            <w:pPr>
              <w:jc w:val="center"/>
              <w:rPr>
                <w:rFonts w:ascii="Times New Roman" w:eastAsiaTheme="minorEastAsia" w:hAnsi="Times New Roman"/>
                <w:szCs w:val="24"/>
              </w:rPr>
            </w:pPr>
            <w:hyperlink r:id="rId52" w:history="1">
              <w:r w:rsidR="00AE5B5A" w:rsidRPr="00AE5B5A">
                <w:rPr>
                  <w:rFonts w:ascii="Times New Roman" w:eastAsiaTheme="minorEastAsia" w:hAnsi="Times New Roman"/>
                  <w:color w:val="0000FF"/>
                  <w:szCs w:val="24"/>
                  <w:u w:val="single"/>
                </w:rPr>
                <w:t>Lee@nrlmry.navy.mil</w:t>
              </w:r>
            </w:hyperlink>
          </w:p>
          <w:p w14:paraId="41777A21" w14:textId="77777777" w:rsidR="00AE5B5A" w:rsidRPr="00AE5B5A" w:rsidRDefault="00037B1F" w:rsidP="00AE5B5A">
            <w:pPr>
              <w:jc w:val="center"/>
              <w:rPr>
                <w:rFonts w:ascii="Times New Roman" w:eastAsiaTheme="minorEastAsia" w:hAnsi="Times New Roman"/>
                <w:szCs w:val="24"/>
              </w:rPr>
            </w:pPr>
            <w:hyperlink r:id="rId53" w:history="1">
              <w:r w:rsidR="00AE5B5A" w:rsidRPr="00AE5B5A">
                <w:rPr>
                  <w:rFonts w:ascii="Times New Roman" w:eastAsiaTheme="minorEastAsia" w:hAnsi="Times New Roman"/>
                  <w:color w:val="0000FF"/>
                  <w:szCs w:val="24"/>
                  <w:u w:val="single"/>
                </w:rPr>
                <w:t>Peter.Black.ctr@nrlmry.navy.mil</w:t>
              </w:r>
            </w:hyperlink>
          </w:p>
          <w:p w14:paraId="1F9522C6" w14:textId="77777777" w:rsidR="00AE5B5A" w:rsidRPr="00AE5B5A" w:rsidRDefault="00037B1F" w:rsidP="00AE5B5A">
            <w:pPr>
              <w:jc w:val="center"/>
              <w:rPr>
                <w:rFonts w:ascii="Times New Roman" w:eastAsiaTheme="minorEastAsia" w:hAnsi="Times New Roman"/>
                <w:szCs w:val="24"/>
              </w:rPr>
            </w:pPr>
            <w:hyperlink r:id="rId54" w:history="1">
              <w:r w:rsidR="00AE5B5A" w:rsidRPr="00AE5B5A">
                <w:rPr>
                  <w:rFonts w:ascii="Times New Roman" w:eastAsiaTheme="minorEastAsia" w:hAnsi="Times New Roman"/>
                  <w:color w:val="0000FF"/>
                  <w:szCs w:val="24"/>
                  <w:u w:val="single"/>
                </w:rPr>
                <w:t>Paul.S.Chang@noaa.gov</w:t>
              </w:r>
            </w:hyperlink>
          </w:p>
        </w:tc>
        <w:tc>
          <w:tcPr>
            <w:tcW w:w="4678" w:type="dxa"/>
            <w:vAlign w:val="center"/>
          </w:tcPr>
          <w:p w14:paraId="3763D72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NRL, Monterey, CA</w:t>
            </w:r>
          </w:p>
          <w:p w14:paraId="0C41C91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NRL, Monterey CA</w:t>
            </w:r>
          </w:p>
          <w:p w14:paraId="52CD1E1F"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NOAA/NESDIS, Suitland MD</w:t>
            </w:r>
          </w:p>
        </w:tc>
      </w:tr>
      <w:tr w:rsidR="00AE5B5A" w:rsidRPr="00AE5B5A" w14:paraId="6EA4A568" w14:textId="77777777" w:rsidTr="00AE5B5A">
        <w:trPr>
          <w:trHeight w:val="630"/>
        </w:trPr>
        <w:tc>
          <w:tcPr>
            <w:tcW w:w="14312" w:type="dxa"/>
            <w:gridSpan w:val="5"/>
          </w:tcPr>
          <w:p w14:paraId="60C58218" w14:textId="77777777" w:rsidR="00AE5B5A" w:rsidRPr="00AE5B5A" w:rsidRDefault="00AE5B5A" w:rsidP="00AE5B5A">
            <w:pPr>
              <w:jc w:val="both"/>
              <w:rPr>
                <w:rFonts w:ascii="Times New Roman" w:eastAsiaTheme="minorEastAsia" w:hAnsi="Times New Roman"/>
                <w:b/>
                <w:i/>
                <w:szCs w:val="24"/>
              </w:rPr>
            </w:pPr>
          </w:p>
          <w:p w14:paraId="141CBC25"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(B) Modelling</w:t>
            </w:r>
          </w:p>
          <w:p w14:paraId="2D6AA0B9" w14:textId="77777777" w:rsidR="00AE5B5A" w:rsidRPr="00AE5B5A" w:rsidRDefault="00AE5B5A" w:rsidP="00AE5B5A">
            <w:pPr>
              <w:jc w:val="both"/>
              <w:rPr>
                <w:rFonts w:ascii="Times New Roman" w:eastAsiaTheme="minorEastAsia" w:hAnsi="Times New Roman"/>
                <w:b/>
                <w:i/>
                <w:szCs w:val="24"/>
              </w:rPr>
            </w:pPr>
          </w:p>
        </w:tc>
      </w:tr>
      <w:tr w:rsidR="00AE5B5A" w:rsidRPr="00AE5B5A" w14:paraId="43D50B47" w14:textId="77777777" w:rsidTr="00AE5B5A">
        <w:trPr>
          <w:trHeight w:val="630"/>
        </w:trPr>
        <w:tc>
          <w:tcPr>
            <w:tcW w:w="1555" w:type="dxa"/>
            <w:vMerge w:val="restart"/>
            <w:vAlign w:val="center"/>
          </w:tcPr>
          <w:p w14:paraId="3D6A7C92"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China</w:t>
            </w:r>
          </w:p>
        </w:tc>
        <w:tc>
          <w:tcPr>
            <w:tcW w:w="2551" w:type="dxa"/>
            <w:vAlign w:val="center"/>
          </w:tcPr>
          <w:p w14:paraId="3939B53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Numerical schemes </w:t>
            </w:r>
          </w:p>
          <w:p w14:paraId="75E915E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of TC model</w:t>
            </w:r>
          </w:p>
        </w:tc>
        <w:tc>
          <w:tcPr>
            <w:tcW w:w="2552" w:type="dxa"/>
            <w:vAlign w:val="center"/>
          </w:tcPr>
          <w:p w14:paraId="09FB325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DUAN, Yihong </w:t>
            </w:r>
          </w:p>
        </w:tc>
        <w:tc>
          <w:tcPr>
            <w:tcW w:w="2976" w:type="dxa"/>
            <w:vAlign w:val="center"/>
          </w:tcPr>
          <w:p w14:paraId="04C6F638" w14:textId="77777777" w:rsidR="00AE5B5A" w:rsidRPr="00AE5B5A" w:rsidRDefault="00037B1F" w:rsidP="00AE5B5A">
            <w:pPr>
              <w:jc w:val="center"/>
              <w:rPr>
                <w:rFonts w:ascii="Times New Roman" w:eastAsiaTheme="minorEastAsia" w:hAnsi="Times New Roman"/>
                <w:szCs w:val="24"/>
              </w:rPr>
            </w:pPr>
            <w:hyperlink r:id="rId55" w:history="1">
              <w:r w:rsidR="00AE5B5A" w:rsidRPr="00AE5B5A">
                <w:rPr>
                  <w:rFonts w:ascii="Times New Roman" w:eastAsiaTheme="minorEastAsia" w:hAnsi="Times New Roman"/>
                  <w:color w:val="0000FF"/>
                  <w:szCs w:val="24"/>
                  <w:u w:val="single"/>
                </w:rPr>
                <w:t>duanyh@mail.typhoon.gov.cn</w:t>
              </w:r>
            </w:hyperlink>
          </w:p>
        </w:tc>
        <w:tc>
          <w:tcPr>
            <w:tcW w:w="4678" w:type="dxa"/>
            <w:vAlign w:val="center"/>
          </w:tcPr>
          <w:p w14:paraId="5FE0882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5CB623CB" w14:textId="77777777" w:rsidTr="00AE5B5A">
        <w:trPr>
          <w:trHeight w:val="630"/>
        </w:trPr>
        <w:tc>
          <w:tcPr>
            <w:tcW w:w="1555" w:type="dxa"/>
            <w:vMerge/>
            <w:vAlign w:val="center"/>
          </w:tcPr>
          <w:p w14:paraId="5F1E6FF8"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2DBA5A6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model physics and bogussing schemes</w:t>
            </w:r>
          </w:p>
        </w:tc>
        <w:tc>
          <w:tcPr>
            <w:tcW w:w="2552" w:type="dxa"/>
            <w:vAlign w:val="center"/>
          </w:tcPr>
          <w:p w14:paraId="612A1A8C"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MA, Suhong</w:t>
            </w:r>
          </w:p>
        </w:tc>
        <w:tc>
          <w:tcPr>
            <w:tcW w:w="2976" w:type="dxa"/>
            <w:vAlign w:val="center"/>
          </w:tcPr>
          <w:p w14:paraId="27494880" w14:textId="77777777" w:rsidR="00AE5B5A" w:rsidRPr="00AE5B5A" w:rsidRDefault="00037B1F" w:rsidP="00AE5B5A">
            <w:pPr>
              <w:jc w:val="center"/>
              <w:rPr>
                <w:rFonts w:ascii="Times New Roman" w:eastAsiaTheme="minorEastAsia" w:hAnsi="Times New Roman"/>
                <w:szCs w:val="24"/>
              </w:rPr>
            </w:pPr>
            <w:hyperlink r:id="rId56" w:history="1">
              <w:r w:rsidR="00AE5B5A" w:rsidRPr="00AE5B5A">
                <w:rPr>
                  <w:rFonts w:ascii="Times New Roman" w:eastAsiaTheme="minorEastAsia" w:hAnsi="Times New Roman"/>
                  <w:color w:val="0000FF"/>
                  <w:szCs w:val="24"/>
                  <w:u w:val="single"/>
                </w:rPr>
                <w:t>mash@cma.gov.cn</w:t>
              </w:r>
            </w:hyperlink>
          </w:p>
        </w:tc>
        <w:tc>
          <w:tcPr>
            <w:tcW w:w="4678" w:type="dxa"/>
            <w:vAlign w:val="center"/>
          </w:tcPr>
          <w:p w14:paraId="416F0F98"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National Meteorological Center</w:t>
            </w:r>
          </w:p>
        </w:tc>
      </w:tr>
      <w:tr w:rsidR="00AE5B5A" w:rsidRPr="00AE5B5A" w14:paraId="00B7CE27" w14:textId="77777777" w:rsidTr="00AE5B5A">
        <w:trPr>
          <w:trHeight w:val="630"/>
        </w:trPr>
        <w:tc>
          <w:tcPr>
            <w:tcW w:w="1555" w:type="dxa"/>
            <w:vMerge/>
            <w:vAlign w:val="center"/>
          </w:tcPr>
          <w:p w14:paraId="5287F9F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458D3CB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Ensemble track forecasting</w:t>
            </w:r>
          </w:p>
        </w:tc>
        <w:tc>
          <w:tcPr>
            <w:tcW w:w="2552" w:type="dxa"/>
            <w:vAlign w:val="center"/>
          </w:tcPr>
          <w:p w14:paraId="565E227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ZHOU, Xiaqiong </w:t>
            </w:r>
          </w:p>
        </w:tc>
        <w:tc>
          <w:tcPr>
            <w:tcW w:w="2976" w:type="dxa"/>
            <w:vAlign w:val="center"/>
          </w:tcPr>
          <w:p w14:paraId="745D636E" w14:textId="77777777" w:rsidR="00AE5B5A" w:rsidRPr="00AE5B5A" w:rsidRDefault="00037B1F" w:rsidP="00AE5B5A">
            <w:pPr>
              <w:jc w:val="center"/>
              <w:rPr>
                <w:rFonts w:ascii="Times New Roman" w:eastAsiaTheme="minorEastAsia" w:hAnsi="Times New Roman"/>
                <w:szCs w:val="24"/>
              </w:rPr>
            </w:pPr>
            <w:hyperlink r:id="rId57" w:history="1">
              <w:r w:rsidR="00AE5B5A" w:rsidRPr="00AE5B5A">
                <w:rPr>
                  <w:rFonts w:ascii="Times New Roman" w:eastAsiaTheme="minorEastAsia" w:hAnsi="Times New Roman"/>
                  <w:color w:val="0000FF"/>
                  <w:szCs w:val="24"/>
                  <w:u w:val="single"/>
                </w:rPr>
                <w:t>zhouxq@mail.typhoon.gov.cn</w:t>
              </w:r>
            </w:hyperlink>
          </w:p>
        </w:tc>
        <w:tc>
          <w:tcPr>
            <w:tcW w:w="4678" w:type="dxa"/>
            <w:vAlign w:val="center"/>
          </w:tcPr>
          <w:p w14:paraId="3DBC6D3F"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715CBFFC" w14:textId="77777777" w:rsidTr="00AE5B5A">
        <w:trPr>
          <w:trHeight w:val="630"/>
        </w:trPr>
        <w:tc>
          <w:tcPr>
            <w:tcW w:w="1555" w:type="dxa"/>
            <w:vMerge/>
            <w:vAlign w:val="center"/>
          </w:tcPr>
          <w:p w14:paraId="266C4D7D"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23E58B68"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Typhoon modelling</w:t>
            </w:r>
          </w:p>
        </w:tc>
        <w:tc>
          <w:tcPr>
            <w:tcW w:w="2552" w:type="dxa"/>
            <w:vAlign w:val="center"/>
          </w:tcPr>
          <w:p w14:paraId="3821CF5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LIANG, Xudong </w:t>
            </w:r>
          </w:p>
        </w:tc>
        <w:tc>
          <w:tcPr>
            <w:tcW w:w="2976" w:type="dxa"/>
            <w:vAlign w:val="center"/>
          </w:tcPr>
          <w:p w14:paraId="041C016E" w14:textId="77777777" w:rsidR="00AE5B5A" w:rsidRPr="00AE5B5A" w:rsidRDefault="00037B1F" w:rsidP="00AE5B5A">
            <w:pPr>
              <w:jc w:val="center"/>
              <w:rPr>
                <w:rFonts w:ascii="Times New Roman" w:eastAsiaTheme="minorEastAsia" w:hAnsi="Times New Roman"/>
                <w:szCs w:val="24"/>
              </w:rPr>
            </w:pPr>
            <w:hyperlink r:id="rId58" w:history="1">
              <w:r w:rsidR="00AE5B5A" w:rsidRPr="00AE5B5A">
                <w:rPr>
                  <w:rFonts w:ascii="Times New Roman" w:eastAsiaTheme="minorEastAsia" w:hAnsi="Times New Roman"/>
                  <w:color w:val="0000FF"/>
                  <w:szCs w:val="24"/>
                  <w:u w:val="single"/>
                </w:rPr>
                <w:t>Liangxd@mail.typhoon.gov.cn</w:t>
              </w:r>
            </w:hyperlink>
          </w:p>
        </w:tc>
        <w:tc>
          <w:tcPr>
            <w:tcW w:w="4678" w:type="dxa"/>
            <w:vAlign w:val="center"/>
          </w:tcPr>
          <w:p w14:paraId="416F996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6FD3A0CF" w14:textId="77777777" w:rsidTr="00AE5B5A">
        <w:trPr>
          <w:trHeight w:val="630"/>
        </w:trPr>
        <w:tc>
          <w:tcPr>
            <w:tcW w:w="1555" w:type="dxa"/>
            <w:vAlign w:val="center"/>
          </w:tcPr>
          <w:p w14:paraId="0E3E0FE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China</w:t>
            </w:r>
          </w:p>
        </w:tc>
        <w:tc>
          <w:tcPr>
            <w:tcW w:w="2551" w:type="dxa"/>
            <w:vAlign w:val="center"/>
          </w:tcPr>
          <w:p w14:paraId="7DF4AD03"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TC modelling and bogussing schemes</w:t>
            </w:r>
          </w:p>
        </w:tc>
        <w:tc>
          <w:tcPr>
            <w:tcW w:w="2552" w:type="dxa"/>
            <w:vAlign w:val="center"/>
          </w:tcPr>
          <w:p w14:paraId="2E9E50B7"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rPr>
              <w:t>W.K. WONG</w:t>
            </w:r>
          </w:p>
        </w:tc>
        <w:tc>
          <w:tcPr>
            <w:tcW w:w="2976" w:type="dxa"/>
            <w:vAlign w:val="center"/>
          </w:tcPr>
          <w:p w14:paraId="0A8B437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wkwong@hko.gov.hk</w:t>
            </w:r>
          </w:p>
        </w:tc>
        <w:tc>
          <w:tcPr>
            <w:tcW w:w="4678" w:type="dxa"/>
            <w:vAlign w:val="center"/>
          </w:tcPr>
          <w:p w14:paraId="1BA6FA0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bl>
    <w:p w14:paraId="24CD081B" w14:textId="77777777" w:rsidR="00AE5B5A" w:rsidRPr="00AE5B5A" w:rsidRDefault="00AE5B5A" w:rsidP="00AE5B5A">
      <w:pPr>
        <w:rPr>
          <w:rFonts w:eastAsiaTheme="minorEastAsia"/>
        </w:rPr>
      </w:pPr>
      <w:r w:rsidRPr="00AE5B5A">
        <w:rPr>
          <w:rFonts w:eastAsiaTheme="minorEastAsia"/>
        </w:rPr>
        <w:br w:type="page"/>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 w:type="dxa"/>
          <w:right w:w="12" w:type="dxa"/>
        </w:tblCellMar>
        <w:tblLook w:val="0000" w:firstRow="0" w:lastRow="0" w:firstColumn="0" w:lastColumn="0" w:noHBand="0" w:noVBand="0"/>
      </w:tblPr>
      <w:tblGrid>
        <w:gridCol w:w="1263"/>
        <w:gridCol w:w="292"/>
        <w:gridCol w:w="2551"/>
        <w:gridCol w:w="2552"/>
        <w:gridCol w:w="2976"/>
        <w:gridCol w:w="4678"/>
      </w:tblGrid>
      <w:tr w:rsidR="00AE5B5A" w:rsidRPr="00AE5B5A" w14:paraId="2CD13A7F" w14:textId="77777777" w:rsidTr="00AE5B5A">
        <w:trPr>
          <w:trHeight w:val="698"/>
        </w:trPr>
        <w:tc>
          <w:tcPr>
            <w:tcW w:w="14312" w:type="dxa"/>
            <w:gridSpan w:val="6"/>
            <w:vAlign w:val="center"/>
          </w:tcPr>
          <w:p w14:paraId="68BCC4A7" w14:textId="77777777" w:rsidR="00AE5B5A" w:rsidRPr="00AE5B5A" w:rsidRDefault="00AE5B5A" w:rsidP="00AE5B5A">
            <w:pPr>
              <w:rPr>
                <w:rFonts w:ascii="Times New Roman" w:eastAsiaTheme="minorEastAsia" w:hAnsi="Times New Roman"/>
                <w:szCs w:val="24"/>
              </w:rPr>
            </w:pPr>
            <w:r w:rsidRPr="00AE5B5A">
              <w:rPr>
                <w:rFonts w:ascii="Times New Roman" w:eastAsiaTheme="minorEastAsia" w:hAnsi="Times New Roman"/>
                <w:b/>
                <w:i/>
                <w:szCs w:val="24"/>
              </w:rPr>
              <w:lastRenderedPageBreak/>
              <w:t>(B) Modelling (cont’d)</w:t>
            </w:r>
          </w:p>
        </w:tc>
      </w:tr>
      <w:tr w:rsidR="00AE5B5A" w:rsidRPr="00AE5B5A" w14:paraId="477951F4" w14:textId="77777777" w:rsidTr="00AE5B5A">
        <w:trPr>
          <w:trHeight w:val="630"/>
        </w:trPr>
        <w:tc>
          <w:tcPr>
            <w:tcW w:w="1555" w:type="dxa"/>
            <w:gridSpan w:val="2"/>
            <w:vMerge w:val="restart"/>
            <w:vAlign w:val="center"/>
          </w:tcPr>
          <w:p w14:paraId="71BDEF5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Japan</w:t>
            </w:r>
          </w:p>
        </w:tc>
        <w:tc>
          <w:tcPr>
            <w:tcW w:w="2551" w:type="dxa"/>
            <w:vAlign w:val="center"/>
          </w:tcPr>
          <w:p w14:paraId="1E935783"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hAnsi="Times New Roman"/>
                <w:kern w:val="0"/>
                <w:szCs w:val="24"/>
              </w:rPr>
            </w:pPr>
            <w:r w:rsidRPr="00AE5B5A">
              <w:rPr>
                <w:rFonts w:ascii="Times New Roman" w:hAnsi="Times New Roman"/>
                <w:kern w:val="0"/>
                <w:szCs w:val="24"/>
              </w:rPr>
              <w:t>E</w:t>
            </w:r>
            <w:r w:rsidRPr="00AE5B5A">
              <w:rPr>
                <w:rFonts w:ascii="Times New Roman" w:eastAsia="BatangChe" w:hAnsi="Times New Roman"/>
                <w:kern w:val="0"/>
                <w:szCs w:val="24"/>
                <w:lang w:eastAsia="ko-KR"/>
              </w:rPr>
              <w:t>nsemble track</w:t>
            </w:r>
          </w:p>
          <w:p w14:paraId="159108F2"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forecasting</w:t>
            </w:r>
          </w:p>
        </w:tc>
        <w:tc>
          <w:tcPr>
            <w:tcW w:w="2552" w:type="dxa"/>
            <w:vAlign w:val="center"/>
          </w:tcPr>
          <w:p w14:paraId="7810E2E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Munehiko YAMAGUCHI</w:t>
            </w:r>
          </w:p>
        </w:tc>
        <w:tc>
          <w:tcPr>
            <w:tcW w:w="2976" w:type="dxa"/>
            <w:vAlign w:val="center"/>
          </w:tcPr>
          <w:p w14:paraId="3ADDEAEC"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myamagu@mri-jma.go.jp</w:t>
            </w:r>
          </w:p>
        </w:tc>
        <w:tc>
          <w:tcPr>
            <w:tcW w:w="4678" w:type="dxa"/>
            <w:vAlign w:val="center"/>
          </w:tcPr>
          <w:p w14:paraId="6E8A3753"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r w:rsidR="00AE5B5A" w:rsidRPr="00AE5B5A" w14:paraId="7287EAC3" w14:textId="77777777" w:rsidTr="00AE5B5A">
        <w:trPr>
          <w:trHeight w:val="1124"/>
        </w:trPr>
        <w:tc>
          <w:tcPr>
            <w:tcW w:w="1555" w:type="dxa"/>
            <w:gridSpan w:val="2"/>
            <w:vMerge/>
            <w:vAlign w:val="center"/>
          </w:tcPr>
          <w:p w14:paraId="1449DF93"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7112CD63"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TC-ocean interaction</w:t>
            </w:r>
          </w:p>
          <w:p w14:paraId="795E37A3"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(incl. mixed-layer </w:t>
            </w:r>
          </w:p>
          <w:p w14:paraId="2E895EFA"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ocean and ocean surface wave modelling)</w:t>
            </w:r>
          </w:p>
        </w:tc>
        <w:tc>
          <w:tcPr>
            <w:tcW w:w="2552" w:type="dxa"/>
            <w:vAlign w:val="center"/>
          </w:tcPr>
          <w:p w14:paraId="670D72E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Akiyoshi WADA</w:t>
            </w:r>
          </w:p>
        </w:tc>
        <w:tc>
          <w:tcPr>
            <w:tcW w:w="2976" w:type="dxa"/>
            <w:vAlign w:val="center"/>
          </w:tcPr>
          <w:p w14:paraId="09FE498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awada@mri-jma.go.jp</w:t>
            </w:r>
          </w:p>
        </w:tc>
        <w:tc>
          <w:tcPr>
            <w:tcW w:w="4678" w:type="dxa"/>
            <w:vAlign w:val="center"/>
          </w:tcPr>
          <w:p w14:paraId="7B57CE0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r w:rsidR="00AE5B5A" w:rsidRPr="00AE5B5A" w14:paraId="4DA80A9B" w14:textId="77777777" w:rsidTr="00AE5B5A">
        <w:trPr>
          <w:trHeight w:val="671"/>
        </w:trPr>
        <w:tc>
          <w:tcPr>
            <w:tcW w:w="1555" w:type="dxa"/>
            <w:gridSpan w:val="2"/>
            <w:vMerge/>
            <w:vAlign w:val="center"/>
          </w:tcPr>
          <w:p w14:paraId="63461D5E"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13E199F5"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MS Mincho" w:hAnsi="Times New Roman" w:hint="eastAsia"/>
                <w:szCs w:val="24"/>
                <w:lang w:eastAsia="ja-JP"/>
              </w:rPr>
              <w:t>TC modelling</w:t>
            </w:r>
          </w:p>
        </w:tc>
        <w:tc>
          <w:tcPr>
            <w:tcW w:w="2552" w:type="dxa"/>
            <w:vAlign w:val="center"/>
          </w:tcPr>
          <w:p w14:paraId="50DC1AA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MS Mincho" w:hAnsi="Times New Roman" w:hint="eastAsia"/>
                <w:szCs w:val="24"/>
                <w:lang w:eastAsia="ja-JP"/>
              </w:rPr>
              <w:t>Masahiro SAWADA</w:t>
            </w:r>
          </w:p>
        </w:tc>
        <w:tc>
          <w:tcPr>
            <w:tcW w:w="2976" w:type="dxa"/>
            <w:vAlign w:val="center"/>
          </w:tcPr>
          <w:p w14:paraId="26F85469" w14:textId="77777777" w:rsidR="00AE5B5A" w:rsidRPr="00AE5B5A" w:rsidRDefault="00037B1F" w:rsidP="00AE5B5A">
            <w:pPr>
              <w:jc w:val="center"/>
              <w:rPr>
                <w:rFonts w:ascii="Times New Roman" w:eastAsiaTheme="minorEastAsia" w:hAnsi="Times New Roman"/>
                <w:szCs w:val="24"/>
              </w:rPr>
            </w:pPr>
            <w:hyperlink r:id="rId59" w:history="1">
              <w:r w:rsidR="00AE5B5A" w:rsidRPr="00AE5B5A">
                <w:rPr>
                  <w:rFonts w:ascii="Times New Roman" w:eastAsia="MS Mincho" w:hAnsi="Times New Roman" w:hint="eastAsia"/>
                  <w:color w:val="0000FF"/>
                  <w:szCs w:val="24"/>
                  <w:u w:val="single"/>
                  <w:lang w:eastAsia="ja-JP"/>
                </w:rPr>
                <w:t>msawada@mri-jma.go.jp</w:t>
              </w:r>
            </w:hyperlink>
          </w:p>
        </w:tc>
        <w:tc>
          <w:tcPr>
            <w:tcW w:w="4678" w:type="dxa"/>
            <w:vAlign w:val="center"/>
          </w:tcPr>
          <w:p w14:paraId="1FCB19C3"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Meteorological Research Institute</w:t>
            </w:r>
          </w:p>
        </w:tc>
      </w:tr>
      <w:tr w:rsidR="00AE5B5A" w:rsidRPr="00AE5B5A" w14:paraId="1B6F0C50" w14:textId="77777777" w:rsidTr="00AE5B5A">
        <w:trPr>
          <w:trHeight w:val="671"/>
        </w:trPr>
        <w:tc>
          <w:tcPr>
            <w:tcW w:w="1555" w:type="dxa"/>
            <w:gridSpan w:val="2"/>
            <w:vMerge/>
            <w:vAlign w:val="center"/>
          </w:tcPr>
          <w:p w14:paraId="42ABC210"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5240ACEA"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Storm surge modelling</w:t>
            </w:r>
          </w:p>
        </w:tc>
        <w:tc>
          <w:tcPr>
            <w:tcW w:w="2552" w:type="dxa"/>
            <w:vAlign w:val="center"/>
          </w:tcPr>
          <w:p w14:paraId="1636635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Nadao KOHNO</w:t>
            </w:r>
          </w:p>
        </w:tc>
        <w:tc>
          <w:tcPr>
            <w:tcW w:w="2976" w:type="dxa"/>
            <w:vAlign w:val="center"/>
          </w:tcPr>
          <w:p w14:paraId="3F8D4A9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nkono@met.kishou.go.jp</w:t>
            </w:r>
          </w:p>
        </w:tc>
        <w:tc>
          <w:tcPr>
            <w:tcW w:w="4678" w:type="dxa"/>
            <w:vAlign w:val="center"/>
          </w:tcPr>
          <w:p w14:paraId="2A73116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Japan Meteorological Agency</w:t>
            </w:r>
          </w:p>
        </w:tc>
      </w:tr>
      <w:tr w:rsidR="00AE5B5A" w:rsidRPr="00AE5B5A" w14:paraId="19FE1D8E" w14:textId="77777777" w:rsidTr="00AE5B5A">
        <w:trPr>
          <w:trHeight w:val="630"/>
        </w:trPr>
        <w:tc>
          <w:tcPr>
            <w:tcW w:w="1555" w:type="dxa"/>
            <w:gridSpan w:val="2"/>
            <w:vMerge w:val="restart"/>
            <w:vAlign w:val="center"/>
          </w:tcPr>
          <w:p w14:paraId="0E380A8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 xml:space="preserve">Republic of </w:t>
            </w:r>
          </w:p>
          <w:p w14:paraId="16F83F4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Korea</w:t>
            </w:r>
          </w:p>
        </w:tc>
        <w:tc>
          <w:tcPr>
            <w:tcW w:w="2551" w:type="dxa"/>
            <w:vAlign w:val="center"/>
          </w:tcPr>
          <w:p w14:paraId="4CA11C2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BatangChe" w:hAnsi="Times New Roman"/>
                <w:kern w:val="0"/>
                <w:szCs w:val="24"/>
                <w:lang w:eastAsia="ko-KR"/>
              </w:rPr>
            </w:pPr>
            <w:r w:rsidRPr="00AE5B5A">
              <w:rPr>
                <w:rFonts w:ascii="Times New Roman" w:hAnsi="Times New Roman"/>
                <w:kern w:val="0"/>
                <w:szCs w:val="24"/>
              </w:rPr>
              <w:t>G</w:t>
            </w:r>
            <w:r w:rsidRPr="00AE5B5A">
              <w:rPr>
                <w:rFonts w:ascii="Times New Roman" w:eastAsia="BatangChe" w:hAnsi="Times New Roman"/>
                <w:kern w:val="0"/>
                <w:szCs w:val="24"/>
                <w:lang w:eastAsia="ko-KR"/>
              </w:rPr>
              <w:t xml:space="preserve">lobal NWP model tracks </w:t>
            </w:r>
          </w:p>
        </w:tc>
        <w:tc>
          <w:tcPr>
            <w:tcW w:w="2552" w:type="dxa"/>
            <w:vAlign w:val="center"/>
          </w:tcPr>
          <w:p w14:paraId="5BC2D4D2"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Malgun Gothic"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KIM, Yoon Jae</w:t>
            </w:r>
          </w:p>
        </w:tc>
        <w:tc>
          <w:tcPr>
            <w:tcW w:w="2976" w:type="dxa"/>
            <w:vAlign w:val="center"/>
          </w:tcPr>
          <w:p w14:paraId="5C6B5A6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yoonjae@korea.kr</w:t>
            </w:r>
          </w:p>
        </w:tc>
        <w:tc>
          <w:tcPr>
            <w:tcW w:w="4678" w:type="dxa"/>
            <w:vAlign w:val="center"/>
          </w:tcPr>
          <w:p w14:paraId="1D77DA4A"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Korea Meteorological Administration</w:t>
            </w:r>
          </w:p>
        </w:tc>
      </w:tr>
      <w:tr w:rsidR="00AE5B5A" w:rsidRPr="00AE5B5A" w14:paraId="2AC681E4" w14:textId="77777777" w:rsidTr="00AE5B5A">
        <w:trPr>
          <w:trHeight w:val="630"/>
        </w:trPr>
        <w:tc>
          <w:tcPr>
            <w:tcW w:w="1555" w:type="dxa"/>
            <w:gridSpan w:val="2"/>
            <w:vMerge/>
            <w:vAlign w:val="center"/>
          </w:tcPr>
          <w:p w14:paraId="44C08DC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2A0CDAA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hAnsi="Times New Roman"/>
                <w:kern w:val="0"/>
                <w:szCs w:val="24"/>
              </w:rPr>
            </w:pPr>
            <w:r w:rsidRPr="00AE5B5A">
              <w:rPr>
                <w:rFonts w:ascii="Times New Roman" w:hAnsi="Times New Roman"/>
                <w:kern w:val="0"/>
                <w:szCs w:val="24"/>
              </w:rPr>
              <w:t>E</w:t>
            </w:r>
            <w:r w:rsidRPr="00AE5B5A">
              <w:rPr>
                <w:rFonts w:ascii="Times New Roman" w:eastAsia="BatangChe" w:hAnsi="Times New Roman"/>
                <w:kern w:val="0"/>
                <w:szCs w:val="24"/>
                <w:lang w:eastAsia="ko-KR"/>
              </w:rPr>
              <w:t>nsemble track</w:t>
            </w:r>
          </w:p>
          <w:p w14:paraId="4A2DD33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BatangChe" w:hAnsi="Times New Roman"/>
                <w:kern w:val="0"/>
                <w:szCs w:val="24"/>
                <w:lang w:eastAsia="ko-KR"/>
              </w:rPr>
            </w:pPr>
            <w:r w:rsidRPr="00AE5B5A">
              <w:rPr>
                <w:rFonts w:ascii="Times New Roman" w:hAnsi="Times New Roman"/>
                <w:kern w:val="0"/>
                <w:szCs w:val="24"/>
              </w:rPr>
              <w:t>f</w:t>
            </w:r>
            <w:r w:rsidRPr="00AE5B5A">
              <w:rPr>
                <w:rFonts w:ascii="Times New Roman" w:eastAsia="BatangChe" w:hAnsi="Times New Roman"/>
                <w:kern w:val="0"/>
                <w:szCs w:val="24"/>
                <w:lang w:eastAsia="ko-KR"/>
              </w:rPr>
              <w:t>orecasting</w:t>
            </w:r>
          </w:p>
        </w:tc>
        <w:tc>
          <w:tcPr>
            <w:tcW w:w="2552" w:type="dxa"/>
            <w:vAlign w:val="center"/>
          </w:tcPr>
          <w:p w14:paraId="5B0D0A4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LEE, Seung Woo</w:t>
            </w:r>
          </w:p>
        </w:tc>
        <w:tc>
          <w:tcPr>
            <w:tcW w:w="2976" w:type="dxa"/>
            <w:vAlign w:val="center"/>
          </w:tcPr>
          <w:p w14:paraId="1E4FEDBB"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redparis</w:t>
            </w:r>
            <w:r w:rsidRPr="00AE5B5A">
              <w:rPr>
                <w:rFonts w:ascii="Times New Roman" w:eastAsia="BatangChe" w:hAnsi="Times New Roman"/>
                <w:color w:val="000000" w:themeColor="text1"/>
                <w:kern w:val="0"/>
                <w:szCs w:val="24"/>
                <w:lang w:eastAsia="ko-KR"/>
              </w:rPr>
              <w:t>@</w:t>
            </w:r>
            <w:r w:rsidRPr="00AE5B5A">
              <w:rPr>
                <w:rFonts w:ascii="Times New Roman" w:eastAsia="BatangChe" w:hAnsi="Times New Roman" w:hint="eastAsia"/>
                <w:color w:val="000000" w:themeColor="text1"/>
                <w:kern w:val="0"/>
                <w:szCs w:val="24"/>
                <w:lang w:eastAsia="ko-KR"/>
              </w:rPr>
              <w:t>k</w:t>
            </w:r>
            <w:r w:rsidRPr="00AE5B5A">
              <w:rPr>
                <w:rFonts w:ascii="Times New Roman" w:eastAsia="BatangChe" w:hAnsi="Times New Roman"/>
                <w:color w:val="000000" w:themeColor="text1"/>
                <w:kern w:val="0"/>
                <w:szCs w:val="24"/>
                <w:lang w:eastAsia="ko-KR"/>
              </w:rPr>
              <w:t>o</w:t>
            </w:r>
            <w:r w:rsidRPr="00AE5B5A">
              <w:rPr>
                <w:rFonts w:ascii="Times New Roman" w:eastAsia="BatangChe" w:hAnsi="Times New Roman" w:hint="eastAsia"/>
                <w:color w:val="000000" w:themeColor="text1"/>
                <w:kern w:val="0"/>
                <w:szCs w:val="24"/>
                <w:lang w:eastAsia="ko-KR"/>
              </w:rPr>
              <w:t>rea</w:t>
            </w:r>
            <w:r w:rsidRPr="00AE5B5A">
              <w:rPr>
                <w:rFonts w:ascii="Times New Roman" w:eastAsia="BatangChe" w:hAnsi="Times New Roman"/>
                <w:color w:val="000000" w:themeColor="text1"/>
                <w:kern w:val="0"/>
                <w:szCs w:val="24"/>
                <w:lang w:eastAsia="ko-KR"/>
              </w:rPr>
              <w:t>.kr</w:t>
            </w:r>
          </w:p>
        </w:tc>
        <w:tc>
          <w:tcPr>
            <w:tcW w:w="4678" w:type="dxa"/>
            <w:vAlign w:val="center"/>
          </w:tcPr>
          <w:p w14:paraId="7B5FF1A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Korea Meteorological Administration</w:t>
            </w:r>
          </w:p>
        </w:tc>
      </w:tr>
      <w:tr w:rsidR="00AE5B5A" w:rsidRPr="00AE5B5A" w14:paraId="1D29C6DD" w14:textId="77777777" w:rsidTr="00AE5B5A">
        <w:trPr>
          <w:trHeight w:val="685"/>
        </w:trPr>
        <w:tc>
          <w:tcPr>
            <w:tcW w:w="1555" w:type="dxa"/>
            <w:gridSpan w:val="2"/>
            <w:vMerge/>
            <w:vAlign w:val="center"/>
          </w:tcPr>
          <w:p w14:paraId="1C71C2C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534AE413"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r w:rsidRPr="00AE5B5A">
              <w:rPr>
                <w:rFonts w:ascii="Times New Roman" w:eastAsia="BatangChe" w:hAnsi="Times New Roman"/>
                <w:kern w:val="0"/>
                <w:szCs w:val="24"/>
                <w:lang w:eastAsia="ko-KR"/>
              </w:rPr>
              <w:t>Typhoon modelling</w:t>
            </w:r>
          </w:p>
        </w:tc>
        <w:tc>
          <w:tcPr>
            <w:tcW w:w="2552" w:type="dxa"/>
            <w:vAlign w:val="center"/>
          </w:tcPr>
          <w:p w14:paraId="7B1C902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Malgun Gothic" w:hAnsi="Times New Roman" w:hint="eastAsia"/>
                <w:color w:val="000000" w:themeColor="text1"/>
                <w:kern w:val="0"/>
                <w:szCs w:val="24"/>
                <w:lang w:eastAsia="ko-KR"/>
              </w:rPr>
              <w:t>JOO, Sang Won</w:t>
            </w:r>
          </w:p>
        </w:tc>
        <w:tc>
          <w:tcPr>
            <w:tcW w:w="2976" w:type="dxa"/>
            <w:vAlign w:val="center"/>
          </w:tcPr>
          <w:p w14:paraId="11D4286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swjoo@korea.kr</w:t>
            </w:r>
          </w:p>
        </w:tc>
        <w:tc>
          <w:tcPr>
            <w:tcW w:w="4678" w:type="dxa"/>
            <w:vAlign w:val="center"/>
          </w:tcPr>
          <w:p w14:paraId="131EBC48"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Korea Meteorological Administration</w:t>
            </w:r>
          </w:p>
        </w:tc>
      </w:tr>
      <w:tr w:rsidR="00AE5B5A" w:rsidRPr="00AE5B5A" w14:paraId="6BFEF166" w14:textId="77777777" w:rsidTr="00AE5B5A">
        <w:trPr>
          <w:trHeight w:val="825"/>
        </w:trPr>
        <w:tc>
          <w:tcPr>
            <w:tcW w:w="1555" w:type="dxa"/>
            <w:gridSpan w:val="2"/>
            <w:vAlign w:val="center"/>
          </w:tcPr>
          <w:p w14:paraId="66BEC24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USA (western North Pacific)</w:t>
            </w:r>
          </w:p>
        </w:tc>
        <w:tc>
          <w:tcPr>
            <w:tcW w:w="2551" w:type="dxa"/>
            <w:vAlign w:val="center"/>
          </w:tcPr>
          <w:p w14:paraId="3F31291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Modeling</w:t>
            </w:r>
          </w:p>
          <w:p w14:paraId="5C032443"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rPr>
              <w:t>Extratropical Transition</w:t>
            </w:r>
          </w:p>
          <w:p w14:paraId="7F92F94D"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TC Genesis</w:t>
            </w:r>
          </w:p>
          <w:p w14:paraId="4472EC71"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Sub-Tropical Systems Structure</w:t>
            </w:r>
          </w:p>
        </w:tc>
        <w:tc>
          <w:tcPr>
            <w:tcW w:w="2552" w:type="dxa"/>
            <w:vAlign w:val="center"/>
          </w:tcPr>
          <w:p w14:paraId="07E5936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Jim DOYLE</w:t>
            </w:r>
          </w:p>
          <w:p w14:paraId="0D55976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Pat HARR</w:t>
            </w:r>
          </w:p>
          <w:p w14:paraId="279E76AE" w14:textId="77777777" w:rsidR="00AE5B5A" w:rsidRPr="00AE5B5A" w:rsidRDefault="00AE5B5A" w:rsidP="00AE5B5A">
            <w:pPr>
              <w:jc w:val="center"/>
              <w:rPr>
                <w:rFonts w:ascii="Times New Roman" w:eastAsiaTheme="minorEastAsia" w:hAnsi="Times New Roman"/>
                <w:szCs w:val="24"/>
              </w:rPr>
            </w:pPr>
          </w:p>
          <w:p w14:paraId="053BBB6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Jenni EVANS</w:t>
            </w:r>
          </w:p>
        </w:tc>
        <w:tc>
          <w:tcPr>
            <w:tcW w:w="2976" w:type="dxa"/>
            <w:vAlign w:val="center"/>
          </w:tcPr>
          <w:p w14:paraId="5F90BE6C" w14:textId="77777777" w:rsidR="00AE5B5A" w:rsidRPr="00AE5B5A" w:rsidRDefault="00037B1F" w:rsidP="00AE5B5A">
            <w:pPr>
              <w:jc w:val="center"/>
              <w:rPr>
                <w:rFonts w:ascii="Times New Roman" w:eastAsiaTheme="minorEastAsia" w:hAnsi="Times New Roman"/>
                <w:szCs w:val="24"/>
              </w:rPr>
            </w:pPr>
            <w:hyperlink r:id="rId60" w:history="1">
              <w:r w:rsidR="00AE5B5A" w:rsidRPr="00AE5B5A">
                <w:rPr>
                  <w:rFonts w:ascii="Times New Roman" w:eastAsiaTheme="minorEastAsia" w:hAnsi="Times New Roman"/>
                  <w:color w:val="0000FF"/>
                  <w:szCs w:val="24"/>
                  <w:u w:val="single"/>
                </w:rPr>
                <w:t>James.Doyle@nrlmry.navy.mil</w:t>
              </w:r>
            </w:hyperlink>
          </w:p>
          <w:p w14:paraId="4EE61FEF" w14:textId="77777777" w:rsidR="00AE5B5A" w:rsidRPr="00AE5B5A" w:rsidRDefault="00037B1F" w:rsidP="00AE5B5A">
            <w:pPr>
              <w:jc w:val="center"/>
              <w:rPr>
                <w:rFonts w:ascii="Times New Roman" w:eastAsiaTheme="minorEastAsia" w:hAnsi="Times New Roman"/>
                <w:szCs w:val="24"/>
              </w:rPr>
            </w:pPr>
            <w:hyperlink r:id="rId61" w:history="1">
              <w:r w:rsidR="00AE5B5A" w:rsidRPr="00AE5B5A">
                <w:rPr>
                  <w:rFonts w:ascii="Times New Roman" w:eastAsiaTheme="minorEastAsia" w:hAnsi="Times New Roman"/>
                  <w:color w:val="0000FF"/>
                  <w:szCs w:val="24"/>
                  <w:u w:val="single"/>
                </w:rPr>
                <w:t>paharr@nps.edu</w:t>
              </w:r>
            </w:hyperlink>
          </w:p>
          <w:p w14:paraId="6D63E079" w14:textId="77777777" w:rsidR="00AE5B5A" w:rsidRPr="00AE5B5A" w:rsidRDefault="00AE5B5A" w:rsidP="00AE5B5A">
            <w:pPr>
              <w:jc w:val="center"/>
              <w:rPr>
                <w:rFonts w:ascii="Times New Roman" w:eastAsiaTheme="minorEastAsia" w:hAnsi="Times New Roman"/>
                <w:szCs w:val="24"/>
              </w:rPr>
            </w:pPr>
          </w:p>
          <w:p w14:paraId="2BA77B3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evans@meteo.psu.edu</w:t>
            </w:r>
          </w:p>
        </w:tc>
        <w:tc>
          <w:tcPr>
            <w:tcW w:w="4678" w:type="dxa"/>
            <w:vAlign w:val="center"/>
          </w:tcPr>
          <w:p w14:paraId="532DDCB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NRL, Monterey CA</w:t>
            </w:r>
          </w:p>
          <w:p w14:paraId="217A4BF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Naval Postgraduate School, Monterey CA</w:t>
            </w:r>
          </w:p>
          <w:p w14:paraId="6BC17F53" w14:textId="77777777" w:rsidR="00AE5B5A" w:rsidRPr="00AE5B5A" w:rsidRDefault="00AE5B5A" w:rsidP="00AE5B5A">
            <w:pPr>
              <w:jc w:val="center"/>
              <w:rPr>
                <w:rFonts w:ascii="Times New Roman" w:eastAsiaTheme="minorEastAsia" w:hAnsi="Times New Roman"/>
                <w:szCs w:val="24"/>
              </w:rPr>
            </w:pPr>
          </w:p>
          <w:p w14:paraId="793E744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Pennsylvania State Univ</w:t>
            </w:r>
          </w:p>
        </w:tc>
      </w:tr>
      <w:tr w:rsidR="00AE5B5A" w:rsidRPr="00AE5B5A" w14:paraId="05D8561A" w14:textId="77777777" w:rsidTr="00AE5B5A">
        <w:trPr>
          <w:trHeight w:val="630"/>
        </w:trPr>
        <w:tc>
          <w:tcPr>
            <w:tcW w:w="1555" w:type="dxa"/>
            <w:gridSpan w:val="2"/>
            <w:vAlign w:val="center"/>
          </w:tcPr>
          <w:p w14:paraId="2E7FC5C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Viet Nam</w:t>
            </w:r>
          </w:p>
        </w:tc>
        <w:tc>
          <w:tcPr>
            <w:tcW w:w="2551" w:type="dxa"/>
            <w:vAlign w:val="center"/>
          </w:tcPr>
          <w:p w14:paraId="76D3102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 xml:space="preserve">Computational fluid dynamics and modelling </w:t>
            </w:r>
          </w:p>
        </w:tc>
        <w:tc>
          <w:tcPr>
            <w:tcW w:w="2552" w:type="dxa"/>
            <w:vAlign w:val="center"/>
          </w:tcPr>
          <w:p w14:paraId="1A20609F"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LE, Duc</w:t>
            </w:r>
          </w:p>
        </w:tc>
        <w:tc>
          <w:tcPr>
            <w:tcW w:w="2976" w:type="dxa"/>
            <w:vAlign w:val="center"/>
          </w:tcPr>
          <w:p w14:paraId="67277852"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hAnsi="Times New Roman"/>
                <w:kern w:val="0"/>
                <w:szCs w:val="24"/>
              </w:rPr>
            </w:pPr>
            <w:r w:rsidRPr="00AE5B5A">
              <w:rPr>
                <w:rFonts w:ascii="Times New Roman" w:hAnsi="Times New Roman"/>
                <w:kern w:val="0"/>
                <w:szCs w:val="24"/>
              </w:rPr>
              <w:t>leducvn@yahoo.com</w:t>
            </w:r>
          </w:p>
        </w:tc>
        <w:tc>
          <w:tcPr>
            <w:tcW w:w="4678" w:type="dxa"/>
            <w:vAlign w:val="center"/>
          </w:tcPr>
          <w:p w14:paraId="703FC358"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 xml:space="preserve">National Hydro-Meteorological Service </w:t>
            </w:r>
          </w:p>
          <w:p w14:paraId="5935F3D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of Viet Nam</w:t>
            </w:r>
          </w:p>
        </w:tc>
      </w:tr>
      <w:tr w:rsidR="00AE5B5A" w:rsidRPr="00AE5B5A" w14:paraId="3D1E523F" w14:textId="77777777" w:rsidTr="00AE5B5A">
        <w:trPr>
          <w:trHeight w:val="630"/>
        </w:trPr>
        <w:tc>
          <w:tcPr>
            <w:tcW w:w="14312" w:type="dxa"/>
            <w:gridSpan w:val="6"/>
            <w:vAlign w:val="center"/>
          </w:tcPr>
          <w:p w14:paraId="576BD280" w14:textId="77777777" w:rsidR="00AE5B5A" w:rsidRPr="00AE5B5A" w:rsidRDefault="00AE5B5A" w:rsidP="00AE5B5A">
            <w:pPr>
              <w:jc w:val="both"/>
              <w:rPr>
                <w:rFonts w:ascii="Times New Roman" w:eastAsiaTheme="minorEastAsia" w:hAnsi="Times New Roman"/>
                <w:b/>
                <w:i/>
                <w:szCs w:val="24"/>
              </w:rPr>
            </w:pPr>
          </w:p>
          <w:p w14:paraId="5E775509"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(C) Forecasting</w:t>
            </w:r>
          </w:p>
          <w:p w14:paraId="230620A0" w14:textId="77777777" w:rsidR="00AE5B5A" w:rsidRPr="00AE5B5A" w:rsidRDefault="00AE5B5A" w:rsidP="00AE5B5A">
            <w:pPr>
              <w:jc w:val="both"/>
              <w:rPr>
                <w:rFonts w:ascii="Times New Roman" w:eastAsiaTheme="minorEastAsia" w:hAnsi="Times New Roman"/>
                <w:b/>
                <w:i/>
                <w:szCs w:val="24"/>
              </w:rPr>
            </w:pPr>
          </w:p>
        </w:tc>
      </w:tr>
      <w:tr w:rsidR="00AE5B5A" w:rsidRPr="00AE5B5A" w14:paraId="5C2AF245" w14:textId="77777777" w:rsidTr="00AE5B5A">
        <w:trPr>
          <w:trHeight w:val="630"/>
        </w:trPr>
        <w:tc>
          <w:tcPr>
            <w:tcW w:w="1555" w:type="dxa"/>
            <w:gridSpan w:val="2"/>
            <w:vMerge w:val="restart"/>
            <w:tcBorders>
              <w:top w:val="nil"/>
            </w:tcBorders>
            <w:vAlign w:val="center"/>
          </w:tcPr>
          <w:p w14:paraId="4F46169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lastRenderedPageBreak/>
              <w:t>China</w:t>
            </w:r>
          </w:p>
        </w:tc>
        <w:tc>
          <w:tcPr>
            <w:tcW w:w="2551" w:type="dxa"/>
            <w:tcBorders>
              <w:top w:val="nil"/>
            </w:tcBorders>
            <w:vAlign w:val="center"/>
          </w:tcPr>
          <w:p w14:paraId="4EDDD20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Track and intensity </w:t>
            </w:r>
          </w:p>
          <w:p w14:paraId="2ECE7C2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forecasting</w:t>
            </w:r>
          </w:p>
        </w:tc>
        <w:tc>
          <w:tcPr>
            <w:tcW w:w="2552" w:type="dxa"/>
            <w:tcBorders>
              <w:top w:val="nil"/>
            </w:tcBorders>
            <w:vAlign w:val="center"/>
          </w:tcPr>
          <w:p w14:paraId="427EC84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LEI, Xiaotu</w:t>
            </w:r>
          </w:p>
        </w:tc>
        <w:tc>
          <w:tcPr>
            <w:tcW w:w="2976" w:type="dxa"/>
            <w:tcBorders>
              <w:top w:val="nil"/>
            </w:tcBorders>
            <w:vAlign w:val="center"/>
          </w:tcPr>
          <w:p w14:paraId="14D718C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Leixt@mail.typhoon.gov.cn</w:t>
            </w:r>
          </w:p>
        </w:tc>
        <w:tc>
          <w:tcPr>
            <w:tcW w:w="4678" w:type="dxa"/>
            <w:tcBorders>
              <w:top w:val="nil"/>
            </w:tcBorders>
            <w:vAlign w:val="center"/>
          </w:tcPr>
          <w:p w14:paraId="1ADE45D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739EA75A" w14:textId="77777777" w:rsidTr="00AE5B5A">
        <w:trPr>
          <w:trHeight w:val="630"/>
        </w:trPr>
        <w:tc>
          <w:tcPr>
            <w:tcW w:w="1555" w:type="dxa"/>
            <w:gridSpan w:val="2"/>
            <w:vMerge/>
            <w:vAlign w:val="center"/>
          </w:tcPr>
          <w:p w14:paraId="769D29BD"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06572E5A" w14:textId="77777777" w:rsidR="00AE5B5A" w:rsidRPr="00AE5B5A" w:rsidRDefault="00AE5B5A" w:rsidP="00AE5B5A">
            <w:pPr>
              <w:jc w:val="center"/>
              <w:rPr>
                <w:rFonts w:ascii="Times New Roman" w:eastAsiaTheme="minorEastAsia" w:hAnsi="Times New Roman"/>
                <w:spacing w:val="-8"/>
                <w:szCs w:val="24"/>
              </w:rPr>
            </w:pPr>
            <w:r w:rsidRPr="00AE5B5A">
              <w:rPr>
                <w:rFonts w:ascii="Times New Roman" w:eastAsiaTheme="minorEastAsia" w:hAnsi="Times New Roman"/>
                <w:spacing w:val="-8"/>
                <w:szCs w:val="24"/>
              </w:rPr>
              <w:t xml:space="preserve">Long-range prediction </w:t>
            </w:r>
          </w:p>
          <w:p w14:paraId="5999DB6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pacing w:val="-8"/>
                <w:szCs w:val="24"/>
              </w:rPr>
              <w:t>of typhoon</w:t>
            </w:r>
          </w:p>
        </w:tc>
        <w:tc>
          <w:tcPr>
            <w:tcW w:w="2552" w:type="dxa"/>
            <w:vAlign w:val="center"/>
          </w:tcPr>
          <w:p w14:paraId="7E820A4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XU, Ming</w:t>
            </w:r>
          </w:p>
        </w:tc>
        <w:tc>
          <w:tcPr>
            <w:tcW w:w="2976" w:type="dxa"/>
            <w:vAlign w:val="center"/>
          </w:tcPr>
          <w:p w14:paraId="5DD1312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Xum@mail.typhoon.gov.cn</w:t>
            </w:r>
          </w:p>
        </w:tc>
        <w:tc>
          <w:tcPr>
            <w:tcW w:w="4678" w:type="dxa"/>
            <w:vAlign w:val="center"/>
          </w:tcPr>
          <w:p w14:paraId="3D57FD5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Shanghai Typhoon Institute</w:t>
            </w:r>
          </w:p>
        </w:tc>
      </w:tr>
      <w:tr w:rsidR="00AE5B5A" w:rsidRPr="00AE5B5A" w14:paraId="152CEA4B" w14:textId="77777777" w:rsidTr="00AE5B5A">
        <w:trPr>
          <w:trHeight w:val="630"/>
        </w:trPr>
        <w:tc>
          <w:tcPr>
            <w:tcW w:w="1555" w:type="dxa"/>
            <w:gridSpan w:val="2"/>
            <w:vMerge w:val="restart"/>
            <w:vAlign w:val="center"/>
          </w:tcPr>
          <w:p w14:paraId="2887231B"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China</w:t>
            </w:r>
          </w:p>
        </w:tc>
        <w:tc>
          <w:tcPr>
            <w:tcW w:w="2551" w:type="dxa"/>
            <w:vAlign w:val="center"/>
          </w:tcPr>
          <w:p w14:paraId="635A7C9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climatology and best track analysis</w:t>
            </w:r>
          </w:p>
        </w:tc>
        <w:tc>
          <w:tcPr>
            <w:tcW w:w="2552" w:type="dxa"/>
            <w:vAlign w:val="center"/>
          </w:tcPr>
          <w:p w14:paraId="216A155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C.W. CHOY</w:t>
            </w:r>
          </w:p>
        </w:tc>
        <w:tc>
          <w:tcPr>
            <w:tcW w:w="2976" w:type="dxa"/>
            <w:vAlign w:val="center"/>
          </w:tcPr>
          <w:p w14:paraId="7DC1100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cwchoy@hko.gov.hk</w:t>
            </w:r>
          </w:p>
        </w:tc>
        <w:tc>
          <w:tcPr>
            <w:tcW w:w="4678" w:type="dxa"/>
            <w:vAlign w:val="center"/>
          </w:tcPr>
          <w:p w14:paraId="728FE40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1135319C" w14:textId="77777777" w:rsidTr="00AE5B5A">
        <w:trPr>
          <w:trHeight w:val="630"/>
        </w:trPr>
        <w:tc>
          <w:tcPr>
            <w:tcW w:w="1555" w:type="dxa"/>
            <w:gridSpan w:val="2"/>
            <w:vMerge/>
            <w:vAlign w:val="center"/>
          </w:tcPr>
          <w:p w14:paraId="772506CD"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6282D238"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TC rainfall nowcasting</w:t>
            </w:r>
          </w:p>
        </w:tc>
        <w:tc>
          <w:tcPr>
            <w:tcW w:w="2552" w:type="dxa"/>
            <w:vAlign w:val="center"/>
          </w:tcPr>
          <w:p w14:paraId="4FC78FFA"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W.C. Woo</w:t>
            </w:r>
          </w:p>
        </w:tc>
        <w:tc>
          <w:tcPr>
            <w:tcW w:w="2976" w:type="dxa"/>
            <w:vAlign w:val="center"/>
          </w:tcPr>
          <w:p w14:paraId="35EB374C"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wcwoo@hko.gov.hk</w:t>
            </w:r>
          </w:p>
        </w:tc>
        <w:tc>
          <w:tcPr>
            <w:tcW w:w="4678" w:type="dxa"/>
            <w:vAlign w:val="center"/>
          </w:tcPr>
          <w:p w14:paraId="1BB53168" w14:textId="77777777" w:rsidR="00AE5B5A" w:rsidRPr="00AE5B5A" w:rsidRDefault="00AE5B5A" w:rsidP="00AE5B5A">
            <w:pPr>
              <w:jc w:val="center"/>
              <w:rPr>
                <w:rFonts w:ascii="Times New Roman" w:eastAsiaTheme="minorEastAsia" w:hAnsi="Times New Roman"/>
                <w:szCs w:val="24"/>
                <w:lang w:eastAsia="zh-HK"/>
              </w:rPr>
            </w:pPr>
            <w:r w:rsidRPr="00AE5B5A">
              <w:rPr>
                <w:rFonts w:ascii="Times New Roman" w:eastAsiaTheme="minorEastAsia" w:hAnsi="Times New Roman"/>
                <w:szCs w:val="24"/>
                <w:lang w:eastAsia="zh-HK"/>
              </w:rPr>
              <w:t>Hong Kong Observatory</w:t>
            </w:r>
          </w:p>
        </w:tc>
      </w:tr>
      <w:tr w:rsidR="00AE5B5A" w:rsidRPr="00AE5B5A" w14:paraId="20F7CD12" w14:textId="77777777" w:rsidTr="00AE5B5A">
        <w:trPr>
          <w:trHeight w:val="630"/>
        </w:trPr>
        <w:tc>
          <w:tcPr>
            <w:tcW w:w="1555" w:type="dxa"/>
            <w:gridSpan w:val="2"/>
            <w:vMerge/>
            <w:vAlign w:val="center"/>
          </w:tcPr>
          <w:p w14:paraId="40BCE472"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2994BAC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intensity, structure and landfall impact</w:t>
            </w:r>
          </w:p>
        </w:tc>
        <w:tc>
          <w:tcPr>
            <w:tcW w:w="2552" w:type="dxa"/>
            <w:vAlign w:val="center"/>
          </w:tcPr>
          <w:p w14:paraId="49CE94E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S.T. Chan</w:t>
            </w:r>
          </w:p>
        </w:tc>
        <w:tc>
          <w:tcPr>
            <w:tcW w:w="2976" w:type="dxa"/>
            <w:vAlign w:val="center"/>
          </w:tcPr>
          <w:p w14:paraId="15331A4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stchan@hko.gov.hk</w:t>
            </w:r>
          </w:p>
        </w:tc>
        <w:tc>
          <w:tcPr>
            <w:tcW w:w="4678" w:type="dxa"/>
            <w:vAlign w:val="center"/>
          </w:tcPr>
          <w:p w14:paraId="64836CF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2A1AA654" w14:textId="77777777" w:rsidTr="00AE5B5A">
        <w:trPr>
          <w:trHeight w:val="630"/>
        </w:trPr>
        <w:tc>
          <w:tcPr>
            <w:tcW w:w="1555" w:type="dxa"/>
            <w:gridSpan w:val="2"/>
            <w:vMerge/>
            <w:vAlign w:val="center"/>
          </w:tcPr>
          <w:p w14:paraId="5D82EBC0"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029B182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Long-range forecasting</w:t>
            </w:r>
          </w:p>
          <w:p w14:paraId="12F9EC6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of TCs</w:t>
            </w:r>
          </w:p>
        </w:tc>
        <w:tc>
          <w:tcPr>
            <w:tcW w:w="2552" w:type="dxa"/>
            <w:vAlign w:val="center"/>
          </w:tcPr>
          <w:p w14:paraId="18EFF92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S.M. LEE</w:t>
            </w:r>
          </w:p>
        </w:tc>
        <w:tc>
          <w:tcPr>
            <w:tcW w:w="2976" w:type="dxa"/>
            <w:vAlign w:val="center"/>
          </w:tcPr>
          <w:p w14:paraId="493618B2"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smlee@hko.gov.hk</w:t>
            </w:r>
          </w:p>
        </w:tc>
        <w:tc>
          <w:tcPr>
            <w:tcW w:w="4678" w:type="dxa"/>
            <w:vAlign w:val="center"/>
          </w:tcPr>
          <w:p w14:paraId="3B5E421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345101DA" w14:textId="77777777" w:rsidTr="00AE5B5A">
        <w:trPr>
          <w:trHeight w:val="630"/>
        </w:trPr>
        <w:tc>
          <w:tcPr>
            <w:tcW w:w="1555" w:type="dxa"/>
            <w:gridSpan w:val="2"/>
            <w:vMerge/>
            <w:vAlign w:val="center"/>
          </w:tcPr>
          <w:p w14:paraId="5B6BB7E9"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4E7B45D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 xml:space="preserve">TC motion, intensity, </w:t>
            </w:r>
          </w:p>
          <w:p w14:paraId="6A339EB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size, modelling and seasonal prediction</w:t>
            </w:r>
          </w:p>
        </w:tc>
        <w:tc>
          <w:tcPr>
            <w:tcW w:w="2552" w:type="dxa"/>
            <w:vAlign w:val="center"/>
          </w:tcPr>
          <w:p w14:paraId="595D19F0"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Johnny C.L. CHAN</w:t>
            </w:r>
          </w:p>
        </w:tc>
        <w:tc>
          <w:tcPr>
            <w:tcW w:w="2976" w:type="dxa"/>
            <w:vAlign w:val="center"/>
          </w:tcPr>
          <w:p w14:paraId="63B8FA4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Johnny.Chan@cityu.edu.hk</w:t>
            </w:r>
          </w:p>
        </w:tc>
        <w:tc>
          <w:tcPr>
            <w:tcW w:w="4678" w:type="dxa"/>
            <w:vAlign w:val="center"/>
          </w:tcPr>
          <w:p w14:paraId="4A65894C"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City University of Hong Kong.</w:t>
            </w:r>
          </w:p>
        </w:tc>
      </w:tr>
      <w:tr w:rsidR="00AE5B5A" w:rsidRPr="00AE5B5A" w14:paraId="2AD5941D" w14:textId="77777777" w:rsidTr="00AE5B5A">
        <w:trPr>
          <w:trHeight w:val="990"/>
        </w:trPr>
        <w:tc>
          <w:tcPr>
            <w:tcW w:w="1555" w:type="dxa"/>
            <w:gridSpan w:val="2"/>
            <w:vMerge w:val="restart"/>
            <w:vAlign w:val="center"/>
          </w:tcPr>
          <w:p w14:paraId="22C0C87C"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hint="eastAsia"/>
                <w:kern w:val="0"/>
                <w:szCs w:val="24"/>
              </w:rPr>
              <w:t>Japan</w:t>
            </w:r>
          </w:p>
        </w:tc>
        <w:tc>
          <w:tcPr>
            <w:tcW w:w="2551" w:type="dxa"/>
          </w:tcPr>
          <w:p w14:paraId="58D8110A" w14:textId="77777777" w:rsidR="00AE5B5A" w:rsidRPr="00AE5B5A" w:rsidRDefault="00AE5B5A" w:rsidP="00AE5B5A">
            <w:pPr>
              <w:jc w:val="center"/>
              <w:rPr>
                <w:rFonts w:ascii="Times New Roman" w:eastAsiaTheme="minorEastAsia" w:hAnsi="Times New Roman"/>
              </w:rPr>
            </w:pPr>
            <w:r w:rsidRPr="00AE5B5A">
              <w:rPr>
                <w:rFonts w:ascii="Times New Roman" w:eastAsiaTheme="minorEastAsia" w:hAnsi="Times New Roman"/>
                <w:lang w:eastAsia="ja-JP"/>
              </w:rPr>
              <w:t>Satellite data analysis, use of microwave imagery, AMSU</w:t>
            </w:r>
          </w:p>
        </w:tc>
        <w:tc>
          <w:tcPr>
            <w:tcW w:w="2552" w:type="dxa"/>
            <w:vAlign w:val="center"/>
          </w:tcPr>
          <w:p w14:paraId="74129E3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kern w:val="0"/>
                <w:szCs w:val="24"/>
                <w:lang w:eastAsia="ko-KR"/>
              </w:rPr>
            </w:pPr>
            <w:r w:rsidRPr="00AE5B5A">
              <w:rPr>
                <w:rFonts w:ascii="Times New Roman" w:eastAsia="BatangChe" w:hAnsi="Times New Roman"/>
                <w:color w:val="000000"/>
                <w:kern w:val="0"/>
                <w:szCs w:val="24"/>
                <w:lang w:eastAsia="ko-KR"/>
              </w:rPr>
              <w:t>Ryo OYAMA</w:t>
            </w:r>
          </w:p>
        </w:tc>
        <w:tc>
          <w:tcPr>
            <w:tcW w:w="2976" w:type="dxa"/>
            <w:vAlign w:val="center"/>
          </w:tcPr>
          <w:p w14:paraId="094CD8A3"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BatangChe" w:eastAsia="BatangChe" w:hAnsi="Times New Roman"/>
                <w:color w:val="000000"/>
                <w:kern w:val="0"/>
                <w:szCs w:val="24"/>
                <w:lang w:eastAsia="ko-KR"/>
              </w:rPr>
            </w:pPr>
            <w:hyperlink r:id="rId62" w:history="1">
              <w:r w:rsidR="00AE5B5A" w:rsidRPr="00AE5B5A">
                <w:rPr>
                  <w:rFonts w:ascii="Times New Roman" w:eastAsia="MS Mincho" w:hAnsi="Times New Roman" w:hint="eastAsia"/>
                  <w:color w:val="0000FF"/>
                  <w:kern w:val="0"/>
                  <w:szCs w:val="24"/>
                  <w:u w:val="single"/>
                  <w:lang w:eastAsia="ja-JP"/>
                </w:rPr>
                <w:t>royama@mri-jma.go.jp</w:t>
              </w:r>
            </w:hyperlink>
          </w:p>
        </w:tc>
        <w:tc>
          <w:tcPr>
            <w:tcW w:w="4678" w:type="dxa"/>
            <w:vAlign w:val="center"/>
          </w:tcPr>
          <w:p w14:paraId="641F964A"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hAnsi="Times New Roman"/>
                <w:kern w:val="0"/>
                <w:szCs w:val="24"/>
              </w:rPr>
            </w:pPr>
            <w:r w:rsidRPr="00AE5B5A">
              <w:rPr>
                <w:rFonts w:ascii="Times New Roman" w:eastAsia="BatangChe" w:hAnsi="Times New Roman"/>
                <w:color w:val="000000"/>
                <w:kern w:val="0"/>
                <w:szCs w:val="24"/>
                <w:lang w:eastAsia="ko-KR"/>
              </w:rPr>
              <w:t>Meteorological Research Institute</w:t>
            </w:r>
          </w:p>
        </w:tc>
      </w:tr>
      <w:tr w:rsidR="00AE5B5A" w:rsidRPr="00AE5B5A" w14:paraId="2030B577" w14:textId="77777777" w:rsidTr="00AE5B5A">
        <w:trPr>
          <w:trHeight w:val="848"/>
        </w:trPr>
        <w:tc>
          <w:tcPr>
            <w:tcW w:w="1555" w:type="dxa"/>
            <w:gridSpan w:val="2"/>
            <w:vMerge/>
            <w:vAlign w:val="center"/>
          </w:tcPr>
          <w:p w14:paraId="5E9FE058"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p>
        </w:tc>
        <w:tc>
          <w:tcPr>
            <w:tcW w:w="2551" w:type="dxa"/>
          </w:tcPr>
          <w:p w14:paraId="366E7892" w14:textId="77777777" w:rsidR="00AE5B5A" w:rsidRPr="00AE5B5A" w:rsidRDefault="00AE5B5A" w:rsidP="00AE5B5A">
            <w:pPr>
              <w:jc w:val="center"/>
              <w:rPr>
                <w:rFonts w:ascii="Times New Roman" w:eastAsiaTheme="minorEastAsia" w:hAnsi="Times New Roman"/>
              </w:rPr>
            </w:pPr>
            <w:r w:rsidRPr="00AE5B5A">
              <w:rPr>
                <w:rFonts w:ascii="Times New Roman" w:eastAsiaTheme="minorEastAsia" w:hAnsi="Times New Roman"/>
                <w:lang w:eastAsia="ja-JP"/>
              </w:rPr>
              <w:t>Doppler radar data analysis</w:t>
            </w:r>
          </w:p>
        </w:tc>
        <w:tc>
          <w:tcPr>
            <w:tcW w:w="2552" w:type="dxa"/>
            <w:vAlign w:val="center"/>
          </w:tcPr>
          <w:p w14:paraId="4714426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kern w:val="0"/>
                <w:szCs w:val="24"/>
                <w:lang w:eastAsia="ko-KR"/>
              </w:rPr>
            </w:pPr>
            <w:r w:rsidRPr="00AE5B5A">
              <w:rPr>
                <w:rFonts w:ascii="Times New Roman" w:eastAsia="MS Mincho" w:hAnsi="Times New Roman" w:hint="eastAsia"/>
                <w:color w:val="000000"/>
                <w:kern w:val="0"/>
                <w:szCs w:val="24"/>
                <w:lang w:eastAsia="ja-JP"/>
              </w:rPr>
              <w:t>Udai SHIMADA</w:t>
            </w:r>
          </w:p>
        </w:tc>
        <w:tc>
          <w:tcPr>
            <w:tcW w:w="2976" w:type="dxa"/>
            <w:vAlign w:val="center"/>
          </w:tcPr>
          <w:p w14:paraId="6F43EFDC"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BatangChe" w:eastAsia="BatangChe" w:hAnsi="Times New Roman"/>
                <w:color w:val="000000"/>
                <w:kern w:val="0"/>
                <w:szCs w:val="24"/>
                <w:lang w:eastAsia="ko-KR"/>
              </w:rPr>
            </w:pPr>
            <w:hyperlink r:id="rId63" w:history="1">
              <w:r w:rsidR="00AE5B5A" w:rsidRPr="00AE5B5A">
                <w:rPr>
                  <w:rFonts w:ascii="Times New Roman" w:eastAsia="MS Mincho" w:hAnsi="Times New Roman" w:hint="eastAsia"/>
                  <w:color w:val="0000FF"/>
                  <w:kern w:val="0"/>
                  <w:szCs w:val="24"/>
                  <w:u w:val="single"/>
                  <w:lang w:eastAsia="ja-JP"/>
                </w:rPr>
                <w:t>ushimada@mri-jma.go.jp</w:t>
              </w:r>
            </w:hyperlink>
          </w:p>
        </w:tc>
        <w:tc>
          <w:tcPr>
            <w:tcW w:w="4678" w:type="dxa"/>
            <w:vAlign w:val="center"/>
          </w:tcPr>
          <w:p w14:paraId="1C55BC9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hAnsi="Times New Roman"/>
                <w:kern w:val="0"/>
                <w:szCs w:val="24"/>
              </w:rPr>
            </w:pPr>
            <w:r w:rsidRPr="00AE5B5A">
              <w:rPr>
                <w:rFonts w:ascii="Times New Roman" w:eastAsia="BatangChe" w:hAnsi="Times New Roman"/>
                <w:color w:val="000000"/>
                <w:kern w:val="0"/>
                <w:szCs w:val="24"/>
                <w:lang w:eastAsia="ko-KR"/>
              </w:rPr>
              <w:t>Meteorological Research Institute</w:t>
            </w:r>
          </w:p>
        </w:tc>
      </w:tr>
      <w:tr w:rsidR="00AE5B5A" w:rsidRPr="00AE5B5A" w14:paraId="6FDC6C1A" w14:textId="77777777" w:rsidTr="00AE5B5A">
        <w:trPr>
          <w:trHeight w:val="798"/>
        </w:trPr>
        <w:tc>
          <w:tcPr>
            <w:tcW w:w="1555" w:type="dxa"/>
            <w:gridSpan w:val="2"/>
            <w:vMerge w:val="restart"/>
            <w:vAlign w:val="center"/>
          </w:tcPr>
          <w:p w14:paraId="07AE4A1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hAnsi="Times New Roman"/>
                <w:kern w:val="0"/>
                <w:szCs w:val="24"/>
              </w:rPr>
            </w:pPr>
            <w:r w:rsidRPr="00AE5B5A">
              <w:rPr>
                <w:rFonts w:ascii="Times New Roman" w:hAnsi="Times New Roman"/>
                <w:kern w:val="0"/>
                <w:szCs w:val="24"/>
              </w:rPr>
              <w:t>Republic of Korea</w:t>
            </w:r>
          </w:p>
        </w:tc>
        <w:tc>
          <w:tcPr>
            <w:tcW w:w="2551" w:type="dxa"/>
            <w:vAlign w:val="center"/>
          </w:tcPr>
          <w:p w14:paraId="445CD5C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AE5B5A">
              <w:rPr>
                <w:rFonts w:ascii="Times New Roman" w:hAnsi="Times New Roman"/>
                <w:kern w:val="0"/>
                <w:szCs w:val="24"/>
              </w:rPr>
              <w:t>T</w:t>
            </w:r>
            <w:r w:rsidRPr="00AE5B5A">
              <w:rPr>
                <w:rFonts w:ascii="Times New Roman" w:eastAsia="BatangChe" w:hAnsi="Times New Roman"/>
                <w:kern w:val="0"/>
                <w:szCs w:val="24"/>
                <w:lang w:eastAsia="ko-KR"/>
              </w:rPr>
              <w:t>rack and intensity forecasting</w:t>
            </w:r>
          </w:p>
        </w:tc>
        <w:tc>
          <w:tcPr>
            <w:tcW w:w="2552" w:type="dxa"/>
            <w:vMerge w:val="restart"/>
            <w:vAlign w:val="center"/>
          </w:tcPr>
          <w:p w14:paraId="38821E71"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KANG, Nam Young</w:t>
            </w:r>
          </w:p>
        </w:tc>
        <w:tc>
          <w:tcPr>
            <w:tcW w:w="2976" w:type="dxa"/>
            <w:vMerge w:val="restart"/>
            <w:vAlign w:val="center"/>
          </w:tcPr>
          <w:p w14:paraId="72D6A52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color w:val="000000" w:themeColor="text1"/>
                <w:kern w:val="0"/>
                <w:szCs w:val="24"/>
                <w:lang w:eastAsia="ko-KR"/>
              </w:rPr>
            </w:pPr>
            <w:r w:rsidRPr="00AE5B5A">
              <w:rPr>
                <w:rFonts w:ascii="Times New Roman" w:eastAsia="BatangChe" w:hAnsi="Times New Roman" w:hint="eastAsia"/>
                <w:color w:val="000000" w:themeColor="text1"/>
                <w:kern w:val="0"/>
                <w:szCs w:val="24"/>
                <w:lang w:eastAsia="ko-KR"/>
              </w:rPr>
              <w:t>kny@kma.go.kr</w:t>
            </w:r>
          </w:p>
        </w:tc>
        <w:tc>
          <w:tcPr>
            <w:tcW w:w="4678" w:type="dxa"/>
            <w:vMerge w:val="restart"/>
            <w:vAlign w:val="center"/>
          </w:tcPr>
          <w:p w14:paraId="2F8A8350"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hAnsi="Times New Roman"/>
                <w:kern w:val="0"/>
                <w:szCs w:val="24"/>
              </w:rPr>
            </w:pPr>
            <w:r w:rsidRPr="00AE5B5A">
              <w:rPr>
                <w:rFonts w:ascii="Times New Roman" w:hAnsi="Times New Roman"/>
                <w:kern w:val="0"/>
                <w:szCs w:val="24"/>
              </w:rPr>
              <w:t>Korea Meteorological Administration</w:t>
            </w:r>
          </w:p>
        </w:tc>
      </w:tr>
      <w:tr w:rsidR="00AE5B5A" w:rsidRPr="00AE5B5A" w14:paraId="0D64A163" w14:textId="77777777" w:rsidTr="00AE5B5A">
        <w:trPr>
          <w:trHeight w:val="839"/>
        </w:trPr>
        <w:tc>
          <w:tcPr>
            <w:tcW w:w="1555" w:type="dxa"/>
            <w:gridSpan w:val="2"/>
            <w:vMerge/>
            <w:tcBorders>
              <w:bottom w:val="single" w:sz="4" w:space="0" w:color="auto"/>
            </w:tcBorders>
            <w:vAlign w:val="center"/>
          </w:tcPr>
          <w:p w14:paraId="762C0BB1"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hAnsi="Times New Roman"/>
                <w:kern w:val="0"/>
                <w:szCs w:val="24"/>
              </w:rPr>
            </w:pPr>
          </w:p>
        </w:tc>
        <w:tc>
          <w:tcPr>
            <w:tcW w:w="2551" w:type="dxa"/>
            <w:tcBorders>
              <w:bottom w:val="single" w:sz="4" w:space="0" w:color="auto"/>
            </w:tcBorders>
            <w:vAlign w:val="center"/>
          </w:tcPr>
          <w:p w14:paraId="12C9750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hAnsi="Times New Roman"/>
                <w:kern w:val="0"/>
                <w:szCs w:val="24"/>
              </w:rPr>
            </w:pPr>
            <w:r w:rsidRPr="00AE5B5A">
              <w:rPr>
                <w:rFonts w:ascii="Times New Roman" w:hAnsi="Times New Roman"/>
                <w:kern w:val="0"/>
                <w:szCs w:val="24"/>
              </w:rPr>
              <w:t xml:space="preserve">Long-range prediction </w:t>
            </w:r>
          </w:p>
          <w:p w14:paraId="559B1410"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hAnsi="Times New Roman"/>
                <w:kern w:val="0"/>
                <w:szCs w:val="24"/>
              </w:rPr>
            </w:pPr>
            <w:r w:rsidRPr="00AE5B5A">
              <w:rPr>
                <w:rFonts w:ascii="Times New Roman" w:hAnsi="Times New Roman"/>
                <w:kern w:val="0"/>
                <w:szCs w:val="24"/>
              </w:rPr>
              <w:t>of typhoon</w:t>
            </w:r>
          </w:p>
        </w:tc>
        <w:tc>
          <w:tcPr>
            <w:tcW w:w="2552" w:type="dxa"/>
            <w:vMerge/>
            <w:tcBorders>
              <w:bottom w:val="single" w:sz="4" w:space="0" w:color="auto"/>
            </w:tcBorders>
            <w:vAlign w:val="center"/>
          </w:tcPr>
          <w:p w14:paraId="395D7C1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c>
          <w:tcPr>
            <w:tcW w:w="2976" w:type="dxa"/>
            <w:vMerge/>
            <w:tcBorders>
              <w:bottom w:val="single" w:sz="4" w:space="0" w:color="auto"/>
            </w:tcBorders>
            <w:vAlign w:val="center"/>
          </w:tcPr>
          <w:p w14:paraId="526E1C6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c>
          <w:tcPr>
            <w:tcW w:w="4678" w:type="dxa"/>
            <w:vMerge/>
            <w:tcBorders>
              <w:bottom w:val="single" w:sz="4" w:space="0" w:color="auto"/>
            </w:tcBorders>
            <w:vAlign w:val="center"/>
          </w:tcPr>
          <w:p w14:paraId="65446F0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r>
      <w:tr w:rsidR="00AE5B5A" w:rsidRPr="00AE5B5A" w14:paraId="533D7A71" w14:textId="77777777" w:rsidTr="00AE5B5A">
        <w:trPr>
          <w:trHeight w:val="978"/>
        </w:trPr>
        <w:tc>
          <w:tcPr>
            <w:tcW w:w="1555" w:type="dxa"/>
            <w:gridSpan w:val="2"/>
            <w:vAlign w:val="center"/>
          </w:tcPr>
          <w:p w14:paraId="689002C4"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hAnsi="Times New Roman"/>
                <w:kern w:val="0"/>
                <w:szCs w:val="24"/>
              </w:rPr>
            </w:pPr>
            <w:r w:rsidRPr="00AE5B5A">
              <w:rPr>
                <w:rFonts w:ascii="Times New Roman" w:hAnsi="Times New Roman"/>
                <w:kern w:val="0"/>
                <w:szCs w:val="24"/>
              </w:rPr>
              <w:t>Singapore</w:t>
            </w:r>
          </w:p>
        </w:tc>
        <w:tc>
          <w:tcPr>
            <w:tcW w:w="2551" w:type="dxa"/>
            <w:vAlign w:val="center"/>
          </w:tcPr>
          <w:p w14:paraId="77C7150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hAnsi="Times New Roman"/>
                <w:kern w:val="0"/>
                <w:szCs w:val="24"/>
              </w:rPr>
            </w:pPr>
            <w:r w:rsidRPr="00AE5B5A">
              <w:rPr>
                <w:rFonts w:ascii="Times New Roman" w:hAnsi="Times New Roman"/>
                <w:kern w:val="0"/>
                <w:szCs w:val="24"/>
              </w:rPr>
              <w:t>S</w:t>
            </w:r>
            <w:r w:rsidRPr="00AE5B5A">
              <w:rPr>
                <w:rFonts w:ascii="Times New Roman" w:eastAsia="BatangChe" w:hAnsi="Times New Roman"/>
                <w:kern w:val="0"/>
                <w:szCs w:val="24"/>
                <w:lang w:eastAsia="ko-KR"/>
              </w:rPr>
              <w:t xml:space="preserve">easonal prediction </w:t>
            </w:r>
          </w:p>
          <w:p w14:paraId="2B7FC3F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eastAsia="BatangChe" w:hAnsi="Times New Roman"/>
                <w:kern w:val="0"/>
                <w:szCs w:val="24"/>
                <w:lang w:eastAsia="ko-KR"/>
              </w:rPr>
            </w:pPr>
            <w:r w:rsidRPr="00AE5B5A">
              <w:rPr>
                <w:rFonts w:ascii="Times New Roman" w:hAnsi="Times New Roman"/>
                <w:kern w:val="0"/>
                <w:szCs w:val="24"/>
              </w:rPr>
              <w:t>o</w:t>
            </w:r>
            <w:r w:rsidRPr="00AE5B5A">
              <w:rPr>
                <w:rFonts w:ascii="Times New Roman" w:eastAsia="BatangChe" w:hAnsi="Times New Roman"/>
                <w:kern w:val="0"/>
                <w:szCs w:val="24"/>
                <w:lang w:eastAsia="ko-KR"/>
              </w:rPr>
              <w:t>f typhoon</w:t>
            </w:r>
          </w:p>
        </w:tc>
        <w:tc>
          <w:tcPr>
            <w:tcW w:w="2552" w:type="dxa"/>
            <w:vAlign w:val="center"/>
          </w:tcPr>
          <w:p w14:paraId="5F8D49DF"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L</w:t>
            </w:r>
            <w:r w:rsidRPr="00AE5B5A">
              <w:rPr>
                <w:rFonts w:ascii="Times New Roman" w:hAnsi="Times New Roman"/>
                <w:kern w:val="0"/>
                <w:szCs w:val="24"/>
              </w:rPr>
              <w:t>IM,</w:t>
            </w:r>
            <w:r w:rsidRPr="00AE5B5A">
              <w:rPr>
                <w:rFonts w:ascii="Times New Roman" w:eastAsia="BatangChe" w:hAnsi="Times New Roman"/>
                <w:kern w:val="0"/>
                <w:szCs w:val="24"/>
                <w:lang w:eastAsia="ko-KR"/>
              </w:rPr>
              <w:t xml:space="preserve"> Tian Kuay</w:t>
            </w:r>
          </w:p>
        </w:tc>
        <w:tc>
          <w:tcPr>
            <w:tcW w:w="2976" w:type="dxa"/>
            <w:vAlign w:val="center"/>
          </w:tcPr>
          <w:p w14:paraId="4A57CEDF"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LIM_Tian_Kuay@nea.gov.sg</w:t>
            </w:r>
          </w:p>
        </w:tc>
        <w:tc>
          <w:tcPr>
            <w:tcW w:w="4678" w:type="dxa"/>
            <w:vAlign w:val="center"/>
          </w:tcPr>
          <w:p w14:paraId="25A81934"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hAnsi="Times New Roman"/>
                <w:kern w:val="0"/>
                <w:szCs w:val="24"/>
              </w:rPr>
            </w:pPr>
            <w:r w:rsidRPr="00AE5B5A">
              <w:rPr>
                <w:rFonts w:ascii="Times New Roman" w:eastAsia="BatangChe" w:hAnsi="Times New Roman"/>
                <w:kern w:val="0"/>
                <w:szCs w:val="24"/>
                <w:lang w:eastAsia="ko-KR"/>
              </w:rPr>
              <w:t xml:space="preserve">Meteorological Services Division, </w:t>
            </w:r>
          </w:p>
          <w:p w14:paraId="3CDBB1B6"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National Environment Agency</w:t>
            </w:r>
          </w:p>
        </w:tc>
      </w:tr>
      <w:tr w:rsidR="00AE5B5A" w:rsidRPr="00AE5B5A" w14:paraId="068B2403" w14:textId="77777777" w:rsidTr="00AE5B5A">
        <w:trPr>
          <w:trHeight w:val="630"/>
        </w:trPr>
        <w:tc>
          <w:tcPr>
            <w:tcW w:w="14312" w:type="dxa"/>
            <w:gridSpan w:val="6"/>
            <w:vAlign w:val="center"/>
          </w:tcPr>
          <w:p w14:paraId="788F2D65" w14:textId="77777777" w:rsidR="00AE5B5A" w:rsidRPr="00AE5B5A" w:rsidRDefault="00AE5B5A" w:rsidP="00AE5B5A">
            <w:pPr>
              <w:jc w:val="both"/>
              <w:rPr>
                <w:rFonts w:ascii="Times New Roman" w:eastAsiaTheme="minorEastAsia" w:hAnsi="Times New Roman"/>
                <w:b/>
                <w:i/>
                <w:szCs w:val="24"/>
              </w:rPr>
            </w:pPr>
            <w:r w:rsidRPr="00AE5B5A">
              <w:rPr>
                <w:rFonts w:eastAsiaTheme="minorEastAsia"/>
              </w:rPr>
              <w:lastRenderedPageBreak/>
              <w:br w:type="page"/>
            </w:r>
          </w:p>
          <w:p w14:paraId="27CD6E8F"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(C) Forecasting (cont’d)</w:t>
            </w:r>
          </w:p>
          <w:p w14:paraId="0F1728F6" w14:textId="77777777" w:rsidR="00AE5B5A" w:rsidRPr="00AE5B5A" w:rsidRDefault="00AE5B5A" w:rsidP="00AE5B5A">
            <w:pPr>
              <w:jc w:val="both"/>
              <w:rPr>
                <w:rFonts w:ascii="Times New Roman" w:eastAsiaTheme="minorEastAsia" w:hAnsi="Times New Roman"/>
                <w:b/>
                <w:i/>
                <w:szCs w:val="24"/>
              </w:rPr>
            </w:pPr>
          </w:p>
        </w:tc>
      </w:tr>
      <w:tr w:rsidR="00AE5B5A" w:rsidRPr="00AE5B5A" w14:paraId="147D0ACC" w14:textId="77777777" w:rsidTr="00AE5B5A">
        <w:trPr>
          <w:trHeight w:val="1523"/>
        </w:trPr>
        <w:tc>
          <w:tcPr>
            <w:tcW w:w="1555" w:type="dxa"/>
            <w:gridSpan w:val="2"/>
            <w:vMerge w:val="restart"/>
            <w:vAlign w:val="center"/>
          </w:tcPr>
          <w:p w14:paraId="22F134E0"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USA (western North Pacific)</w:t>
            </w:r>
          </w:p>
          <w:p w14:paraId="1A86282E"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USA (western North Pacific)</w:t>
            </w:r>
          </w:p>
          <w:p w14:paraId="27C02608"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117FD906" w14:textId="77777777" w:rsidR="00AE5B5A" w:rsidRPr="00AE5B5A" w:rsidRDefault="00AE5B5A" w:rsidP="00AE5B5A">
            <w:pPr>
              <w:snapToGrid w:val="0"/>
              <w:jc w:val="center"/>
              <w:rPr>
                <w:rFonts w:ascii="Times New Roman" w:eastAsiaTheme="minorEastAsia" w:hAnsi="Times New Roman"/>
                <w:szCs w:val="24"/>
              </w:rPr>
            </w:pPr>
          </w:p>
          <w:p w14:paraId="70B58608"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TC analysis and forecasting, seasonal prediction, </w:t>
            </w:r>
          </w:p>
          <w:p w14:paraId="7EE3CC5A"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use of microwave imagery </w:t>
            </w:r>
          </w:p>
          <w:p w14:paraId="042384D2"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and scatterometer data, Dvorak technique</w:t>
            </w:r>
          </w:p>
          <w:p w14:paraId="61AB23F6" w14:textId="77777777" w:rsidR="00AE5B5A" w:rsidRPr="00AE5B5A" w:rsidRDefault="00AE5B5A" w:rsidP="00AE5B5A">
            <w:pPr>
              <w:snapToGrid w:val="0"/>
              <w:jc w:val="center"/>
              <w:rPr>
                <w:rFonts w:ascii="Times New Roman" w:eastAsiaTheme="minorEastAsia" w:hAnsi="Times New Roman"/>
                <w:szCs w:val="24"/>
              </w:rPr>
            </w:pPr>
          </w:p>
        </w:tc>
        <w:tc>
          <w:tcPr>
            <w:tcW w:w="2552" w:type="dxa"/>
            <w:vAlign w:val="center"/>
          </w:tcPr>
          <w:p w14:paraId="7D8F6CA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Mark LANDER</w:t>
            </w:r>
          </w:p>
          <w:p w14:paraId="02475BA5"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Roger EDSON</w:t>
            </w:r>
          </w:p>
        </w:tc>
        <w:tc>
          <w:tcPr>
            <w:tcW w:w="2976" w:type="dxa"/>
            <w:vAlign w:val="center"/>
          </w:tcPr>
          <w:p w14:paraId="069385DD" w14:textId="77777777" w:rsidR="00AE5B5A" w:rsidRPr="00AE5B5A" w:rsidRDefault="00037B1F" w:rsidP="00AE5B5A">
            <w:pPr>
              <w:jc w:val="center"/>
              <w:rPr>
                <w:rFonts w:ascii="Times New Roman" w:eastAsiaTheme="minorEastAsia" w:hAnsi="Times New Roman"/>
                <w:szCs w:val="24"/>
              </w:rPr>
            </w:pPr>
            <w:hyperlink r:id="rId64" w:history="1">
              <w:r w:rsidR="00AE5B5A" w:rsidRPr="00AE5B5A">
                <w:rPr>
                  <w:rFonts w:ascii="Times New Roman" w:eastAsiaTheme="minorEastAsia" w:hAnsi="Times New Roman"/>
                  <w:color w:val="0000FF"/>
                  <w:szCs w:val="24"/>
                  <w:u w:val="single"/>
                </w:rPr>
                <w:t>mlander@uguam.uog.edu</w:t>
              </w:r>
            </w:hyperlink>
          </w:p>
          <w:p w14:paraId="64831640" w14:textId="77777777" w:rsidR="00AE5B5A" w:rsidRPr="00AE5B5A" w:rsidRDefault="00037B1F" w:rsidP="00AE5B5A">
            <w:pPr>
              <w:jc w:val="center"/>
              <w:rPr>
                <w:rFonts w:ascii="Times New Roman" w:eastAsiaTheme="minorEastAsia" w:hAnsi="Times New Roman"/>
                <w:szCs w:val="24"/>
              </w:rPr>
            </w:pPr>
            <w:hyperlink r:id="rId65" w:history="1">
              <w:r w:rsidR="00AE5B5A" w:rsidRPr="00AE5B5A">
                <w:rPr>
                  <w:rFonts w:ascii="Times New Roman" w:eastAsiaTheme="minorEastAsia" w:hAnsi="Times New Roman"/>
                  <w:color w:val="0000FF"/>
                  <w:szCs w:val="24"/>
                  <w:u w:val="single"/>
                </w:rPr>
                <w:t>Roger.Edson@noaa.gov</w:t>
              </w:r>
            </w:hyperlink>
          </w:p>
        </w:tc>
        <w:tc>
          <w:tcPr>
            <w:tcW w:w="4678" w:type="dxa"/>
            <w:vAlign w:val="center"/>
          </w:tcPr>
          <w:p w14:paraId="13F9711B"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University of Guam  (WERI)</w:t>
            </w:r>
          </w:p>
          <w:p w14:paraId="6374D78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National Weather Service, Forecast Office Guam</w:t>
            </w:r>
          </w:p>
        </w:tc>
      </w:tr>
      <w:tr w:rsidR="00AE5B5A" w:rsidRPr="00AE5B5A" w14:paraId="042F7CBD" w14:textId="77777777" w:rsidTr="00AE5B5A">
        <w:trPr>
          <w:trHeight w:val="646"/>
        </w:trPr>
        <w:tc>
          <w:tcPr>
            <w:tcW w:w="1555" w:type="dxa"/>
            <w:gridSpan w:val="2"/>
            <w:vMerge/>
            <w:vAlign w:val="center"/>
          </w:tcPr>
          <w:p w14:paraId="1C13E2CB"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41F03F71"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p>
          <w:p w14:paraId="38BEA6A5"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BatangChe" w:hAnsi="Times New Roman"/>
                <w:kern w:val="0"/>
                <w:szCs w:val="24"/>
                <w:lang w:eastAsia="ko-KR"/>
              </w:rPr>
            </w:pPr>
            <w:r w:rsidRPr="00AE5B5A">
              <w:rPr>
                <w:rFonts w:ascii="Times New Roman" w:hAnsi="Times New Roman"/>
                <w:kern w:val="0"/>
                <w:szCs w:val="24"/>
              </w:rPr>
              <w:t>S</w:t>
            </w:r>
            <w:r w:rsidRPr="00AE5B5A">
              <w:rPr>
                <w:rFonts w:ascii="Times New Roman" w:eastAsia="BatangChe" w:hAnsi="Times New Roman"/>
                <w:kern w:val="0"/>
                <w:szCs w:val="24"/>
                <w:lang w:eastAsia="ko-KR"/>
              </w:rPr>
              <w:t xml:space="preserve">atellite data analysis, </w:t>
            </w:r>
          </w:p>
          <w:p w14:paraId="050BE48F"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use of microwave imagery</w:t>
            </w:r>
          </w:p>
          <w:p w14:paraId="344BE28B"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p>
        </w:tc>
        <w:tc>
          <w:tcPr>
            <w:tcW w:w="2552" w:type="dxa"/>
            <w:vAlign w:val="center"/>
          </w:tcPr>
          <w:p w14:paraId="2548BB07" w14:textId="165C5BF4" w:rsidR="00AF6BC5" w:rsidRDefault="00AE5B5A" w:rsidP="009D202C">
            <w:pPr>
              <w:widowControl/>
              <w:shd w:val="clear" w:color="auto" w:fill="FFFFFF"/>
              <w:jc w:val="center"/>
              <w:rPr>
                <w:rFonts w:ascii="Times New Roman" w:eastAsia="BatangChe" w:hAnsi="Times New Roman"/>
                <w:kern w:val="0"/>
                <w:szCs w:val="24"/>
                <w:lang w:eastAsia="ko-KR"/>
              </w:rPr>
            </w:pPr>
            <w:r w:rsidRPr="00AE5B5A">
              <w:rPr>
                <w:rFonts w:ascii="Times New Roman" w:eastAsia="Times New Roman" w:hAnsi="Times New Roman"/>
                <w:color w:val="222222"/>
                <w:kern w:val="0"/>
                <w:szCs w:val="24"/>
                <w:lang w:eastAsia="ko-KR"/>
              </w:rPr>
              <w:t>Jorel TORRES</w:t>
            </w:r>
          </w:p>
          <w:p w14:paraId="591E3BA1" w14:textId="77777777" w:rsidR="00AE5B5A" w:rsidRPr="00AE5B5A" w:rsidRDefault="00AE5B5A" w:rsidP="009D202C">
            <w:pPr>
              <w:widowControl/>
              <w:shd w:val="clear" w:color="auto" w:fill="FFFFFF"/>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Dan LINDSEY</w:t>
            </w:r>
          </w:p>
        </w:tc>
        <w:tc>
          <w:tcPr>
            <w:tcW w:w="2976" w:type="dxa"/>
            <w:vAlign w:val="center"/>
          </w:tcPr>
          <w:p w14:paraId="77E286B2"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66" w:history="1">
              <w:r w:rsidR="00AE5B5A" w:rsidRPr="00AE5B5A">
                <w:rPr>
                  <w:rFonts w:ascii="Times New Roman" w:eastAsia="BatangChe" w:hAnsi="Times New Roman"/>
                  <w:color w:val="0000FF"/>
                  <w:kern w:val="0"/>
                  <w:szCs w:val="24"/>
                  <w:u w:val="single"/>
                  <w:lang w:eastAsia="ko-KR"/>
                </w:rPr>
                <w:t>Jorel.Torres@colostate.edu</w:t>
              </w:r>
            </w:hyperlink>
          </w:p>
          <w:p w14:paraId="48565A7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p>
          <w:p w14:paraId="33DA691E"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67" w:history="1">
              <w:r w:rsidR="00AE5B5A" w:rsidRPr="00AE5B5A">
                <w:rPr>
                  <w:rFonts w:ascii="Times New Roman" w:eastAsia="BatangChe" w:hAnsi="Times New Roman"/>
                  <w:color w:val="0000FF"/>
                  <w:kern w:val="0"/>
                  <w:szCs w:val="24"/>
                  <w:u w:val="single"/>
                  <w:lang w:eastAsia="ko-KR"/>
                </w:rPr>
                <w:t>Dan.Lindsey@colostate.edu</w:t>
              </w:r>
            </w:hyperlink>
          </w:p>
          <w:p w14:paraId="5CFF797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p>
        </w:tc>
        <w:tc>
          <w:tcPr>
            <w:tcW w:w="4678" w:type="dxa"/>
            <w:vAlign w:val="center"/>
          </w:tcPr>
          <w:p w14:paraId="4FE3B4B4" w14:textId="77777777" w:rsidR="00AE5B5A" w:rsidRPr="00AE5B5A" w:rsidRDefault="00AE5B5A" w:rsidP="00AE5B5A">
            <w:pPr>
              <w:tabs>
                <w:tab w:val="center" w:pos="4153"/>
                <w:tab w:val="right" w:pos="8306"/>
              </w:tabs>
              <w:snapToGrid w:val="0"/>
              <w:jc w:val="center"/>
              <w:rPr>
                <w:rFonts w:ascii="Times New Roman" w:eastAsiaTheme="minorEastAsia" w:hAnsi="Times New Roman"/>
                <w:szCs w:val="24"/>
              </w:rPr>
            </w:pPr>
            <w:r w:rsidRPr="00AE5B5A">
              <w:rPr>
                <w:rFonts w:ascii="Times New Roman" w:eastAsiaTheme="minorEastAsia" w:hAnsi="Times New Roman"/>
                <w:szCs w:val="24"/>
                <w:lang w:eastAsia="zh-HK"/>
              </w:rPr>
              <w:t xml:space="preserve">NOAA/NESDIS at </w:t>
            </w:r>
            <w:r w:rsidRPr="00AE5B5A">
              <w:rPr>
                <w:rFonts w:ascii="Times New Roman" w:eastAsiaTheme="minorEastAsia" w:hAnsi="Times New Roman"/>
                <w:szCs w:val="24"/>
              </w:rPr>
              <w:t xml:space="preserve">CIRA, </w:t>
            </w:r>
          </w:p>
          <w:p w14:paraId="6D983B80"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color w:val="000000"/>
                <w:kern w:val="0"/>
                <w:szCs w:val="24"/>
                <w:lang w:eastAsia="ko-KR"/>
              </w:rPr>
              <w:t>Colorado State University</w:t>
            </w:r>
          </w:p>
        </w:tc>
      </w:tr>
      <w:tr w:rsidR="00AE5B5A" w:rsidRPr="00AE5B5A" w14:paraId="68C127A1" w14:textId="77777777" w:rsidTr="00AE5B5A">
        <w:trPr>
          <w:trHeight w:val="630"/>
        </w:trPr>
        <w:tc>
          <w:tcPr>
            <w:tcW w:w="1555" w:type="dxa"/>
            <w:gridSpan w:val="2"/>
            <w:vMerge/>
            <w:vAlign w:val="center"/>
          </w:tcPr>
          <w:p w14:paraId="2CD10D0B"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6AEE232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p>
          <w:p w14:paraId="4CC880CA"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r w:rsidRPr="00AE5B5A">
              <w:rPr>
                <w:rFonts w:ascii="Times New Roman" w:hAnsi="Times New Roman"/>
                <w:kern w:val="0"/>
                <w:szCs w:val="24"/>
              </w:rPr>
              <w:t xml:space="preserve">Satellite data analysis, </w:t>
            </w:r>
          </w:p>
          <w:p w14:paraId="4301A092"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r w:rsidRPr="00AE5B5A">
              <w:rPr>
                <w:rFonts w:ascii="Times New Roman" w:hAnsi="Times New Roman"/>
                <w:kern w:val="0"/>
                <w:szCs w:val="24"/>
              </w:rPr>
              <w:t>use of microwave imagery, automated Dvorak Technique, AMSU</w:t>
            </w:r>
          </w:p>
          <w:p w14:paraId="3079DD0D"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hAnsi="Times New Roman"/>
                <w:kern w:val="0"/>
                <w:szCs w:val="24"/>
              </w:rPr>
            </w:pPr>
          </w:p>
        </w:tc>
        <w:tc>
          <w:tcPr>
            <w:tcW w:w="2552" w:type="dxa"/>
            <w:vAlign w:val="center"/>
          </w:tcPr>
          <w:p w14:paraId="4E2217A9"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hAnsi="Times New Roman"/>
                <w:kern w:val="0"/>
                <w:szCs w:val="24"/>
              </w:rPr>
            </w:pPr>
            <w:r w:rsidRPr="00AE5B5A">
              <w:rPr>
                <w:rFonts w:ascii="Times New Roman" w:hAnsi="Times New Roman"/>
                <w:kern w:val="0"/>
                <w:szCs w:val="24"/>
              </w:rPr>
              <w:t>Chris VELDEN</w:t>
            </w:r>
          </w:p>
          <w:p w14:paraId="0CF2835E"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hAnsi="Times New Roman"/>
                <w:kern w:val="0"/>
                <w:szCs w:val="24"/>
              </w:rPr>
              <w:t>Derrick HERNDON</w:t>
            </w:r>
          </w:p>
        </w:tc>
        <w:tc>
          <w:tcPr>
            <w:tcW w:w="2976" w:type="dxa"/>
            <w:vAlign w:val="center"/>
          </w:tcPr>
          <w:p w14:paraId="4EA65FE0"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68" w:history="1">
              <w:r w:rsidR="00AE5B5A" w:rsidRPr="00AE5B5A">
                <w:rPr>
                  <w:rFonts w:ascii="Times New Roman" w:eastAsia="BatangChe" w:hAnsi="Times New Roman"/>
                  <w:kern w:val="0"/>
                  <w:szCs w:val="24"/>
                  <w:u w:val="single"/>
                  <w:lang w:eastAsia="ko-KR"/>
                </w:rPr>
                <w:t>chris.velden@ssec.wisc.edu</w:t>
              </w:r>
            </w:hyperlink>
          </w:p>
          <w:p w14:paraId="5FB8ED17" w14:textId="77777777" w:rsidR="00AE5B5A" w:rsidRPr="00AE5B5A" w:rsidRDefault="00037B1F"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69" w:history="1">
              <w:r w:rsidR="00AE5B5A" w:rsidRPr="00AE5B5A">
                <w:rPr>
                  <w:rFonts w:ascii="Times New Roman" w:eastAsia="BatangChe" w:hAnsi="Times New Roman"/>
                  <w:kern w:val="0"/>
                  <w:szCs w:val="24"/>
                  <w:u w:val="single"/>
                  <w:lang w:eastAsia="ko-KR"/>
                </w:rPr>
                <w:t>dherndon@ssec.wisc.edu</w:t>
              </w:r>
            </w:hyperlink>
          </w:p>
        </w:tc>
        <w:tc>
          <w:tcPr>
            <w:tcW w:w="4678" w:type="dxa"/>
            <w:vAlign w:val="center"/>
          </w:tcPr>
          <w:p w14:paraId="546C6797"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hAnsi="Times New Roman"/>
                <w:kern w:val="0"/>
                <w:szCs w:val="24"/>
              </w:rPr>
            </w:pPr>
            <w:r w:rsidRPr="00AE5B5A">
              <w:rPr>
                <w:rFonts w:ascii="Times New Roman" w:eastAsia="BatangChe" w:hAnsi="Times New Roman"/>
                <w:kern w:val="0"/>
                <w:szCs w:val="24"/>
                <w:lang w:eastAsia="ko-KR"/>
              </w:rPr>
              <w:t xml:space="preserve">CIMSS, </w:t>
            </w:r>
          </w:p>
          <w:p w14:paraId="5DCEFCB2" w14:textId="77777777" w:rsidR="00AE5B5A" w:rsidRPr="00AE5B5A" w:rsidRDefault="00AE5B5A" w:rsidP="00AE5B5A">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E5B5A">
              <w:rPr>
                <w:rFonts w:ascii="Times New Roman" w:eastAsia="BatangChe" w:hAnsi="Times New Roman"/>
                <w:kern w:val="0"/>
                <w:szCs w:val="24"/>
                <w:lang w:eastAsia="ko-KR"/>
              </w:rPr>
              <w:t>University of</w:t>
            </w:r>
            <w:r w:rsidRPr="00AE5B5A">
              <w:rPr>
                <w:rFonts w:ascii="Times New Roman" w:hAnsi="Times New Roman"/>
                <w:kern w:val="0"/>
                <w:szCs w:val="24"/>
              </w:rPr>
              <w:t xml:space="preserve"> </w:t>
            </w:r>
            <w:r w:rsidRPr="00AE5B5A">
              <w:rPr>
                <w:rFonts w:ascii="Times New Roman" w:eastAsia="BatangChe" w:hAnsi="Times New Roman"/>
                <w:kern w:val="0"/>
                <w:szCs w:val="24"/>
                <w:lang w:eastAsia="ko-KR"/>
              </w:rPr>
              <w:t>Wisconsin-Madison</w:t>
            </w:r>
          </w:p>
        </w:tc>
      </w:tr>
      <w:tr w:rsidR="00AE5B5A" w:rsidRPr="00AE5B5A" w14:paraId="70B5E0C9" w14:textId="77777777" w:rsidTr="00AE5B5A">
        <w:trPr>
          <w:trHeight w:val="1260"/>
        </w:trPr>
        <w:tc>
          <w:tcPr>
            <w:tcW w:w="1555" w:type="dxa"/>
            <w:gridSpan w:val="2"/>
            <w:vMerge/>
            <w:vAlign w:val="center"/>
          </w:tcPr>
          <w:p w14:paraId="551A4C10"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6CE4F653" w14:textId="77777777" w:rsidR="00AE5B5A" w:rsidRPr="00AE5B5A" w:rsidRDefault="00AE5B5A" w:rsidP="00AE5B5A">
            <w:pPr>
              <w:snapToGrid w:val="0"/>
              <w:jc w:val="center"/>
              <w:rPr>
                <w:rFonts w:ascii="Times New Roman" w:eastAsiaTheme="minorEastAsia" w:hAnsi="Times New Roman"/>
                <w:szCs w:val="24"/>
              </w:rPr>
            </w:pPr>
          </w:p>
          <w:p w14:paraId="26CAB94D"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Satellite data analysis, </w:t>
            </w:r>
          </w:p>
          <w:p w14:paraId="4A338F38"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use of microwave imagery, AMSU</w:t>
            </w:r>
          </w:p>
          <w:p w14:paraId="370A45CA" w14:textId="77777777" w:rsidR="00AE5B5A" w:rsidRPr="00AE5B5A" w:rsidRDefault="00AE5B5A" w:rsidP="00AE5B5A">
            <w:pPr>
              <w:snapToGrid w:val="0"/>
              <w:jc w:val="center"/>
              <w:rPr>
                <w:rFonts w:ascii="Times New Roman" w:eastAsiaTheme="minorEastAsia" w:hAnsi="Times New Roman"/>
                <w:szCs w:val="24"/>
              </w:rPr>
            </w:pPr>
          </w:p>
        </w:tc>
        <w:tc>
          <w:tcPr>
            <w:tcW w:w="2552" w:type="dxa"/>
            <w:vAlign w:val="center"/>
          </w:tcPr>
          <w:p w14:paraId="2024262F"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John KNAFF</w:t>
            </w:r>
          </w:p>
        </w:tc>
        <w:tc>
          <w:tcPr>
            <w:tcW w:w="2976" w:type="dxa"/>
            <w:vAlign w:val="center"/>
          </w:tcPr>
          <w:p w14:paraId="25D99DB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lang w:eastAsia="zh-HK"/>
              </w:rPr>
              <w:t>john.knaff@noaa.gov</w:t>
            </w:r>
          </w:p>
        </w:tc>
        <w:tc>
          <w:tcPr>
            <w:tcW w:w="4678" w:type="dxa"/>
            <w:vAlign w:val="center"/>
          </w:tcPr>
          <w:p w14:paraId="28841148" w14:textId="77777777" w:rsidR="00AE5B5A" w:rsidRPr="00AE5B5A" w:rsidRDefault="00AE5B5A" w:rsidP="00AE5B5A">
            <w:pPr>
              <w:tabs>
                <w:tab w:val="center" w:pos="4153"/>
                <w:tab w:val="right" w:pos="8306"/>
              </w:tabs>
              <w:snapToGrid w:val="0"/>
              <w:jc w:val="center"/>
              <w:rPr>
                <w:rFonts w:ascii="Times New Roman" w:eastAsiaTheme="minorEastAsia" w:hAnsi="Times New Roman"/>
                <w:szCs w:val="24"/>
              </w:rPr>
            </w:pPr>
            <w:r w:rsidRPr="00AE5B5A">
              <w:rPr>
                <w:rFonts w:ascii="Times New Roman" w:eastAsiaTheme="minorEastAsia" w:hAnsi="Times New Roman"/>
                <w:szCs w:val="24"/>
                <w:lang w:eastAsia="zh-HK"/>
              </w:rPr>
              <w:t xml:space="preserve">NOAA/NESDIS at </w:t>
            </w:r>
            <w:r w:rsidRPr="00AE5B5A">
              <w:rPr>
                <w:rFonts w:ascii="Times New Roman" w:eastAsiaTheme="minorEastAsia" w:hAnsi="Times New Roman"/>
                <w:szCs w:val="24"/>
              </w:rPr>
              <w:t xml:space="preserve">CIRA, </w:t>
            </w:r>
          </w:p>
          <w:p w14:paraId="6D97B98A" w14:textId="77777777" w:rsidR="00AE5B5A" w:rsidRPr="00AE5B5A" w:rsidRDefault="00AE5B5A" w:rsidP="00AE5B5A">
            <w:pPr>
              <w:tabs>
                <w:tab w:val="center" w:pos="4153"/>
                <w:tab w:val="right" w:pos="8306"/>
              </w:tabs>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Colorado State University </w:t>
            </w:r>
          </w:p>
        </w:tc>
      </w:tr>
      <w:tr w:rsidR="00AE5B5A" w:rsidRPr="00AE5B5A" w14:paraId="44F33576" w14:textId="77777777" w:rsidTr="00AE5B5A">
        <w:trPr>
          <w:trHeight w:val="678"/>
        </w:trPr>
        <w:tc>
          <w:tcPr>
            <w:tcW w:w="1555" w:type="dxa"/>
            <w:gridSpan w:val="2"/>
            <w:vMerge/>
            <w:vAlign w:val="center"/>
          </w:tcPr>
          <w:p w14:paraId="0C7D7064" w14:textId="77777777" w:rsidR="00AE5B5A" w:rsidRPr="00AE5B5A" w:rsidRDefault="00AE5B5A" w:rsidP="00AE5B5A">
            <w:pPr>
              <w:jc w:val="center"/>
              <w:rPr>
                <w:rFonts w:ascii="Times New Roman" w:eastAsiaTheme="minorEastAsia" w:hAnsi="Times New Roman"/>
                <w:szCs w:val="24"/>
              </w:rPr>
            </w:pPr>
          </w:p>
        </w:tc>
        <w:tc>
          <w:tcPr>
            <w:tcW w:w="2551" w:type="dxa"/>
            <w:vAlign w:val="center"/>
          </w:tcPr>
          <w:p w14:paraId="434D590F"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Satellite-based rainfall estimates in TCs (eTRaP)</w:t>
            </w:r>
          </w:p>
          <w:p w14:paraId="095E7F27" w14:textId="77777777" w:rsidR="00AE5B5A" w:rsidRPr="00AE5B5A" w:rsidRDefault="00AE5B5A" w:rsidP="00AE5B5A">
            <w:pPr>
              <w:snapToGrid w:val="0"/>
              <w:jc w:val="center"/>
              <w:rPr>
                <w:rFonts w:ascii="Times New Roman" w:eastAsiaTheme="minorEastAsia" w:hAnsi="Times New Roman"/>
                <w:szCs w:val="24"/>
              </w:rPr>
            </w:pPr>
          </w:p>
        </w:tc>
        <w:tc>
          <w:tcPr>
            <w:tcW w:w="2552" w:type="dxa"/>
            <w:vAlign w:val="center"/>
          </w:tcPr>
          <w:p w14:paraId="0940A176" w14:textId="77777777" w:rsidR="00AE5B5A" w:rsidRPr="00AE5B5A" w:rsidRDefault="00AE5B5A" w:rsidP="00AE5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szCs w:val="24"/>
              </w:rPr>
            </w:pPr>
            <w:r w:rsidRPr="00AE5B5A">
              <w:rPr>
                <w:rFonts w:ascii="Times New Roman" w:eastAsiaTheme="minorEastAsia" w:hAnsi="Times New Roman"/>
                <w:szCs w:val="24"/>
              </w:rPr>
              <w:t>Bob KULIGOWSKI Shelden KUSSELSON</w:t>
            </w:r>
          </w:p>
        </w:tc>
        <w:tc>
          <w:tcPr>
            <w:tcW w:w="2976" w:type="dxa"/>
            <w:vAlign w:val="center"/>
          </w:tcPr>
          <w:p w14:paraId="0F7ED861"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 xml:space="preserve">bob.kuligowski@noaa.gov  </w:t>
            </w:r>
            <w:hyperlink r:id="rId70" w:history="1">
              <w:r w:rsidRPr="00AE5B5A">
                <w:rPr>
                  <w:rFonts w:ascii="Times New Roman" w:eastAsiaTheme="minorEastAsia" w:hAnsi="Times New Roman"/>
                  <w:color w:val="0000FF"/>
                  <w:szCs w:val="24"/>
                  <w:u w:val="single"/>
                </w:rPr>
                <w:t>sheldon.kusselson@noaa.gov</w:t>
              </w:r>
            </w:hyperlink>
          </w:p>
        </w:tc>
        <w:tc>
          <w:tcPr>
            <w:tcW w:w="4678" w:type="dxa"/>
            <w:vAlign w:val="center"/>
          </w:tcPr>
          <w:p w14:paraId="103FB0AC" w14:textId="77777777" w:rsidR="00AE5B5A" w:rsidRPr="00AE5B5A" w:rsidRDefault="00AE5B5A" w:rsidP="00AE5B5A">
            <w:pPr>
              <w:tabs>
                <w:tab w:val="center" w:pos="4153"/>
                <w:tab w:val="right" w:pos="8306"/>
              </w:tabs>
              <w:snapToGrid w:val="0"/>
              <w:jc w:val="center"/>
              <w:rPr>
                <w:rFonts w:ascii="Times New Roman" w:eastAsiaTheme="minorEastAsia" w:hAnsi="Times New Roman"/>
                <w:szCs w:val="24"/>
              </w:rPr>
            </w:pPr>
            <w:r w:rsidRPr="00AE5B5A">
              <w:rPr>
                <w:rFonts w:ascii="Times New Roman" w:eastAsiaTheme="minorEastAsia" w:hAnsi="Times New Roman"/>
                <w:szCs w:val="24"/>
                <w:lang w:eastAsia="zh-HK"/>
              </w:rPr>
              <w:t xml:space="preserve">NOAA/NESDIS </w:t>
            </w:r>
            <w:r w:rsidRPr="00AE5B5A">
              <w:rPr>
                <w:rFonts w:ascii="Times New Roman" w:eastAsiaTheme="minorEastAsia" w:hAnsi="Times New Roman"/>
                <w:szCs w:val="24"/>
              </w:rPr>
              <w:t xml:space="preserve"> </w:t>
            </w:r>
          </w:p>
          <w:p w14:paraId="76696922" w14:textId="77777777" w:rsidR="00AE5B5A" w:rsidRPr="00AE5B5A" w:rsidRDefault="00AE5B5A" w:rsidP="00AE5B5A">
            <w:pPr>
              <w:snapToGrid w:val="0"/>
              <w:jc w:val="center"/>
              <w:rPr>
                <w:rFonts w:ascii="Times New Roman" w:eastAsiaTheme="minorEastAsia" w:hAnsi="Times New Roman"/>
                <w:szCs w:val="24"/>
              </w:rPr>
            </w:pPr>
            <w:r w:rsidRPr="00AE5B5A">
              <w:rPr>
                <w:rFonts w:ascii="Times New Roman" w:eastAsiaTheme="minorEastAsia" w:hAnsi="Times New Roman"/>
                <w:szCs w:val="24"/>
              </w:rPr>
              <w:t>Suitland, Maryland</w:t>
            </w:r>
          </w:p>
        </w:tc>
      </w:tr>
      <w:tr w:rsidR="00AE5B5A" w:rsidRPr="00AE5B5A" w14:paraId="48DF25FB" w14:textId="77777777" w:rsidTr="00AE5B5A">
        <w:trPr>
          <w:trHeight w:val="630"/>
        </w:trPr>
        <w:tc>
          <w:tcPr>
            <w:tcW w:w="14312" w:type="dxa"/>
            <w:gridSpan w:val="6"/>
            <w:vAlign w:val="center"/>
          </w:tcPr>
          <w:p w14:paraId="4156D04D" w14:textId="77777777" w:rsidR="00AE5B5A" w:rsidRPr="00AE5B5A" w:rsidRDefault="00AE5B5A" w:rsidP="00AE5B5A">
            <w:pPr>
              <w:jc w:val="both"/>
              <w:rPr>
                <w:rFonts w:ascii="Times New Roman" w:eastAsiaTheme="minorEastAsia" w:hAnsi="Times New Roman"/>
                <w:b/>
                <w:i/>
                <w:szCs w:val="24"/>
              </w:rPr>
            </w:pPr>
            <w:r w:rsidRPr="00AE5B5A">
              <w:rPr>
                <w:rFonts w:eastAsiaTheme="minorEastAsia"/>
              </w:rPr>
              <w:lastRenderedPageBreak/>
              <w:br w:type="page"/>
            </w:r>
          </w:p>
          <w:p w14:paraId="3A81EB0C" w14:textId="77777777" w:rsidR="00AE5B5A" w:rsidRPr="00AE5B5A" w:rsidRDefault="00AE5B5A" w:rsidP="00AE5B5A">
            <w:pPr>
              <w:jc w:val="both"/>
              <w:rPr>
                <w:rFonts w:ascii="Times New Roman" w:eastAsiaTheme="minorEastAsia" w:hAnsi="Times New Roman"/>
                <w:b/>
                <w:i/>
                <w:szCs w:val="24"/>
              </w:rPr>
            </w:pPr>
            <w:r w:rsidRPr="00AE5B5A">
              <w:rPr>
                <w:rFonts w:ascii="Times New Roman" w:eastAsiaTheme="minorEastAsia" w:hAnsi="Times New Roman"/>
                <w:b/>
                <w:i/>
                <w:szCs w:val="24"/>
              </w:rPr>
              <w:t>(D) Application</w:t>
            </w:r>
          </w:p>
          <w:p w14:paraId="2522F35E" w14:textId="77777777" w:rsidR="00AE5B5A" w:rsidRPr="00AE5B5A" w:rsidRDefault="00AE5B5A" w:rsidP="00AE5B5A">
            <w:pPr>
              <w:jc w:val="both"/>
              <w:rPr>
                <w:rFonts w:ascii="Times New Roman" w:eastAsiaTheme="minorEastAsia" w:hAnsi="Times New Roman"/>
                <w:b/>
                <w:i/>
                <w:szCs w:val="24"/>
              </w:rPr>
            </w:pPr>
          </w:p>
        </w:tc>
      </w:tr>
      <w:tr w:rsidR="00AE5B5A" w:rsidRPr="00AE5B5A" w14:paraId="2AD16D9E" w14:textId="77777777" w:rsidTr="00AE5B5A">
        <w:trPr>
          <w:trHeight w:val="610"/>
        </w:trPr>
        <w:tc>
          <w:tcPr>
            <w:tcW w:w="1263" w:type="dxa"/>
            <w:vMerge w:val="restart"/>
            <w:vAlign w:val="center"/>
          </w:tcPr>
          <w:p w14:paraId="33C0D6F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China</w:t>
            </w:r>
          </w:p>
        </w:tc>
        <w:tc>
          <w:tcPr>
            <w:tcW w:w="2843" w:type="dxa"/>
            <w:gridSpan w:val="2"/>
            <w:vAlign w:val="center"/>
          </w:tcPr>
          <w:p w14:paraId="08029D5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warning systems</w:t>
            </w:r>
          </w:p>
          <w:p w14:paraId="675AD883"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and operations</w:t>
            </w:r>
          </w:p>
        </w:tc>
        <w:tc>
          <w:tcPr>
            <w:tcW w:w="2552" w:type="dxa"/>
            <w:vAlign w:val="center"/>
          </w:tcPr>
          <w:p w14:paraId="2331057D"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 S. Lee</w:t>
            </w:r>
          </w:p>
        </w:tc>
        <w:tc>
          <w:tcPr>
            <w:tcW w:w="2976" w:type="dxa"/>
            <w:vAlign w:val="center"/>
          </w:tcPr>
          <w:p w14:paraId="2AAC5578"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lslee@hko.gov.hk</w:t>
            </w:r>
          </w:p>
        </w:tc>
        <w:tc>
          <w:tcPr>
            <w:tcW w:w="4678" w:type="dxa"/>
            <w:vAlign w:val="center"/>
          </w:tcPr>
          <w:p w14:paraId="305793E4"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1240D3BF" w14:textId="77777777" w:rsidTr="00AE5B5A">
        <w:trPr>
          <w:trHeight w:val="630"/>
        </w:trPr>
        <w:tc>
          <w:tcPr>
            <w:tcW w:w="1263" w:type="dxa"/>
            <w:vMerge/>
            <w:vAlign w:val="center"/>
          </w:tcPr>
          <w:p w14:paraId="3F670D6E" w14:textId="77777777" w:rsidR="00AE5B5A" w:rsidRPr="00AE5B5A" w:rsidRDefault="00AE5B5A" w:rsidP="00AE5B5A">
            <w:pPr>
              <w:jc w:val="center"/>
              <w:rPr>
                <w:rFonts w:ascii="Times New Roman" w:eastAsiaTheme="minorEastAsia" w:hAnsi="Times New Roman"/>
                <w:b/>
                <w:szCs w:val="24"/>
              </w:rPr>
            </w:pPr>
          </w:p>
        </w:tc>
        <w:tc>
          <w:tcPr>
            <w:tcW w:w="2843" w:type="dxa"/>
            <w:gridSpan w:val="2"/>
            <w:vAlign w:val="center"/>
          </w:tcPr>
          <w:p w14:paraId="6F7B164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information visualization and display systems</w:t>
            </w:r>
          </w:p>
        </w:tc>
        <w:tc>
          <w:tcPr>
            <w:tcW w:w="2552" w:type="dxa"/>
            <w:vAlign w:val="center"/>
          </w:tcPr>
          <w:p w14:paraId="60131336"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S.T. CHAN</w:t>
            </w:r>
          </w:p>
        </w:tc>
        <w:tc>
          <w:tcPr>
            <w:tcW w:w="2976" w:type="dxa"/>
            <w:vAlign w:val="center"/>
          </w:tcPr>
          <w:p w14:paraId="56D4E20C"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stchan@hko.gov.hk</w:t>
            </w:r>
          </w:p>
        </w:tc>
        <w:tc>
          <w:tcPr>
            <w:tcW w:w="4678" w:type="dxa"/>
            <w:vAlign w:val="center"/>
          </w:tcPr>
          <w:p w14:paraId="3FF0C19F"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Hong Kong Observatory</w:t>
            </w:r>
          </w:p>
        </w:tc>
      </w:tr>
      <w:tr w:rsidR="00AE5B5A" w:rsidRPr="00AE5B5A" w14:paraId="143EBAA9" w14:textId="77777777" w:rsidTr="00AE5B5A">
        <w:trPr>
          <w:trHeight w:val="630"/>
        </w:trPr>
        <w:tc>
          <w:tcPr>
            <w:tcW w:w="1263" w:type="dxa"/>
            <w:vAlign w:val="center"/>
          </w:tcPr>
          <w:p w14:paraId="5C07F7D7"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USA (western North Pacific)</w:t>
            </w:r>
          </w:p>
        </w:tc>
        <w:tc>
          <w:tcPr>
            <w:tcW w:w="2843" w:type="dxa"/>
            <w:gridSpan w:val="2"/>
            <w:vAlign w:val="center"/>
          </w:tcPr>
          <w:p w14:paraId="38BBC873"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TC warning and disaster preparedness, seasonal prediction, Dvorak technique</w:t>
            </w:r>
          </w:p>
        </w:tc>
        <w:tc>
          <w:tcPr>
            <w:tcW w:w="2552" w:type="dxa"/>
            <w:vAlign w:val="center"/>
          </w:tcPr>
          <w:p w14:paraId="1705B959"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Chip GUARD</w:t>
            </w:r>
          </w:p>
        </w:tc>
        <w:tc>
          <w:tcPr>
            <w:tcW w:w="2976" w:type="dxa"/>
            <w:vAlign w:val="center"/>
          </w:tcPr>
          <w:p w14:paraId="51A44F7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chip.guard@noaa.gov</w:t>
            </w:r>
          </w:p>
        </w:tc>
        <w:tc>
          <w:tcPr>
            <w:tcW w:w="4678" w:type="dxa"/>
            <w:vAlign w:val="center"/>
          </w:tcPr>
          <w:p w14:paraId="2788802A"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NOAA National Weather Service</w:t>
            </w:r>
          </w:p>
          <w:p w14:paraId="3AA98421" w14:textId="77777777" w:rsidR="00AE5B5A" w:rsidRPr="00AE5B5A" w:rsidRDefault="00AE5B5A" w:rsidP="00AE5B5A">
            <w:pPr>
              <w:jc w:val="center"/>
              <w:rPr>
                <w:rFonts w:ascii="Times New Roman" w:eastAsiaTheme="minorEastAsia" w:hAnsi="Times New Roman"/>
                <w:szCs w:val="24"/>
              </w:rPr>
            </w:pPr>
            <w:r w:rsidRPr="00AE5B5A">
              <w:rPr>
                <w:rFonts w:ascii="Times New Roman" w:eastAsiaTheme="minorEastAsia" w:hAnsi="Times New Roman"/>
                <w:szCs w:val="24"/>
              </w:rPr>
              <w:t>Guam</w:t>
            </w:r>
          </w:p>
        </w:tc>
      </w:tr>
    </w:tbl>
    <w:p w14:paraId="458BA29C" w14:textId="77777777" w:rsidR="00AE5B5A" w:rsidRPr="00AE5B5A" w:rsidRDefault="00AE5B5A" w:rsidP="00AE5B5A">
      <w:pPr>
        <w:ind w:rightChars="-355" w:right="-852"/>
        <w:jc w:val="right"/>
        <w:rPr>
          <w:rFonts w:ascii="Times New Roman" w:eastAsiaTheme="minorEastAsia" w:hAnsi="Times New Roman"/>
          <w:szCs w:val="24"/>
        </w:rPr>
        <w:sectPr w:rsidR="00AE5B5A" w:rsidRPr="00AE5B5A" w:rsidSect="007C2CBE">
          <w:pgSz w:w="16838" w:h="11906" w:orient="landscape" w:code="9"/>
          <w:pgMar w:top="1134" w:right="1134" w:bottom="1134" w:left="1134" w:header="850" w:footer="994" w:gutter="0"/>
          <w:cols w:space="425"/>
          <w:titlePg/>
          <w:docGrid w:linePitch="360"/>
        </w:sectPr>
      </w:pPr>
    </w:p>
    <w:p w14:paraId="67DF913F" w14:textId="77777777" w:rsidR="00593AF2" w:rsidRPr="00E47E80" w:rsidRDefault="00593AF2" w:rsidP="002934C3">
      <w:pPr>
        <w:ind w:rightChars="-355" w:right="-852"/>
        <w:jc w:val="right"/>
        <w:rPr>
          <w:rFonts w:ascii="Times New Roman" w:hAnsi="Times New Roman"/>
          <w:b/>
          <w:bCs/>
          <w:szCs w:val="24"/>
          <w:u w:val="single"/>
        </w:rPr>
      </w:pPr>
      <w:r w:rsidRPr="00E47E80">
        <w:rPr>
          <w:rFonts w:ascii="Times New Roman" w:hAnsi="Times New Roman"/>
          <w:b/>
          <w:i/>
          <w:szCs w:val="24"/>
        </w:rPr>
        <w:lastRenderedPageBreak/>
        <w:t>Annex V</w:t>
      </w:r>
      <w:r w:rsidR="00FD059B">
        <w:rPr>
          <w:rFonts w:ascii="Times New Roman" w:hAnsi="Times New Roman"/>
          <w:b/>
          <w:i/>
          <w:szCs w:val="24"/>
        </w:rPr>
        <w:t>I</w:t>
      </w:r>
    </w:p>
    <w:p w14:paraId="06D406DD" w14:textId="77777777" w:rsidR="00593AF2" w:rsidRPr="00E47E80" w:rsidRDefault="00593AF2" w:rsidP="002934C3">
      <w:pPr>
        <w:pStyle w:val="PlainText"/>
        <w:snapToGrid w:val="0"/>
        <w:ind w:right="-852"/>
        <w:jc w:val="right"/>
        <w:rPr>
          <w:rFonts w:ascii="Times New Roman" w:eastAsia="PMingLiU" w:hAnsi="Times New Roman"/>
          <w:b/>
          <w:i/>
          <w:sz w:val="24"/>
          <w:szCs w:val="24"/>
          <w:lang w:eastAsia="zh-TW"/>
        </w:rPr>
      </w:pPr>
    </w:p>
    <w:p w14:paraId="0F18121F" w14:textId="56CD15DB" w:rsidR="00593AF2" w:rsidRPr="00E47E80" w:rsidRDefault="00593AF2" w:rsidP="002934C3">
      <w:pPr>
        <w:ind w:leftChars="-354" w:left="-850"/>
        <w:rPr>
          <w:rFonts w:ascii="Times New Roman" w:hAnsi="Times New Roman"/>
          <w:b/>
          <w:szCs w:val="24"/>
        </w:rPr>
      </w:pPr>
      <w:r w:rsidRPr="00E47E80">
        <w:rPr>
          <w:rFonts w:ascii="Times New Roman" w:hAnsi="Times New Roman"/>
          <w:b/>
          <w:szCs w:val="24"/>
        </w:rPr>
        <w:t>TRCG Work Plans (201</w:t>
      </w:r>
      <w:r w:rsidR="00B24DB8">
        <w:rPr>
          <w:rFonts w:ascii="Times New Roman" w:hAnsi="Times New Roman"/>
          <w:b/>
          <w:szCs w:val="24"/>
        </w:rPr>
        <w:t>6</w:t>
      </w:r>
      <w:r w:rsidRPr="00E47E80">
        <w:rPr>
          <w:rFonts w:ascii="Times New Roman" w:hAnsi="Times New Roman"/>
          <w:b/>
          <w:szCs w:val="24"/>
        </w:rPr>
        <w:t xml:space="preserve"> – 201</w:t>
      </w:r>
      <w:r w:rsidR="00B24DB8">
        <w:rPr>
          <w:rFonts w:ascii="Times New Roman" w:hAnsi="Times New Roman"/>
          <w:b/>
          <w:szCs w:val="24"/>
        </w:rPr>
        <w:t>8</w:t>
      </w:r>
      <w:r w:rsidRPr="00E47E80">
        <w:rPr>
          <w:rFonts w:ascii="Times New Roman" w:hAnsi="Times New Roman"/>
          <w:b/>
          <w:szCs w:val="24"/>
        </w:rPr>
        <w:t xml:space="preserve">) </w:t>
      </w:r>
    </w:p>
    <w:p w14:paraId="297BEDD4" w14:textId="77777777" w:rsidR="00593AF2" w:rsidRPr="00E47E80" w:rsidRDefault="00593AF2" w:rsidP="002934C3">
      <w:pPr>
        <w:rPr>
          <w:rFonts w:ascii="Times New Roman" w:hAnsi="Times New Roman"/>
          <w:szCs w:val="24"/>
        </w:rPr>
      </w:pPr>
    </w:p>
    <w:tbl>
      <w:tblPr>
        <w:tblW w:w="10207" w:type="dxa"/>
        <w:tblInd w:w="-7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851"/>
        <w:gridCol w:w="1134"/>
        <w:gridCol w:w="1418"/>
        <w:gridCol w:w="3118"/>
        <w:gridCol w:w="3686"/>
      </w:tblGrid>
      <w:tr w:rsidR="00B24DB8" w:rsidRPr="00B24DB8" w14:paraId="248233D4" w14:textId="77777777" w:rsidTr="00BB6279">
        <w:tc>
          <w:tcPr>
            <w:tcW w:w="851" w:type="dxa"/>
            <w:vAlign w:val="center"/>
          </w:tcPr>
          <w:p w14:paraId="5B068C61"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Year</w:t>
            </w:r>
          </w:p>
        </w:tc>
        <w:tc>
          <w:tcPr>
            <w:tcW w:w="1134" w:type="dxa"/>
            <w:vAlign w:val="center"/>
          </w:tcPr>
          <w:p w14:paraId="2544405A"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Quarter</w:t>
            </w:r>
          </w:p>
        </w:tc>
        <w:tc>
          <w:tcPr>
            <w:tcW w:w="1418" w:type="dxa"/>
            <w:vAlign w:val="center"/>
          </w:tcPr>
          <w:p w14:paraId="466591BD" w14:textId="77777777" w:rsidR="00B24DB8" w:rsidRPr="00B24DB8" w:rsidRDefault="00B24DB8" w:rsidP="00B24DB8">
            <w:pPr>
              <w:suppressAutoHyphens/>
              <w:autoSpaceDE w:val="0"/>
              <w:autoSpaceDN w:val="0"/>
              <w:ind w:leftChars="15" w:left="36"/>
              <w:jc w:val="both"/>
              <w:rPr>
                <w:rFonts w:ascii="Times New Roman" w:eastAsiaTheme="minorEastAsia" w:hAnsi="Times New Roman"/>
                <w:b/>
                <w:szCs w:val="24"/>
              </w:rPr>
            </w:pPr>
            <w:r w:rsidRPr="00B24DB8">
              <w:rPr>
                <w:rFonts w:ascii="Times New Roman" w:eastAsiaTheme="minorEastAsia" w:hAnsi="Times New Roman"/>
                <w:b/>
                <w:szCs w:val="24"/>
              </w:rPr>
              <w:t xml:space="preserve">Typhoon </w:t>
            </w:r>
          </w:p>
          <w:p w14:paraId="4194DFB8" w14:textId="77777777" w:rsidR="00B24DB8" w:rsidRPr="00B24DB8" w:rsidRDefault="00B24DB8" w:rsidP="00B24DB8">
            <w:pPr>
              <w:suppressAutoHyphens/>
              <w:autoSpaceDE w:val="0"/>
              <w:autoSpaceDN w:val="0"/>
              <w:ind w:leftChars="15" w:left="36"/>
              <w:jc w:val="both"/>
              <w:rPr>
                <w:rFonts w:ascii="Times New Roman" w:eastAsiaTheme="minorEastAsia" w:hAnsi="Times New Roman"/>
                <w:b/>
                <w:szCs w:val="24"/>
              </w:rPr>
            </w:pPr>
            <w:r w:rsidRPr="00B24DB8">
              <w:rPr>
                <w:rFonts w:ascii="Times New Roman" w:eastAsiaTheme="minorEastAsia" w:hAnsi="Times New Roman"/>
                <w:b/>
                <w:szCs w:val="24"/>
              </w:rPr>
              <w:t>Committee</w:t>
            </w:r>
          </w:p>
          <w:p w14:paraId="07576A71" w14:textId="77777777" w:rsidR="00B24DB8" w:rsidRPr="00B24DB8" w:rsidRDefault="00B24DB8" w:rsidP="00B24DB8">
            <w:pPr>
              <w:suppressAutoHyphens/>
              <w:autoSpaceDE w:val="0"/>
              <w:autoSpaceDN w:val="0"/>
              <w:ind w:leftChars="15" w:left="36"/>
              <w:jc w:val="both"/>
              <w:rPr>
                <w:rFonts w:ascii="Times New Roman" w:eastAsiaTheme="minorEastAsia" w:hAnsi="Times New Roman"/>
                <w:b/>
                <w:szCs w:val="24"/>
              </w:rPr>
            </w:pPr>
            <w:r w:rsidRPr="00B24DB8">
              <w:rPr>
                <w:rFonts w:ascii="Times New Roman" w:eastAsiaTheme="minorEastAsia" w:hAnsi="Times New Roman"/>
                <w:b/>
                <w:szCs w:val="24"/>
              </w:rPr>
              <w:t>Activity</w:t>
            </w:r>
          </w:p>
        </w:tc>
        <w:tc>
          <w:tcPr>
            <w:tcW w:w="3118" w:type="dxa"/>
            <w:vAlign w:val="center"/>
          </w:tcPr>
          <w:p w14:paraId="3F9B274D" w14:textId="77777777" w:rsidR="00B24DB8" w:rsidRPr="00B24DB8" w:rsidRDefault="00B24DB8" w:rsidP="00B24DB8">
            <w:pPr>
              <w:suppressAutoHyphens/>
              <w:autoSpaceDE w:val="0"/>
              <w:autoSpaceDN w:val="0"/>
              <w:ind w:leftChars="15" w:left="36"/>
              <w:rPr>
                <w:rFonts w:ascii="Times New Roman" w:eastAsiaTheme="minorEastAsia" w:hAnsi="Times New Roman"/>
                <w:b/>
                <w:szCs w:val="24"/>
              </w:rPr>
            </w:pPr>
            <w:r w:rsidRPr="00B24DB8">
              <w:rPr>
                <w:rFonts w:ascii="Times New Roman" w:eastAsiaTheme="minorEastAsia" w:hAnsi="Times New Roman"/>
                <w:b/>
                <w:szCs w:val="24"/>
              </w:rPr>
              <w:t>Training and Research Activities (*activities organized by parties other than TRCG)</w:t>
            </w:r>
          </w:p>
        </w:tc>
        <w:tc>
          <w:tcPr>
            <w:tcW w:w="3686" w:type="dxa"/>
            <w:vAlign w:val="center"/>
          </w:tcPr>
          <w:p w14:paraId="3E3F7BEE" w14:textId="77777777" w:rsidR="00B24DB8" w:rsidRPr="00B24DB8" w:rsidRDefault="00B24DB8" w:rsidP="00B24DB8">
            <w:pPr>
              <w:suppressAutoHyphens/>
              <w:autoSpaceDE w:val="0"/>
              <w:autoSpaceDN w:val="0"/>
              <w:ind w:leftChars="5" w:left="12"/>
              <w:rPr>
                <w:rFonts w:ascii="Times New Roman" w:eastAsiaTheme="minorEastAsia" w:hAnsi="Times New Roman"/>
                <w:b/>
                <w:szCs w:val="24"/>
              </w:rPr>
            </w:pPr>
            <w:r w:rsidRPr="00B24DB8">
              <w:rPr>
                <w:rFonts w:ascii="Times New Roman" w:eastAsiaTheme="minorEastAsia" w:hAnsi="Times New Roman"/>
                <w:b/>
                <w:szCs w:val="24"/>
              </w:rPr>
              <w:t>Themes (if any) / Remarks</w:t>
            </w:r>
          </w:p>
        </w:tc>
      </w:tr>
      <w:tr w:rsidR="00B24DB8" w:rsidRPr="00B24DB8" w14:paraId="551145BC" w14:textId="77777777" w:rsidTr="00BB6279">
        <w:tc>
          <w:tcPr>
            <w:tcW w:w="851" w:type="dxa"/>
            <w:vMerge w:val="restart"/>
            <w:vAlign w:val="center"/>
          </w:tcPr>
          <w:p w14:paraId="320B01BE"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2016</w:t>
            </w:r>
          </w:p>
        </w:tc>
        <w:tc>
          <w:tcPr>
            <w:tcW w:w="1134" w:type="dxa"/>
            <w:vAlign w:val="center"/>
          </w:tcPr>
          <w:p w14:paraId="6B4E9290"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Q1</w:t>
            </w:r>
          </w:p>
        </w:tc>
        <w:tc>
          <w:tcPr>
            <w:tcW w:w="1418" w:type="dxa"/>
            <w:vAlign w:val="center"/>
          </w:tcPr>
          <w:p w14:paraId="40599586"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r w:rsidRPr="00B24DB8">
              <w:rPr>
                <w:rFonts w:ascii="Times New Roman" w:eastAsiaTheme="minorEastAsia" w:hAnsi="Times New Roman"/>
                <w:szCs w:val="24"/>
              </w:rPr>
              <w:t>TC-48</w:t>
            </w:r>
          </w:p>
        </w:tc>
        <w:tc>
          <w:tcPr>
            <w:tcW w:w="3118" w:type="dxa"/>
            <w:vAlign w:val="center"/>
          </w:tcPr>
          <w:p w14:paraId="47CA0F38"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p>
        </w:tc>
        <w:tc>
          <w:tcPr>
            <w:tcW w:w="3686" w:type="dxa"/>
            <w:vAlign w:val="center"/>
          </w:tcPr>
          <w:p w14:paraId="2DB6B382"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300027E1" w14:textId="77777777" w:rsidTr="00BB6279">
        <w:tc>
          <w:tcPr>
            <w:tcW w:w="851" w:type="dxa"/>
            <w:vMerge/>
          </w:tcPr>
          <w:p w14:paraId="12AD3064"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Align w:val="center"/>
          </w:tcPr>
          <w:p w14:paraId="19261FCE" w14:textId="77777777" w:rsidR="00B24DB8" w:rsidRPr="00B24DB8" w:rsidRDefault="00B24DB8" w:rsidP="00B24DB8">
            <w:pPr>
              <w:suppressAutoHyphens/>
              <w:autoSpaceDE w:val="0"/>
              <w:autoSpaceDN w:val="0"/>
              <w:jc w:val="center"/>
              <w:rPr>
                <w:rFonts w:ascii="Times New Roman" w:eastAsiaTheme="minorEastAsia" w:hAnsi="Times New Roman"/>
                <w:szCs w:val="24"/>
              </w:rPr>
            </w:pPr>
            <w:r w:rsidRPr="00B24DB8">
              <w:rPr>
                <w:rFonts w:ascii="Times New Roman" w:eastAsiaTheme="minorEastAsia" w:hAnsi="Times New Roman"/>
                <w:b/>
                <w:szCs w:val="24"/>
              </w:rPr>
              <w:t>Q2</w:t>
            </w:r>
          </w:p>
        </w:tc>
        <w:tc>
          <w:tcPr>
            <w:tcW w:w="1418" w:type="dxa"/>
            <w:vAlign w:val="center"/>
          </w:tcPr>
          <w:p w14:paraId="669EF381"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7AF09B9D"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7B8ECA9F"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4A2D2ED9" w14:textId="77777777" w:rsidTr="00BB6279">
        <w:trPr>
          <w:trHeight w:val="193"/>
        </w:trPr>
        <w:tc>
          <w:tcPr>
            <w:tcW w:w="851" w:type="dxa"/>
            <w:vMerge/>
          </w:tcPr>
          <w:p w14:paraId="1106AECB"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486C633C" w14:textId="77777777" w:rsidR="00B24DB8" w:rsidRPr="00B24DB8" w:rsidRDefault="00B24DB8" w:rsidP="00B24DB8">
            <w:pPr>
              <w:suppressAutoHyphens/>
              <w:autoSpaceDE w:val="0"/>
              <w:autoSpaceDN w:val="0"/>
              <w:jc w:val="center"/>
              <w:rPr>
                <w:rFonts w:ascii="Times New Roman" w:eastAsiaTheme="minorEastAsia" w:hAnsi="Times New Roman"/>
                <w:szCs w:val="24"/>
              </w:rPr>
            </w:pPr>
            <w:r w:rsidRPr="00B24DB8">
              <w:rPr>
                <w:rFonts w:ascii="Times New Roman" w:eastAsiaTheme="minorEastAsia" w:hAnsi="Times New Roman"/>
                <w:b/>
                <w:szCs w:val="24"/>
              </w:rPr>
              <w:t>Q3</w:t>
            </w:r>
          </w:p>
        </w:tc>
        <w:tc>
          <w:tcPr>
            <w:tcW w:w="1418" w:type="dxa"/>
            <w:vMerge w:val="restart"/>
            <w:vAlign w:val="center"/>
          </w:tcPr>
          <w:p w14:paraId="0127C533"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6DC4E52E"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RSMC Tokyo attachment</w:t>
            </w:r>
          </w:p>
        </w:tc>
        <w:tc>
          <w:tcPr>
            <w:tcW w:w="3686" w:type="dxa"/>
            <w:vAlign w:val="center"/>
          </w:tcPr>
          <w:p w14:paraId="359903A2"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66E1B64D" w14:textId="77777777" w:rsidTr="00BB6279">
        <w:trPr>
          <w:trHeight w:val="177"/>
        </w:trPr>
        <w:tc>
          <w:tcPr>
            <w:tcW w:w="851" w:type="dxa"/>
            <w:vMerge/>
          </w:tcPr>
          <w:p w14:paraId="426B223C"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230D24C0"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4A47A221"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3923B7A9"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2A49A8E9"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4F111DB5" w14:textId="77777777" w:rsidTr="00BB6279">
        <w:trPr>
          <w:trHeight w:val="173"/>
        </w:trPr>
        <w:tc>
          <w:tcPr>
            <w:tcW w:w="851" w:type="dxa"/>
            <w:vMerge/>
          </w:tcPr>
          <w:p w14:paraId="7C1BA8FF"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4C2F3699" w14:textId="77777777" w:rsidR="00B24DB8" w:rsidRPr="00B24DB8" w:rsidRDefault="00B24DB8" w:rsidP="00B24DB8">
            <w:pPr>
              <w:suppressAutoHyphens/>
              <w:autoSpaceDE w:val="0"/>
              <w:autoSpaceDN w:val="0"/>
              <w:jc w:val="center"/>
              <w:rPr>
                <w:rFonts w:ascii="Times New Roman" w:eastAsiaTheme="minorEastAsia" w:hAnsi="Times New Roman"/>
                <w:szCs w:val="24"/>
              </w:rPr>
            </w:pPr>
            <w:r w:rsidRPr="00B24DB8">
              <w:rPr>
                <w:rFonts w:ascii="Times New Roman" w:eastAsiaTheme="minorEastAsia" w:hAnsi="Times New Roman"/>
                <w:b/>
                <w:szCs w:val="24"/>
              </w:rPr>
              <w:t>Q4</w:t>
            </w:r>
          </w:p>
        </w:tc>
        <w:tc>
          <w:tcPr>
            <w:tcW w:w="1418" w:type="dxa"/>
            <w:vMerge w:val="restart"/>
            <w:vAlign w:val="center"/>
          </w:tcPr>
          <w:p w14:paraId="4A4E5E14"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11</w:t>
            </w:r>
            <w:r w:rsidRPr="00B24DB8">
              <w:rPr>
                <w:rFonts w:ascii="Times New Roman" w:eastAsiaTheme="minorEastAsia" w:hAnsi="Times New Roman"/>
                <w:szCs w:val="24"/>
                <w:vertAlign w:val="superscript"/>
              </w:rPr>
              <w:t>th</w:t>
            </w:r>
            <w:r w:rsidRPr="00B24DB8">
              <w:rPr>
                <w:rFonts w:ascii="Times New Roman" w:eastAsiaTheme="minorEastAsia" w:hAnsi="Times New Roman"/>
                <w:szCs w:val="24"/>
              </w:rPr>
              <w:t xml:space="preserve"> Integrated </w:t>
            </w:r>
          </w:p>
          <w:p w14:paraId="3B7BFE95"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Workshop</w:t>
            </w:r>
          </w:p>
        </w:tc>
        <w:tc>
          <w:tcPr>
            <w:tcW w:w="3118" w:type="dxa"/>
            <w:vAlign w:val="center"/>
          </w:tcPr>
          <w:p w14:paraId="1EE26163"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6DBEE2D6"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73EE986F" w14:textId="77777777" w:rsidTr="00BB6279">
        <w:trPr>
          <w:trHeight w:val="173"/>
        </w:trPr>
        <w:tc>
          <w:tcPr>
            <w:tcW w:w="851" w:type="dxa"/>
            <w:vMerge/>
          </w:tcPr>
          <w:p w14:paraId="5EAD8D3B"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43100087"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57F10AB1"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5534055C" w14:textId="77777777" w:rsidR="00B24DB8" w:rsidRPr="00B24DB8" w:rsidRDefault="00B24DB8" w:rsidP="00B24DB8">
            <w:pPr>
              <w:suppressAutoHyphens/>
              <w:autoSpaceDE w:val="0"/>
              <w:autoSpaceDN w:val="0"/>
              <w:ind w:leftChars="15" w:left="36"/>
              <w:rPr>
                <w:rFonts w:ascii="Times New Roman" w:eastAsiaTheme="minorEastAsia" w:hAnsi="Times New Roman"/>
                <w:szCs w:val="24"/>
                <w:lang w:eastAsia="zh-HK"/>
              </w:rPr>
            </w:pPr>
            <w:r w:rsidRPr="00B24DB8">
              <w:rPr>
                <w:rFonts w:ascii="Times New Roman" w:eastAsiaTheme="minorEastAsia" w:hAnsi="Times New Roman" w:hint="eastAsia"/>
                <w:szCs w:val="24"/>
                <w:lang w:eastAsia="zh-HK"/>
              </w:rPr>
              <w:t>CMA Training Program</w:t>
            </w:r>
          </w:p>
        </w:tc>
        <w:tc>
          <w:tcPr>
            <w:tcW w:w="3686" w:type="dxa"/>
            <w:vAlign w:val="center"/>
          </w:tcPr>
          <w:p w14:paraId="47BE8B30" w14:textId="77777777" w:rsidR="00B24DB8" w:rsidRPr="00B24DB8" w:rsidRDefault="00B24DB8" w:rsidP="00B24DB8">
            <w:pPr>
              <w:suppressAutoHyphens/>
              <w:autoSpaceDE w:val="0"/>
              <w:autoSpaceDN w:val="0"/>
              <w:ind w:leftChars="5" w:left="12"/>
              <w:rPr>
                <w:rFonts w:ascii="Times New Roman" w:eastAsiaTheme="minorEastAsia" w:hAnsi="Times New Roman"/>
                <w:szCs w:val="24"/>
                <w:lang w:eastAsia="zh-HK"/>
              </w:rPr>
            </w:pPr>
          </w:p>
        </w:tc>
      </w:tr>
      <w:tr w:rsidR="00B24DB8" w:rsidRPr="00B24DB8" w14:paraId="7ADAC185" w14:textId="77777777" w:rsidTr="00BB6279">
        <w:trPr>
          <w:trHeight w:val="276"/>
        </w:trPr>
        <w:tc>
          <w:tcPr>
            <w:tcW w:w="851" w:type="dxa"/>
            <w:vMerge/>
          </w:tcPr>
          <w:p w14:paraId="235ADF06"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702AB707"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31BC7D2E"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271B2E72" w14:textId="77777777" w:rsidR="00B24DB8" w:rsidRPr="00B24DB8" w:rsidRDefault="00B24DB8" w:rsidP="00B24DB8">
            <w:pPr>
              <w:suppressAutoHyphens/>
              <w:autoSpaceDE w:val="0"/>
              <w:autoSpaceDN w:val="0"/>
              <w:ind w:leftChars="14" w:left="34"/>
              <w:rPr>
                <w:rFonts w:ascii="Times New Roman" w:eastAsiaTheme="minorEastAsia" w:hAnsi="Times New Roman"/>
                <w:szCs w:val="24"/>
              </w:rPr>
            </w:pPr>
            <w:r w:rsidRPr="00B24DB8">
              <w:rPr>
                <w:rFonts w:ascii="Times New Roman" w:eastAsiaTheme="minorEastAsia" w:hAnsi="Times New Roman"/>
                <w:szCs w:val="24"/>
              </w:rPr>
              <w:t>Roving Seminar</w:t>
            </w:r>
          </w:p>
        </w:tc>
        <w:tc>
          <w:tcPr>
            <w:tcW w:w="3686" w:type="dxa"/>
            <w:vAlign w:val="center"/>
          </w:tcPr>
          <w:p w14:paraId="58D191FF" w14:textId="63EFC6E0" w:rsidR="00B24DB8" w:rsidRPr="00B24DB8" w:rsidRDefault="00A8446F" w:rsidP="00B24DB8">
            <w:pPr>
              <w:suppressAutoHyphens/>
              <w:autoSpaceDE w:val="0"/>
              <w:autoSpaceDN w:val="0"/>
              <w:rPr>
                <w:rFonts w:ascii="Times New Roman" w:eastAsiaTheme="minorEastAsia" w:hAnsi="Times New Roman"/>
                <w:szCs w:val="24"/>
              </w:rPr>
            </w:pPr>
            <w:r>
              <w:rPr>
                <w:rFonts w:ascii="Times New Roman" w:eastAsiaTheme="minorEastAsia" w:hAnsi="Times New Roman"/>
                <w:szCs w:val="24"/>
              </w:rPr>
              <w:t>Held</w:t>
            </w:r>
            <w:r w:rsidR="00B24DB8" w:rsidRPr="00B24DB8">
              <w:rPr>
                <w:rFonts w:ascii="Times New Roman" w:eastAsiaTheme="minorEastAsia" w:hAnsi="Times New Roman"/>
                <w:szCs w:val="24"/>
              </w:rPr>
              <w:t xml:space="preserve"> in Viet Nam with themes on “storm surge”</w:t>
            </w:r>
          </w:p>
        </w:tc>
      </w:tr>
      <w:tr w:rsidR="00B24DB8" w:rsidRPr="00B24DB8" w14:paraId="03E53181" w14:textId="77777777" w:rsidTr="00BB6279">
        <w:tc>
          <w:tcPr>
            <w:tcW w:w="851" w:type="dxa"/>
            <w:vMerge w:val="restart"/>
            <w:vAlign w:val="center"/>
          </w:tcPr>
          <w:p w14:paraId="353EFC02"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2017</w:t>
            </w:r>
          </w:p>
        </w:tc>
        <w:tc>
          <w:tcPr>
            <w:tcW w:w="1134" w:type="dxa"/>
            <w:vAlign w:val="center"/>
          </w:tcPr>
          <w:p w14:paraId="4C56B9C2"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Q1</w:t>
            </w:r>
          </w:p>
        </w:tc>
        <w:tc>
          <w:tcPr>
            <w:tcW w:w="1418" w:type="dxa"/>
            <w:vAlign w:val="center"/>
          </w:tcPr>
          <w:p w14:paraId="362129EF"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r w:rsidRPr="00B24DB8">
              <w:rPr>
                <w:rFonts w:ascii="Times New Roman" w:eastAsiaTheme="minorEastAsia" w:hAnsi="Times New Roman"/>
                <w:szCs w:val="24"/>
              </w:rPr>
              <w:t>TC-49</w:t>
            </w:r>
          </w:p>
        </w:tc>
        <w:tc>
          <w:tcPr>
            <w:tcW w:w="3118" w:type="dxa"/>
            <w:vAlign w:val="center"/>
          </w:tcPr>
          <w:p w14:paraId="3152833A"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p>
        </w:tc>
        <w:tc>
          <w:tcPr>
            <w:tcW w:w="3686" w:type="dxa"/>
            <w:vAlign w:val="center"/>
          </w:tcPr>
          <w:p w14:paraId="458113E6"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580B8BE6" w14:textId="77777777" w:rsidTr="00BB6279">
        <w:tc>
          <w:tcPr>
            <w:tcW w:w="851" w:type="dxa"/>
            <w:vMerge/>
          </w:tcPr>
          <w:p w14:paraId="0AA8D844"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Align w:val="center"/>
          </w:tcPr>
          <w:p w14:paraId="0A7D573D" w14:textId="77777777" w:rsidR="00B24DB8" w:rsidRPr="00B24DB8" w:rsidRDefault="00B24DB8" w:rsidP="00B24DB8">
            <w:pPr>
              <w:suppressAutoHyphens/>
              <w:autoSpaceDE w:val="0"/>
              <w:autoSpaceDN w:val="0"/>
              <w:jc w:val="center"/>
              <w:rPr>
                <w:rFonts w:ascii="Times New Roman" w:eastAsiaTheme="minorEastAsia" w:hAnsi="Times New Roman"/>
                <w:szCs w:val="24"/>
              </w:rPr>
            </w:pPr>
            <w:r w:rsidRPr="00B24DB8">
              <w:rPr>
                <w:rFonts w:ascii="Times New Roman" w:eastAsiaTheme="minorEastAsia" w:hAnsi="Times New Roman"/>
                <w:b/>
                <w:szCs w:val="24"/>
              </w:rPr>
              <w:t>Q2</w:t>
            </w:r>
          </w:p>
        </w:tc>
        <w:tc>
          <w:tcPr>
            <w:tcW w:w="1418" w:type="dxa"/>
            <w:vAlign w:val="center"/>
          </w:tcPr>
          <w:p w14:paraId="05886AEC"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5D7A9635"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42E14B1E"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2AA0DCCD" w14:textId="77777777" w:rsidTr="00BB6279">
        <w:trPr>
          <w:trHeight w:val="185"/>
        </w:trPr>
        <w:tc>
          <w:tcPr>
            <w:tcW w:w="851" w:type="dxa"/>
            <w:vMerge/>
          </w:tcPr>
          <w:p w14:paraId="4E02D3C4"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5D82DE8B" w14:textId="77777777" w:rsidR="00B24DB8" w:rsidRPr="00B24DB8" w:rsidRDefault="00B24DB8" w:rsidP="00B24DB8">
            <w:pPr>
              <w:suppressAutoHyphens/>
              <w:autoSpaceDE w:val="0"/>
              <w:autoSpaceDN w:val="0"/>
              <w:jc w:val="center"/>
              <w:rPr>
                <w:rFonts w:ascii="Times New Roman" w:eastAsiaTheme="minorEastAsia" w:hAnsi="Times New Roman"/>
                <w:szCs w:val="24"/>
              </w:rPr>
            </w:pPr>
            <w:r w:rsidRPr="00B24DB8">
              <w:rPr>
                <w:rFonts w:ascii="Times New Roman" w:eastAsiaTheme="minorEastAsia" w:hAnsi="Times New Roman"/>
                <w:b/>
                <w:szCs w:val="24"/>
              </w:rPr>
              <w:t>Q3</w:t>
            </w:r>
          </w:p>
        </w:tc>
        <w:tc>
          <w:tcPr>
            <w:tcW w:w="1418" w:type="dxa"/>
            <w:vMerge w:val="restart"/>
            <w:vAlign w:val="center"/>
          </w:tcPr>
          <w:p w14:paraId="00A05A42"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22B34EB3"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RSMC Tokyo attachment</w:t>
            </w:r>
          </w:p>
        </w:tc>
        <w:tc>
          <w:tcPr>
            <w:tcW w:w="3686" w:type="dxa"/>
            <w:vAlign w:val="center"/>
          </w:tcPr>
          <w:p w14:paraId="53DEEFC3"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39F15597" w14:textId="77777777" w:rsidTr="00BB6279">
        <w:trPr>
          <w:trHeight w:val="264"/>
        </w:trPr>
        <w:tc>
          <w:tcPr>
            <w:tcW w:w="851" w:type="dxa"/>
            <w:vMerge/>
          </w:tcPr>
          <w:p w14:paraId="7843753E"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4EF5C462"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457BBCFE" w14:textId="77777777" w:rsidR="00B24DB8" w:rsidRPr="00B24DB8" w:rsidRDefault="00B24DB8" w:rsidP="00B24DB8">
            <w:pPr>
              <w:suppressAutoHyphens/>
              <w:autoSpaceDE w:val="0"/>
              <w:autoSpaceDN w:val="0"/>
              <w:ind w:leftChars="15" w:left="36"/>
              <w:jc w:val="both"/>
              <w:rPr>
                <w:rFonts w:ascii="Times New Roman" w:eastAsiaTheme="minorEastAsia" w:hAnsi="Times New Roman"/>
                <w:szCs w:val="24"/>
              </w:rPr>
            </w:pPr>
          </w:p>
        </w:tc>
        <w:tc>
          <w:tcPr>
            <w:tcW w:w="3118" w:type="dxa"/>
            <w:vAlign w:val="center"/>
          </w:tcPr>
          <w:p w14:paraId="370E2A80"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35813C41"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281A2B27" w14:textId="77777777" w:rsidTr="00BB6279">
        <w:trPr>
          <w:trHeight w:val="286"/>
        </w:trPr>
        <w:tc>
          <w:tcPr>
            <w:tcW w:w="851" w:type="dxa"/>
            <w:vMerge/>
          </w:tcPr>
          <w:p w14:paraId="7A6D62BC"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5171C12E"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Q4</w:t>
            </w:r>
          </w:p>
        </w:tc>
        <w:tc>
          <w:tcPr>
            <w:tcW w:w="1418" w:type="dxa"/>
            <w:vMerge w:val="restart"/>
            <w:vAlign w:val="center"/>
          </w:tcPr>
          <w:p w14:paraId="140CD75B"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12</w:t>
            </w:r>
            <w:r w:rsidRPr="00B24DB8">
              <w:rPr>
                <w:rFonts w:ascii="Times New Roman" w:eastAsiaTheme="minorEastAsia" w:hAnsi="Times New Roman"/>
                <w:szCs w:val="24"/>
                <w:vertAlign w:val="superscript"/>
              </w:rPr>
              <w:t>th</w:t>
            </w:r>
            <w:r w:rsidRPr="00B24DB8">
              <w:rPr>
                <w:rFonts w:ascii="Times New Roman" w:eastAsiaTheme="minorEastAsia" w:hAnsi="Times New Roman"/>
                <w:szCs w:val="24"/>
              </w:rPr>
              <w:t xml:space="preserve"> Integrated </w:t>
            </w:r>
          </w:p>
          <w:p w14:paraId="4BAE8923"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Workshop</w:t>
            </w:r>
          </w:p>
        </w:tc>
        <w:tc>
          <w:tcPr>
            <w:tcW w:w="3118" w:type="dxa"/>
            <w:vAlign w:val="center"/>
          </w:tcPr>
          <w:p w14:paraId="01CFDDB5" w14:textId="77777777" w:rsidR="00B24DB8" w:rsidRPr="00B24DB8" w:rsidRDefault="00B24DB8" w:rsidP="00B24DB8">
            <w:pPr>
              <w:suppressAutoHyphens/>
              <w:autoSpaceDE w:val="0"/>
              <w:autoSpaceDN w:val="0"/>
              <w:ind w:leftChars="14" w:left="34"/>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1E792200"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306EF29A" w14:textId="77777777" w:rsidTr="00BB6279">
        <w:trPr>
          <w:trHeight w:val="286"/>
        </w:trPr>
        <w:tc>
          <w:tcPr>
            <w:tcW w:w="851" w:type="dxa"/>
            <w:vMerge/>
          </w:tcPr>
          <w:p w14:paraId="0EF636C9"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16A078AA" w14:textId="77777777" w:rsidR="00B24DB8" w:rsidRPr="00B24DB8" w:rsidRDefault="00B24DB8" w:rsidP="00B24DB8">
            <w:pPr>
              <w:suppressAutoHyphens/>
              <w:autoSpaceDE w:val="0"/>
              <w:autoSpaceDN w:val="0"/>
              <w:jc w:val="center"/>
              <w:rPr>
                <w:rFonts w:ascii="Times New Roman" w:eastAsiaTheme="minorEastAsia" w:hAnsi="Times New Roman"/>
                <w:szCs w:val="24"/>
              </w:rPr>
            </w:pPr>
          </w:p>
        </w:tc>
        <w:tc>
          <w:tcPr>
            <w:tcW w:w="1418" w:type="dxa"/>
            <w:vMerge/>
            <w:vAlign w:val="center"/>
          </w:tcPr>
          <w:p w14:paraId="2541DBB7"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6A96B9AB" w14:textId="77777777" w:rsidR="00B24DB8" w:rsidRPr="00B24DB8" w:rsidRDefault="00B24DB8" w:rsidP="00B24DB8">
            <w:pPr>
              <w:suppressAutoHyphens/>
              <w:autoSpaceDE w:val="0"/>
              <w:autoSpaceDN w:val="0"/>
              <w:ind w:leftChars="14" w:left="34"/>
              <w:rPr>
                <w:rFonts w:ascii="Times New Roman" w:eastAsiaTheme="minorEastAsia" w:hAnsi="Times New Roman"/>
                <w:szCs w:val="24"/>
              </w:rPr>
            </w:pPr>
            <w:r w:rsidRPr="00B24DB8">
              <w:rPr>
                <w:rFonts w:ascii="Times New Roman" w:eastAsiaTheme="minorEastAsia" w:hAnsi="Times New Roman" w:hint="eastAsia"/>
                <w:szCs w:val="24"/>
                <w:lang w:eastAsia="zh-HK"/>
              </w:rPr>
              <w:t>CMA Training Program</w:t>
            </w:r>
          </w:p>
        </w:tc>
        <w:tc>
          <w:tcPr>
            <w:tcW w:w="3686" w:type="dxa"/>
            <w:vAlign w:val="center"/>
          </w:tcPr>
          <w:p w14:paraId="335DCC2F" w14:textId="77777777" w:rsidR="00B24DB8" w:rsidRPr="00B24DB8" w:rsidRDefault="00B24DB8" w:rsidP="00B24DB8">
            <w:pPr>
              <w:suppressAutoHyphens/>
              <w:autoSpaceDE w:val="0"/>
              <w:autoSpaceDN w:val="0"/>
              <w:ind w:leftChars="5" w:left="12"/>
              <w:rPr>
                <w:rFonts w:ascii="Times New Roman" w:eastAsiaTheme="minorEastAsia" w:hAnsi="Times New Roman"/>
                <w:szCs w:val="24"/>
              </w:rPr>
            </w:pPr>
          </w:p>
        </w:tc>
      </w:tr>
      <w:tr w:rsidR="00B24DB8" w:rsidRPr="00B24DB8" w14:paraId="347EE199" w14:textId="77777777" w:rsidTr="00BB6279">
        <w:trPr>
          <w:trHeight w:val="632"/>
        </w:trPr>
        <w:tc>
          <w:tcPr>
            <w:tcW w:w="851" w:type="dxa"/>
            <w:vMerge/>
          </w:tcPr>
          <w:p w14:paraId="2B5DDB62"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4AB6057C"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43FD3971"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64918442"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TRCG Meeting</w:t>
            </w:r>
          </w:p>
        </w:tc>
        <w:tc>
          <w:tcPr>
            <w:tcW w:w="3686" w:type="dxa"/>
            <w:vAlign w:val="center"/>
          </w:tcPr>
          <w:p w14:paraId="3D8BBA82" w14:textId="47E4C984" w:rsidR="00B24DB8" w:rsidRPr="00B24DB8" w:rsidRDefault="00A8446F">
            <w:pPr>
              <w:suppressAutoHyphens/>
              <w:autoSpaceDE w:val="0"/>
              <w:autoSpaceDN w:val="0"/>
              <w:rPr>
                <w:rFonts w:ascii="Times New Roman" w:eastAsiaTheme="minorEastAsia" w:hAnsi="Times New Roman"/>
                <w:szCs w:val="24"/>
              </w:rPr>
            </w:pPr>
            <w:r>
              <w:rPr>
                <w:rFonts w:ascii="Times New Roman" w:eastAsiaTheme="minorEastAsia" w:hAnsi="Times New Roman"/>
                <w:szCs w:val="24"/>
              </w:rPr>
              <w:t>T</w:t>
            </w:r>
            <w:r w:rsidR="00B24DB8" w:rsidRPr="00B24DB8">
              <w:rPr>
                <w:rFonts w:ascii="Times New Roman" w:eastAsiaTheme="minorEastAsia" w:hAnsi="Times New Roman"/>
                <w:szCs w:val="24"/>
              </w:rPr>
              <w:t>o be held during the 12</w:t>
            </w:r>
            <w:r w:rsidR="00B24DB8" w:rsidRPr="00B24DB8">
              <w:rPr>
                <w:rFonts w:ascii="Times New Roman" w:eastAsiaTheme="minorEastAsia" w:hAnsi="Times New Roman"/>
                <w:szCs w:val="24"/>
                <w:vertAlign w:val="superscript"/>
              </w:rPr>
              <w:t>th</w:t>
            </w:r>
            <w:r w:rsidR="00B24DB8" w:rsidRPr="00B24DB8">
              <w:rPr>
                <w:rFonts w:ascii="Times New Roman" w:eastAsiaTheme="minorEastAsia" w:hAnsi="Times New Roman"/>
                <w:szCs w:val="24"/>
              </w:rPr>
              <w:t xml:space="preserve"> Integrated Workshop in Republic of Korea</w:t>
            </w:r>
          </w:p>
        </w:tc>
      </w:tr>
      <w:tr w:rsidR="00B24DB8" w:rsidRPr="00B24DB8" w14:paraId="1786B8E1" w14:textId="77777777" w:rsidTr="00BB6279">
        <w:trPr>
          <w:trHeight w:val="276"/>
        </w:trPr>
        <w:tc>
          <w:tcPr>
            <w:tcW w:w="851" w:type="dxa"/>
            <w:vMerge w:val="restart"/>
            <w:vAlign w:val="center"/>
          </w:tcPr>
          <w:p w14:paraId="02A1724B" w14:textId="7F53F2B9" w:rsidR="00B24DB8" w:rsidRPr="00B24DB8" w:rsidRDefault="00B24DB8" w:rsidP="00B24DB8">
            <w:pPr>
              <w:suppressAutoHyphens/>
              <w:autoSpaceDE w:val="0"/>
              <w:autoSpaceDN w:val="0"/>
              <w:ind w:leftChars="14" w:left="34"/>
              <w:jc w:val="center"/>
              <w:rPr>
                <w:rFonts w:ascii="Times New Roman" w:eastAsiaTheme="minorEastAsia" w:hAnsi="Times New Roman"/>
                <w:b/>
                <w:szCs w:val="24"/>
              </w:rPr>
            </w:pPr>
            <w:r w:rsidRPr="00B24DB8">
              <w:rPr>
                <w:rFonts w:ascii="Times New Roman" w:eastAsiaTheme="minorEastAsia" w:hAnsi="Times New Roman"/>
                <w:b/>
                <w:szCs w:val="24"/>
              </w:rPr>
              <w:t>2018</w:t>
            </w:r>
            <w:r w:rsidR="00E861E4">
              <w:rPr>
                <w:rFonts w:ascii="Times New Roman" w:eastAsiaTheme="minorEastAsia" w:hAnsi="Times New Roman"/>
                <w:b/>
                <w:szCs w:val="24"/>
              </w:rPr>
              <w:t>*</w:t>
            </w:r>
          </w:p>
        </w:tc>
        <w:tc>
          <w:tcPr>
            <w:tcW w:w="1134" w:type="dxa"/>
            <w:vAlign w:val="center"/>
          </w:tcPr>
          <w:p w14:paraId="06AA5435"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Q1</w:t>
            </w:r>
          </w:p>
        </w:tc>
        <w:tc>
          <w:tcPr>
            <w:tcW w:w="1418" w:type="dxa"/>
            <w:vAlign w:val="center"/>
          </w:tcPr>
          <w:p w14:paraId="4F6D2822"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TC-50 TECO</w:t>
            </w:r>
          </w:p>
        </w:tc>
        <w:tc>
          <w:tcPr>
            <w:tcW w:w="3118" w:type="dxa"/>
            <w:vAlign w:val="center"/>
          </w:tcPr>
          <w:p w14:paraId="29A977A3" w14:textId="7C6DEAC1" w:rsidR="00B24DB8" w:rsidRPr="00B24DB8" w:rsidRDefault="00B24DB8">
            <w:pPr>
              <w:suppressAutoHyphens/>
              <w:autoSpaceDE w:val="0"/>
              <w:autoSpaceDN w:val="0"/>
              <w:rPr>
                <w:rFonts w:ascii="Times New Roman" w:eastAsiaTheme="minorEastAsia" w:hAnsi="Times New Roman"/>
                <w:szCs w:val="24"/>
                <w:lang w:eastAsia="zh-HK"/>
              </w:rPr>
            </w:pPr>
            <w:r w:rsidRPr="00B24DB8">
              <w:rPr>
                <w:rFonts w:ascii="Times New Roman" w:eastAsiaTheme="minorEastAsia" w:hAnsi="Times New Roman" w:hint="eastAsia"/>
                <w:szCs w:val="24"/>
                <w:lang w:eastAsia="zh-HK"/>
              </w:rPr>
              <w:t xml:space="preserve">Technical </w:t>
            </w:r>
            <w:r w:rsidR="00A8446F">
              <w:rPr>
                <w:rFonts w:ascii="Times New Roman" w:eastAsiaTheme="minorEastAsia" w:hAnsi="Times New Roman"/>
                <w:szCs w:val="24"/>
                <w:lang w:eastAsia="zh-HK"/>
              </w:rPr>
              <w:t>C</w:t>
            </w:r>
            <w:r w:rsidRPr="00B24DB8">
              <w:rPr>
                <w:rFonts w:ascii="Times New Roman" w:eastAsiaTheme="minorEastAsia" w:hAnsi="Times New Roman" w:hint="eastAsia"/>
                <w:szCs w:val="24"/>
                <w:lang w:eastAsia="zh-HK"/>
              </w:rPr>
              <w:t xml:space="preserve">onference </w:t>
            </w:r>
            <w:r w:rsidR="00A8446F">
              <w:rPr>
                <w:rFonts w:ascii="Times New Roman" w:eastAsiaTheme="minorEastAsia" w:hAnsi="Times New Roman"/>
                <w:szCs w:val="24"/>
                <w:lang w:eastAsia="zh-HK"/>
              </w:rPr>
              <w:t xml:space="preserve">(TECO) </w:t>
            </w:r>
            <w:r w:rsidRPr="00B24DB8">
              <w:rPr>
                <w:rFonts w:ascii="Times New Roman" w:eastAsiaTheme="minorEastAsia" w:hAnsi="Times New Roman" w:hint="eastAsia"/>
                <w:szCs w:val="24"/>
                <w:lang w:eastAsia="zh-HK"/>
              </w:rPr>
              <w:t xml:space="preserve">in conjunction with the TC50 </w:t>
            </w:r>
          </w:p>
        </w:tc>
        <w:tc>
          <w:tcPr>
            <w:tcW w:w="3686" w:type="dxa"/>
            <w:vAlign w:val="center"/>
          </w:tcPr>
          <w:p w14:paraId="655F63DB" w14:textId="7D5EB61A" w:rsidR="00B24DB8" w:rsidRPr="00B24DB8" w:rsidRDefault="00A8446F">
            <w:pPr>
              <w:suppressAutoHyphens/>
              <w:autoSpaceDE w:val="0"/>
              <w:autoSpaceDN w:val="0"/>
              <w:rPr>
                <w:rFonts w:ascii="Times New Roman" w:eastAsiaTheme="minorEastAsia" w:hAnsi="Times New Roman"/>
                <w:szCs w:val="24"/>
              </w:rPr>
            </w:pPr>
            <w:r>
              <w:rPr>
                <w:rFonts w:ascii="Times New Roman" w:eastAsiaTheme="minorEastAsia" w:hAnsi="Times New Roman"/>
                <w:szCs w:val="24"/>
              </w:rPr>
              <w:t>Proposed t</w:t>
            </w:r>
            <w:r w:rsidR="00B24DB8" w:rsidRPr="00B24DB8">
              <w:rPr>
                <w:rFonts w:ascii="Times New Roman" w:eastAsiaTheme="minorEastAsia" w:hAnsi="Times New Roman"/>
                <w:szCs w:val="24"/>
              </w:rPr>
              <w:t>o be held in Viet Nam with the main theme on “Embracing new technologies and knowledge to meet the challenges in the 21st century”</w:t>
            </w:r>
          </w:p>
        </w:tc>
      </w:tr>
      <w:tr w:rsidR="00B24DB8" w:rsidRPr="00B24DB8" w14:paraId="3F3DD26A" w14:textId="77777777" w:rsidTr="00BB6279">
        <w:trPr>
          <w:trHeight w:val="276"/>
        </w:trPr>
        <w:tc>
          <w:tcPr>
            <w:tcW w:w="851" w:type="dxa"/>
            <w:vMerge/>
          </w:tcPr>
          <w:p w14:paraId="266F4DEE"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Align w:val="center"/>
          </w:tcPr>
          <w:p w14:paraId="170D7429"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Q2</w:t>
            </w:r>
          </w:p>
        </w:tc>
        <w:tc>
          <w:tcPr>
            <w:tcW w:w="1418" w:type="dxa"/>
            <w:vAlign w:val="center"/>
          </w:tcPr>
          <w:p w14:paraId="7A2E146B"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54D250AB" w14:textId="77777777" w:rsidR="00B24DB8" w:rsidRPr="00B24DB8" w:rsidRDefault="00B24DB8" w:rsidP="00B24DB8">
            <w:pPr>
              <w:suppressAutoHyphens/>
              <w:autoSpaceDE w:val="0"/>
              <w:autoSpaceDN w:val="0"/>
              <w:rPr>
                <w:rFonts w:ascii="Times New Roman" w:eastAsiaTheme="minorEastAsia" w:hAnsi="Times New Roman"/>
                <w:szCs w:val="24"/>
                <w:lang w:eastAsia="zh-HK"/>
              </w:rPr>
            </w:pPr>
            <w:r w:rsidRPr="00B24DB8">
              <w:rPr>
                <w:rFonts w:ascii="Times New Roman" w:eastAsiaTheme="minorEastAsia" w:hAnsi="Times New Roman"/>
                <w:szCs w:val="24"/>
                <w:lang w:eastAsia="zh-HK"/>
              </w:rPr>
              <w:t>Research Fellowship</w:t>
            </w:r>
          </w:p>
        </w:tc>
        <w:tc>
          <w:tcPr>
            <w:tcW w:w="3686" w:type="dxa"/>
            <w:vAlign w:val="center"/>
          </w:tcPr>
          <w:p w14:paraId="236D9D72" w14:textId="77777777" w:rsidR="00B24DB8" w:rsidRPr="00B24DB8" w:rsidRDefault="00B24DB8" w:rsidP="00B24DB8">
            <w:pPr>
              <w:suppressAutoHyphens/>
              <w:autoSpaceDE w:val="0"/>
              <w:autoSpaceDN w:val="0"/>
              <w:rPr>
                <w:rFonts w:ascii="Times New Roman" w:eastAsiaTheme="minorEastAsia" w:hAnsi="Times New Roman"/>
                <w:szCs w:val="24"/>
              </w:rPr>
            </w:pPr>
          </w:p>
        </w:tc>
      </w:tr>
      <w:tr w:rsidR="00B24DB8" w:rsidRPr="00B24DB8" w14:paraId="2C6B0898" w14:textId="77777777" w:rsidTr="00BB6279">
        <w:trPr>
          <w:trHeight w:val="276"/>
        </w:trPr>
        <w:tc>
          <w:tcPr>
            <w:tcW w:w="851" w:type="dxa"/>
            <w:vMerge/>
          </w:tcPr>
          <w:p w14:paraId="41BE0898"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325C9220"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Q3</w:t>
            </w:r>
          </w:p>
        </w:tc>
        <w:tc>
          <w:tcPr>
            <w:tcW w:w="1418" w:type="dxa"/>
            <w:vMerge w:val="restart"/>
            <w:vAlign w:val="center"/>
          </w:tcPr>
          <w:p w14:paraId="245EA67A"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5E25496B"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RSMC Tokyo attachment</w:t>
            </w:r>
          </w:p>
        </w:tc>
        <w:tc>
          <w:tcPr>
            <w:tcW w:w="3686" w:type="dxa"/>
            <w:vAlign w:val="center"/>
          </w:tcPr>
          <w:p w14:paraId="577E896D"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TBC</w:t>
            </w:r>
          </w:p>
        </w:tc>
      </w:tr>
      <w:tr w:rsidR="00B24DB8" w:rsidRPr="00B24DB8" w14:paraId="7BDDD0BB" w14:textId="77777777" w:rsidTr="00BB6279">
        <w:trPr>
          <w:trHeight w:val="276"/>
        </w:trPr>
        <w:tc>
          <w:tcPr>
            <w:tcW w:w="851" w:type="dxa"/>
            <w:vMerge/>
          </w:tcPr>
          <w:p w14:paraId="21357B93"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1BD26D67"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72BBC854"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29013C66"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2F76CE87" w14:textId="77777777" w:rsidR="00B24DB8" w:rsidRPr="00B24DB8" w:rsidRDefault="00B24DB8" w:rsidP="00B24DB8">
            <w:pPr>
              <w:suppressAutoHyphens/>
              <w:autoSpaceDE w:val="0"/>
              <w:autoSpaceDN w:val="0"/>
              <w:rPr>
                <w:rFonts w:ascii="Times New Roman" w:eastAsiaTheme="minorEastAsia" w:hAnsi="Times New Roman"/>
                <w:szCs w:val="24"/>
              </w:rPr>
            </w:pPr>
          </w:p>
        </w:tc>
      </w:tr>
      <w:tr w:rsidR="00B24DB8" w:rsidRPr="00B24DB8" w14:paraId="6E1779ED" w14:textId="77777777" w:rsidTr="00BB6279">
        <w:trPr>
          <w:trHeight w:val="276"/>
        </w:trPr>
        <w:tc>
          <w:tcPr>
            <w:tcW w:w="851" w:type="dxa"/>
            <w:vMerge/>
          </w:tcPr>
          <w:p w14:paraId="079D7EE9"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restart"/>
            <w:vAlign w:val="center"/>
          </w:tcPr>
          <w:p w14:paraId="401A768E" w14:textId="77777777" w:rsidR="00B24DB8" w:rsidRPr="00B24DB8" w:rsidRDefault="00B24DB8" w:rsidP="00B24DB8">
            <w:pPr>
              <w:suppressAutoHyphens/>
              <w:autoSpaceDE w:val="0"/>
              <w:autoSpaceDN w:val="0"/>
              <w:jc w:val="center"/>
              <w:rPr>
                <w:rFonts w:ascii="Times New Roman" w:eastAsiaTheme="minorEastAsia" w:hAnsi="Times New Roman"/>
                <w:b/>
                <w:szCs w:val="24"/>
              </w:rPr>
            </w:pPr>
            <w:r w:rsidRPr="00B24DB8">
              <w:rPr>
                <w:rFonts w:ascii="Times New Roman" w:eastAsiaTheme="minorEastAsia" w:hAnsi="Times New Roman"/>
                <w:b/>
                <w:szCs w:val="24"/>
              </w:rPr>
              <w:t>Q4</w:t>
            </w:r>
          </w:p>
        </w:tc>
        <w:tc>
          <w:tcPr>
            <w:tcW w:w="1418" w:type="dxa"/>
            <w:vMerge w:val="restart"/>
            <w:vAlign w:val="center"/>
          </w:tcPr>
          <w:p w14:paraId="5242EB1E"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13th Integrated Workshop</w:t>
            </w:r>
          </w:p>
        </w:tc>
        <w:tc>
          <w:tcPr>
            <w:tcW w:w="3118" w:type="dxa"/>
            <w:vAlign w:val="center"/>
          </w:tcPr>
          <w:p w14:paraId="6C42CD50" w14:textId="77777777" w:rsidR="00B24DB8" w:rsidRPr="00B24DB8" w:rsidRDefault="00B24DB8" w:rsidP="00B24DB8">
            <w:pPr>
              <w:suppressAutoHyphens/>
              <w:autoSpaceDE w:val="0"/>
              <w:autoSpaceDN w:val="0"/>
              <w:ind w:leftChars="15" w:left="36"/>
              <w:rPr>
                <w:rFonts w:ascii="Times New Roman" w:eastAsiaTheme="minorEastAsia" w:hAnsi="Times New Roman"/>
                <w:szCs w:val="24"/>
              </w:rPr>
            </w:pPr>
            <w:r w:rsidRPr="00B24DB8">
              <w:rPr>
                <w:rFonts w:ascii="Times New Roman" w:eastAsiaTheme="minorEastAsia" w:hAnsi="Times New Roman"/>
                <w:szCs w:val="24"/>
              </w:rPr>
              <w:t>Research Fellowship</w:t>
            </w:r>
          </w:p>
        </w:tc>
        <w:tc>
          <w:tcPr>
            <w:tcW w:w="3686" w:type="dxa"/>
            <w:vAlign w:val="center"/>
          </w:tcPr>
          <w:p w14:paraId="59CB7A16" w14:textId="77777777" w:rsidR="00B24DB8" w:rsidRPr="00B24DB8" w:rsidRDefault="00B24DB8" w:rsidP="00B24DB8">
            <w:pPr>
              <w:suppressAutoHyphens/>
              <w:autoSpaceDE w:val="0"/>
              <w:autoSpaceDN w:val="0"/>
              <w:rPr>
                <w:rFonts w:ascii="Times New Roman" w:eastAsiaTheme="minorEastAsia" w:hAnsi="Times New Roman"/>
                <w:szCs w:val="24"/>
              </w:rPr>
            </w:pPr>
          </w:p>
        </w:tc>
      </w:tr>
      <w:tr w:rsidR="00B24DB8" w:rsidRPr="00B24DB8" w14:paraId="7EAD5EFA" w14:textId="77777777" w:rsidTr="00BB6279">
        <w:trPr>
          <w:trHeight w:val="276"/>
        </w:trPr>
        <w:tc>
          <w:tcPr>
            <w:tcW w:w="851" w:type="dxa"/>
            <w:vMerge/>
          </w:tcPr>
          <w:p w14:paraId="15AD746F"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3A587934"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6F2E802D"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65F838B4" w14:textId="77777777" w:rsidR="00B24DB8" w:rsidRPr="00B24DB8" w:rsidRDefault="00B24DB8" w:rsidP="00B24DB8">
            <w:pPr>
              <w:suppressAutoHyphens/>
              <w:autoSpaceDE w:val="0"/>
              <w:autoSpaceDN w:val="0"/>
              <w:ind w:leftChars="15" w:left="36"/>
              <w:rPr>
                <w:rFonts w:ascii="Times New Roman" w:eastAsiaTheme="minorEastAsia" w:hAnsi="Times New Roman"/>
                <w:szCs w:val="24"/>
                <w:lang w:eastAsia="zh-HK"/>
              </w:rPr>
            </w:pPr>
            <w:r w:rsidRPr="00B24DB8">
              <w:rPr>
                <w:rFonts w:ascii="Times New Roman" w:eastAsiaTheme="minorEastAsia" w:hAnsi="Times New Roman" w:hint="eastAsia"/>
                <w:szCs w:val="24"/>
                <w:lang w:eastAsia="zh-HK"/>
              </w:rPr>
              <w:t>CMA Training</w:t>
            </w:r>
            <w:r w:rsidRPr="00B24DB8">
              <w:rPr>
                <w:rFonts w:ascii="Times New Roman" w:eastAsiaTheme="minorEastAsia" w:hAnsi="Times New Roman"/>
                <w:szCs w:val="24"/>
                <w:lang w:eastAsia="zh-HK"/>
              </w:rPr>
              <w:t xml:space="preserve"> </w:t>
            </w:r>
            <w:r w:rsidRPr="00B24DB8">
              <w:rPr>
                <w:rFonts w:ascii="Times New Roman" w:eastAsiaTheme="minorEastAsia" w:hAnsi="Times New Roman" w:hint="eastAsia"/>
                <w:szCs w:val="24"/>
                <w:lang w:eastAsia="zh-HK"/>
              </w:rPr>
              <w:t>Program</w:t>
            </w:r>
          </w:p>
        </w:tc>
        <w:tc>
          <w:tcPr>
            <w:tcW w:w="3686" w:type="dxa"/>
            <w:vAlign w:val="center"/>
          </w:tcPr>
          <w:p w14:paraId="7EA4430E"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TBC</w:t>
            </w:r>
          </w:p>
        </w:tc>
      </w:tr>
      <w:tr w:rsidR="00B24DB8" w:rsidRPr="00B24DB8" w14:paraId="3B58932A" w14:textId="77777777" w:rsidTr="00BB6279">
        <w:trPr>
          <w:trHeight w:val="276"/>
        </w:trPr>
        <w:tc>
          <w:tcPr>
            <w:tcW w:w="851" w:type="dxa"/>
            <w:vMerge/>
          </w:tcPr>
          <w:p w14:paraId="5C21966D" w14:textId="77777777" w:rsidR="00B24DB8" w:rsidRPr="00B24DB8" w:rsidRDefault="00B24DB8" w:rsidP="00B24DB8">
            <w:pPr>
              <w:suppressAutoHyphens/>
              <w:autoSpaceDE w:val="0"/>
              <w:autoSpaceDN w:val="0"/>
              <w:ind w:leftChars="400" w:left="960"/>
              <w:jc w:val="both"/>
              <w:rPr>
                <w:rFonts w:ascii="Times New Roman" w:eastAsiaTheme="minorEastAsia" w:hAnsi="Times New Roman"/>
                <w:szCs w:val="24"/>
              </w:rPr>
            </w:pPr>
          </w:p>
        </w:tc>
        <w:tc>
          <w:tcPr>
            <w:tcW w:w="1134" w:type="dxa"/>
            <w:vMerge/>
            <w:vAlign w:val="center"/>
          </w:tcPr>
          <w:p w14:paraId="0F94CC4F" w14:textId="77777777" w:rsidR="00B24DB8" w:rsidRPr="00B24DB8" w:rsidRDefault="00B24DB8" w:rsidP="00B24DB8">
            <w:pPr>
              <w:suppressAutoHyphens/>
              <w:autoSpaceDE w:val="0"/>
              <w:autoSpaceDN w:val="0"/>
              <w:jc w:val="center"/>
              <w:rPr>
                <w:rFonts w:ascii="Times New Roman" w:eastAsiaTheme="minorEastAsia" w:hAnsi="Times New Roman"/>
                <w:b/>
                <w:szCs w:val="24"/>
              </w:rPr>
            </w:pPr>
          </w:p>
        </w:tc>
        <w:tc>
          <w:tcPr>
            <w:tcW w:w="1418" w:type="dxa"/>
            <w:vMerge/>
            <w:vAlign w:val="center"/>
          </w:tcPr>
          <w:p w14:paraId="5A6EBE13" w14:textId="77777777" w:rsidR="00B24DB8" w:rsidRPr="00B24DB8" w:rsidRDefault="00B24DB8" w:rsidP="00B24DB8">
            <w:pPr>
              <w:suppressAutoHyphens/>
              <w:autoSpaceDE w:val="0"/>
              <w:autoSpaceDN w:val="0"/>
              <w:rPr>
                <w:rFonts w:ascii="Times New Roman" w:eastAsiaTheme="minorEastAsia" w:hAnsi="Times New Roman"/>
                <w:szCs w:val="24"/>
              </w:rPr>
            </w:pPr>
          </w:p>
        </w:tc>
        <w:tc>
          <w:tcPr>
            <w:tcW w:w="3118" w:type="dxa"/>
            <w:vAlign w:val="center"/>
          </w:tcPr>
          <w:p w14:paraId="657ED4C3" w14:textId="77777777" w:rsidR="00B24DB8" w:rsidRPr="00B24DB8" w:rsidRDefault="00B24DB8" w:rsidP="00B24DB8">
            <w:pPr>
              <w:suppressAutoHyphens/>
              <w:autoSpaceDE w:val="0"/>
              <w:autoSpaceDN w:val="0"/>
              <w:ind w:leftChars="14" w:left="34"/>
              <w:rPr>
                <w:rFonts w:ascii="Times New Roman" w:eastAsiaTheme="minorEastAsia" w:hAnsi="Times New Roman"/>
                <w:szCs w:val="24"/>
              </w:rPr>
            </w:pPr>
            <w:r w:rsidRPr="00B24DB8">
              <w:rPr>
                <w:rFonts w:ascii="Times New Roman" w:eastAsiaTheme="minorEastAsia" w:hAnsi="Times New Roman"/>
                <w:szCs w:val="24"/>
              </w:rPr>
              <w:t>Roving Seminar</w:t>
            </w:r>
          </w:p>
        </w:tc>
        <w:tc>
          <w:tcPr>
            <w:tcW w:w="3686" w:type="dxa"/>
            <w:vAlign w:val="center"/>
          </w:tcPr>
          <w:p w14:paraId="4DB53254" w14:textId="77777777" w:rsidR="00B24DB8" w:rsidRPr="00B24DB8" w:rsidRDefault="00B24DB8" w:rsidP="00B24DB8">
            <w:pPr>
              <w:suppressAutoHyphens/>
              <w:autoSpaceDE w:val="0"/>
              <w:autoSpaceDN w:val="0"/>
              <w:rPr>
                <w:rFonts w:ascii="Times New Roman" w:eastAsiaTheme="minorEastAsia" w:hAnsi="Times New Roman"/>
                <w:szCs w:val="24"/>
              </w:rPr>
            </w:pPr>
            <w:r w:rsidRPr="00B24DB8">
              <w:rPr>
                <w:rFonts w:ascii="Times New Roman" w:eastAsiaTheme="minorEastAsia" w:hAnsi="Times New Roman"/>
                <w:szCs w:val="24"/>
              </w:rPr>
              <w:t xml:space="preserve">Theme and venue to be decided during TRCG Meeting in Q4 of 2017 </w:t>
            </w:r>
          </w:p>
        </w:tc>
      </w:tr>
    </w:tbl>
    <w:p w14:paraId="753A2EF2" w14:textId="70DF3D94" w:rsidR="00B24DB8" w:rsidRPr="00E861E4" w:rsidRDefault="00E861E4" w:rsidP="00E861E4">
      <w:pPr>
        <w:pStyle w:val="ListParagraph"/>
        <w:ind w:leftChars="0" w:left="0"/>
        <w:rPr>
          <w:rFonts w:ascii="Times New Roman" w:hAnsi="Times New Roman"/>
          <w:szCs w:val="24"/>
        </w:rPr>
      </w:pPr>
      <w:r w:rsidRPr="00E861E4">
        <w:rPr>
          <w:rFonts w:ascii="Times New Roman" w:hAnsi="Times New Roman"/>
          <w:szCs w:val="24"/>
          <w:lang w:eastAsia="zh-HK"/>
        </w:rPr>
        <w:t>*</w:t>
      </w:r>
      <w:r w:rsidRPr="00E861E4">
        <w:rPr>
          <w:rFonts w:ascii="Times New Roman" w:hAnsi="Times New Roman" w:hint="eastAsia"/>
          <w:szCs w:val="24"/>
          <w:lang w:eastAsia="zh-HK"/>
        </w:rPr>
        <w:t xml:space="preserve">Provisional </w:t>
      </w:r>
      <w:r>
        <w:rPr>
          <w:rFonts w:ascii="Times New Roman" w:hAnsi="Times New Roman"/>
          <w:szCs w:val="24"/>
        </w:rPr>
        <w:t>plan for reference</w:t>
      </w:r>
      <w:r w:rsidR="00593AF2" w:rsidRPr="00E861E4">
        <w:rPr>
          <w:rFonts w:ascii="Times New Roman" w:hAnsi="Times New Roman"/>
          <w:szCs w:val="24"/>
        </w:rPr>
        <w:br w:type="page"/>
      </w:r>
    </w:p>
    <w:p w14:paraId="4AD02533" w14:textId="77777777" w:rsidR="00B24DB8" w:rsidRPr="00B24DB8" w:rsidRDefault="00B24DB8" w:rsidP="00B24DB8">
      <w:pPr>
        <w:jc w:val="right"/>
        <w:rPr>
          <w:rFonts w:ascii="Times New Roman" w:eastAsiaTheme="minorEastAsia" w:hAnsi="Times New Roman"/>
          <w:b/>
          <w:i/>
          <w:szCs w:val="24"/>
          <w:lang w:eastAsia="zh-HK"/>
        </w:rPr>
      </w:pPr>
      <w:r w:rsidRPr="00B24DB8">
        <w:rPr>
          <w:rFonts w:ascii="Times New Roman" w:eastAsiaTheme="minorEastAsia" w:hAnsi="Times New Roman" w:hint="eastAsia"/>
          <w:b/>
          <w:i/>
          <w:szCs w:val="24"/>
          <w:lang w:eastAsia="zh-HK"/>
        </w:rPr>
        <w:lastRenderedPageBreak/>
        <w:t>Annex VI</w:t>
      </w:r>
      <w:r w:rsidRPr="00B24DB8">
        <w:rPr>
          <w:rFonts w:ascii="Times New Roman" w:eastAsiaTheme="minorEastAsia" w:hAnsi="Times New Roman"/>
          <w:b/>
          <w:i/>
          <w:szCs w:val="24"/>
          <w:lang w:eastAsia="zh-HK"/>
        </w:rPr>
        <w:t>I</w:t>
      </w:r>
    </w:p>
    <w:p w14:paraId="2E300027" w14:textId="77777777" w:rsidR="00B24DB8" w:rsidRPr="00B24DB8" w:rsidRDefault="00B24DB8" w:rsidP="00B24DB8">
      <w:pPr>
        <w:jc w:val="center"/>
        <w:rPr>
          <w:rFonts w:ascii="Times New Roman" w:eastAsiaTheme="minorEastAsia" w:hAnsi="Times New Roman"/>
          <w:b/>
          <w:sz w:val="28"/>
          <w:szCs w:val="28"/>
        </w:rPr>
      </w:pPr>
    </w:p>
    <w:p w14:paraId="02829DDB" w14:textId="77777777" w:rsidR="00B24DB8" w:rsidRPr="00B24DB8" w:rsidRDefault="00B24DB8" w:rsidP="00B24DB8">
      <w:pPr>
        <w:jc w:val="center"/>
        <w:rPr>
          <w:rFonts w:ascii="Times New Roman" w:eastAsiaTheme="minorEastAsia" w:hAnsi="Times New Roman"/>
          <w:b/>
          <w:szCs w:val="24"/>
        </w:rPr>
      </w:pPr>
      <w:r w:rsidRPr="00B24DB8">
        <w:rPr>
          <w:rFonts w:ascii="Times New Roman" w:eastAsiaTheme="minorEastAsia" w:hAnsi="Times New Roman"/>
          <w:b/>
          <w:szCs w:val="24"/>
        </w:rPr>
        <w:t xml:space="preserve">Typhoon Committee Technical Conference (TC50 TECO) on </w:t>
      </w:r>
    </w:p>
    <w:p w14:paraId="67EE8B2F" w14:textId="77777777" w:rsidR="00B24DB8" w:rsidRPr="00B24DB8" w:rsidRDefault="00B24DB8" w:rsidP="00B24DB8">
      <w:pPr>
        <w:jc w:val="center"/>
        <w:rPr>
          <w:rFonts w:ascii="Times New Roman" w:eastAsiaTheme="minorEastAsia" w:hAnsi="Times New Roman"/>
          <w:b/>
          <w:szCs w:val="24"/>
        </w:rPr>
      </w:pPr>
      <w:r w:rsidRPr="00B24DB8">
        <w:rPr>
          <w:rFonts w:ascii="Times New Roman" w:eastAsiaTheme="minorEastAsia" w:hAnsi="Times New Roman"/>
          <w:b/>
          <w:szCs w:val="24"/>
        </w:rPr>
        <w:t xml:space="preserve">"Embracing new technologies and knowledge to </w:t>
      </w:r>
    </w:p>
    <w:p w14:paraId="455E85DC" w14:textId="77777777" w:rsidR="00B24DB8" w:rsidRPr="00B24DB8" w:rsidRDefault="00B24DB8" w:rsidP="00B24DB8">
      <w:pPr>
        <w:jc w:val="center"/>
        <w:rPr>
          <w:rFonts w:ascii="Times New Roman" w:eastAsiaTheme="minorEastAsia" w:hAnsi="Times New Roman"/>
          <w:b/>
          <w:szCs w:val="24"/>
        </w:rPr>
      </w:pPr>
      <w:r w:rsidRPr="00B24DB8">
        <w:rPr>
          <w:rFonts w:ascii="Times New Roman" w:eastAsiaTheme="minorEastAsia" w:hAnsi="Times New Roman"/>
          <w:b/>
          <w:szCs w:val="24"/>
        </w:rPr>
        <w:t>meet the challenges in the 21st century"</w:t>
      </w:r>
    </w:p>
    <w:p w14:paraId="56421619" w14:textId="77777777" w:rsidR="00B24DB8" w:rsidRPr="00B24DB8" w:rsidRDefault="00B24DB8" w:rsidP="00B24DB8">
      <w:pPr>
        <w:jc w:val="center"/>
        <w:rPr>
          <w:rFonts w:ascii="Times New Roman" w:eastAsiaTheme="minorEastAsia" w:hAnsi="Times New Roman"/>
          <w:b/>
          <w:szCs w:val="24"/>
        </w:rPr>
      </w:pPr>
      <w:r w:rsidRPr="00B24DB8">
        <w:rPr>
          <w:rFonts w:ascii="Times New Roman" w:eastAsiaTheme="minorEastAsia" w:hAnsi="Times New Roman"/>
          <w:b/>
          <w:szCs w:val="24"/>
        </w:rPr>
        <w:t xml:space="preserve"> In conjunction with the 50th Session of the Typhoon Committee</w:t>
      </w:r>
    </w:p>
    <w:p w14:paraId="40569A5E" w14:textId="77777777" w:rsidR="00B24DB8" w:rsidRPr="00B24DB8" w:rsidRDefault="00B24DB8" w:rsidP="00B24DB8">
      <w:pPr>
        <w:jc w:val="center"/>
        <w:rPr>
          <w:rFonts w:ascii="Times New Roman" w:eastAsiaTheme="minorEastAsia" w:hAnsi="Times New Roman"/>
          <w:b/>
          <w:szCs w:val="24"/>
        </w:rPr>
      </w:pPr>
    </w:p>
    <w:p w14:paraId="556CE775" w14:textId="77777777" w:rsidR="00B24DB8" w:rsidRPr="00B24DB8" w:rsidRDefault="00B24DB8" w:rsidP="00B24DB8">
      <w:pPr>
        <w:jc w:val="center"/>
        <w:rPr>
          <w:rFonts w:ascii="Times New Roman" w:eastAsiaTheme="minorEastAsia" w:hAnsi="Times New Roman"/>
          <w:b/>
          <w:szCs w:val="24"/>
        </w:rPr>
      </w:pPr>
      <w:r w:rsidRPr="00B24DB8">
        <w:rPr>
          <w:rFonts w:ascii="Times New Roman" w:eastAsiaTheme="minorEastAsia" w:hAnsi="Times New Roman"/>
          <w:b/>
          <w:szCs w:val="24"/>
        </w:rPr>
        <w:t>Ha Noi, Viet Nam 2018</w:t>
      </w:r>
    </w:p>
    <w:p w14:paraId="4DF84F24" w14:textId="77777777" w:rsidR="00B24DB8" w:rsidRPr="00B24DB8" w:rsidRDefault="00B24DB8" w:rsidP="00B24DB8">
      <w:pPr>
        <w:jc w:val="center"/>
        <w:rPr>
          <w:rFonts w:ascii="Times New Roman" w:eastAsiaTheme="minorEastAsia" w:hAnsi="Times New Roman"/>
          <w:b/>
          <w:szCs w:val="24"/>
        </w:rPr>
      </w:pPr>
    </w:p>
    <w:p w14:paraId="4A00F789" w14:textId="77777777" w:rsidR="00B24DB8" w:rsidRPr="00B24DB8" w:rsidRDefault="00B24DB8" w:rsidP="00B24DB8">
      <w:pPr>
        <w:rPr>
          <w:rFonts w:ascii="Times New Roman" w:eastAsiaTheme="minorEastAsia" w:hAnsi="Times New Roman"/>
          <w:b/>
          <w:szCs w:val="24"/>
        </w:rPr>
      </w:pPr>
      <w:r w:rsidRPr="00B24DB8">
        <w:rPr>
          <w:rFonts w:ascii="Times New Roman" w:eastAsiaTheme="minorEastAsia" w:hAnsi="Times New Roman"/>
          <w:b/>
          <w:szCs w:val="24"/>
        </w:rPr>
        <w:t>Background</w:t>
      </w:r>
    </w:p>
    <w:p w14:paraId="22252C58" w14:textId="77777777" w:rsidR="00B24DB8" w:rsidRPr="00B24DB8" w:rsidRDefault="00B24DB8" w:rsidP="00B24DB8">
      <w:pPr>
        <w:jc w:val="center"/>
        <w:rPr>
          <w:rFonts w:ascii="Times New Roman" w:eastAsiaTheme="minorEastAsia" w:hAnsi="Times New Roman"/>
          <w:b/>
          <w:szCs w:val="24"/>
        </w:rPr>
      </w:pPr>
    </w:p>
    <w:p w14:paraId="07230330" w14:textId="77777777"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 xml:space="preserve">Established in 1968, the ESCAP/WMO Typhoon Committee and its Members have been working together to enhance forecast and warning capability and coordinate the planning and implementation of disaster risk reduction measures to minimize the loss of life and material damage caused by tropical cyclones and related severe weather in the region.   Over this half-century, benefiting from various technological advancements and the concerted efforts of the Typhoon Committee Members, there were significant improvements in tropical cyclone prediction and related warning services in the Typhoon Committee region.  </w:t>
      </w:r>
    </w:p>
    <w:p w14:paraId="653E0C65" w14:textId="77777777" w:rsidR="00B24DB8" w:rsidRPr="00B24DB8" w:rsidRDefault="00B24DB8" w:rsidP="00B24DB8">
      <w:pPr>
        <w:jc w:val="both"/>
        <w:rPr>
          <w:rFonts w:ascii="Times New Roman" w:eastAsiaTheme="minorEastAsia" w:hAnsi="Times New Roman"/>
          <w:szCs w:val="24"/>
        </w:rPr>
      </w:pPr>
    </w:p>
    <w:p w14:paraId="186E753B" w14:textId="77777777"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Stepping into the 21st century, the commencement of new remote sensing missions, tremendous increase in observational data, introduction of more complex computers models and upsurge of Big Data and social media analytics will bring about both opportunities and challenges for meteorological services to further enhance their services towards impact-based forecasting and risk</w:t>
      </w:r>
      <w:r w:rsidRPr="00B24DB8">
        <w:rPr>
          <w:rFonts w:ascii="Times New Roman" w:eastAsiaTheme="minorEastAsia" w:hAnsi="Times New Roman" w:hint="eastAsia"/>
          <w:szCs w:val="24"/>
          <w:lang w:eastAsia="zh-HK"/>
        </w:rPr>
        <w:t>-b</w:t>
      </w:r>
      <w:r w:rsidRPr="00B24DB8">
        <w:rPr>
          <w:rFonts w:ascii="Times New Roman" w:eastAsiaTheme="minorEastAsia" w:hAnsi="Times New Roman"/>
          <w:szCs w:val="24"/>
        </w:rPr>
        <w:t xml:space="preserve">ased warning with a view to meeting the emerging needs of various sectors in the society.  Moreover, against the background of climate change, the plausible increase in tropical cyclone intensity and related extreme precipitation and the increasing risk of severe storm surge and coastal flood due to sea level rise will be of great concern for all the Members, in particular from the impact assessment, planning and disaster risk reduction (DRR) perspectives.     </w:t>
      </w:r>
    </w:p>
    <w:p w14:paraId="6094198B" w14:textId="77777777" w:rsidR="00B24DB8" w:rsidRPr="00B24DB8" w:rsidRDefault="00B24DB8" w:rsidP="00B24DB8">
      <w:pPr>
        <w:jc w:val="both"/>
        <w:rPr>
          <w:rFonts w:ascii="Times New Roman" w:eastAsiaTheme="minorEastAsia" w:hAnsi="Times New Roman"/>
          <w:szCs w:val="24"/>
        </w:rPr>
      </w:pPr>
    </w:p>
    <w:p w14:paraId="2CA4E3C8" w14:textId="20B559F2"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 xml:space="preserve">In this </w:t>
      </w:r>
      <w:r w:rsidR="000C080C">
        <w:rPr>
          <w:rFonts w:ascii="Times New Roman" w:eastAsiaTheme="minorEastAsia" w:hAnsi="Times New Roman"/>
          <w:szCs w:val="24"/>
        </w:rPr>
        <w:t xml:space="preserve">2-day </w:t>
      </w:r>
      <w:r w:rsidRPr="00B24DB8">
        <w:rPr>
          <w:rFonts w:ascii="Times New Roman" w:eastAsiaTheme="minorEastAsia" w:hAnsi="Times New Roman"/>
          <w:szCs w:val="24"/>
        </w:rPr>
        <w:t xml:space="preserve">TECO, expert speakers from National Meteorological and Hydrological Services, international operational and research institutes and academia will be invited to share their knowledge/research findings and discuss with participants on issues related to the three topics under the main theme on “Embracing new technologies and knowledge to meet the challenges in the 21st century”.  Moreover, the TECO will serve as a platform to foster cross-cutting research and collaboration between the operational and research communities.   </w:t>
      </w:r>
    </w:p>
    <w:p w14:paraId="4CC333EA" w14:textId="77777777" w:rsidR="00B24DB8" w:rsidRPr="00B24DB8" w:rsidRDefault="00B24DB8" w:rsidP="00B24DB8">
      <w:pPr>
        <w:jc w:val="both"/>
        <w:rPr>
          <w:rFonts w:ascii="Times New Roman" w:eastAsiaTheme="minorEastAsia" w:hAnsi="Times New Roman"/>
          <w:szCs w:val="24"/>
        </w:rPr>
      </w:pPr>
    </w:p>
    <w:p w14:paraId="77AB840D" w14:textId="77777777" w:rsidR="00B24DB8" w:rsidRPr="00B24DB8" w:rsidRDefault="00B24DB8" w:rsidP="00B24DB8">
      <w:pPr>
        <w:jc w:val="both"/>
        <w:rPr>
          <w:rFonts w:ascii="Times New Roman" w:eastAsiaTheme="minorEastAsia" w:hAnsi="Times New Roman"/>
          <w:szCs w:val="24"/>
        </w:rPr>
      </w:pPr>
    </w:p>
    <w:p w14:paraId="09F5E415" w14:textId="77777777" w:rsidR="00B24DB8" w:rsidRPr="00B24DB8" w:rsidRDefault="00B24DB8" w:rsidP="00B24DB8">
      <w:pPr>
        <w:jc w:val="both"/>
        <w:rPr>
          <w:rFonts w:ascii="Times New Roman" w:eastAsiaTheme="minorEastAsia" w:hAnsi="Times New Roman"/>
          <w:b/>
          <w:szCs w:val="24"/>
        </w:rPr>
      </w:pPr>
      <w:r w:rsidRPr="00B24DB8">
        <w:rPr>
          <w:rFonts w:ascii="Times New Roman" w:eastAsiaTheme="minorEastAsia" w:hAnsi="Times New Roman"/>
          <w:b/>
          <w:szCs w:val="24"/>
        </w:rPr>
        <w:t xml:space="preserve">Topics </w:t>
      </w:r>
    </w:p>
    <w:p w14:paraId="393BA8C2" w14:textId="77777777" w:rsidR="00B24DB8" w:rsidRPr="00B24DB8" w:rsidRDefault="00B24DB8" w:rsidP="00B24DB8">
      <w:pPr>
        <w:jc w:val="both"/>
        <w:rPr>
          <w:rFonts w:ascii="Times New Roman" w:eastAsiaTheme="minorEastAsia" w:hAnsi="Times New Roman"/>
          <w:szCs w:val="24"/>
        </w:rPr>
      </w:pPr>
    </w:p>
    <w:p w14:paraId="40C5FDFB" w14:textId="77777777"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(i)</w:t>
      </w:r>
      <w:r w:rsidRPr="00B24DB8">
        <w:rPr>
          <w:rFonts w:ascii="Times New Roman" w:eastAsiaTheme="minorEastAsia" w:hAnsi="Times New Roman"/>
          <w:szCs w:val="24"/>
        </w:rPr>
        <w:tab/>
      </w:r>
      <w:r w:rsidRPr="00B24DB8">
        <w:rPr>
          <w:rFonts w:ascii="Times New Roman" w:eastAsiaTheme="minorEastAsia" w:hAnsi="Times New Roman"/>
          <w:szCs w:val="24"/>
        </w:rPr>
        <w:tab/>
      </w:r>
      <w:r w:rsidRPr="00B24DB8">
        <w:rPr>
          <w:rFonts w:ascii="Times New Roman" w:eastAsiaTheme="minorEastAsia" w:hAnsi="Times New Roman"/>
          <w:b/>
          <w:szCs w:val="24"/>
        </w:rPr>
        <w:t xml:space="preserve">Moving towards impact-based forecasts and risk-based warnings </w:t>
      </w:r>
      <w:r w:rsidRPr="00B24DB8">
        <w:rPr>
          <w:rFonts w:ascii="Times New Roman" w:eastAsiaTheme="minorEastAsia" w:hAnsi="Times New Roman"/>
          <w:szCs w:val="24"/>
        </w:rPr>
        <w:t>[about 3 invited speakers]</w:t>
      </w:r>
    </w:p>
    <w:p w14:paraId="06AD686B" w14:textId="77777777"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w:t>
      </w:r>
      <w:r w:rsidRPr="00B24DB8">
        <w:rPr>
          <w:rFonts w:ascii="Times New Roman" w:eastAsiaTheme="minorEastAsia" w:hAnsi="Times New Roman"/>
          <w:szCs w:val="24"/>
        </w:rPr>
        <w:tab/>
        <w:t xml:space="preserve">Riding on the upsurge of social media and Big Data analytics in recent years, this session will identify and discuss the opportunities and challenges in the development of risk-based warning products and impact-based forecast services in support of DRR </w:t>
      </w:r>
      <w:r w:rsidRPr="00B24DB8">
        <w:rPr>
          <w:rFonts w:ascii="Times New Roman" w:eastAsiaTheme="minorEastAsia" w:hAnsi="Times New Roman"/>
          <w:szCs w:val="24"/>
        </w:rPr>
        <w:lastRenderedPageBreak/>
        <w:t xml:space="preserve">effort through stakeholder engagement. </w:t>
      </w:r>
    </w:p>
    <w:p w14:paraId="458B895E" w14:textId="77777777" w:rsidR="00B24DB8" w:rsidRPr="00B24DB8" w:rsidRDefault="00B24DB8" w:rsidP="00B24DB8">
      <w:pPr>
        <w:jc w:val="both"/>
        <w:rPr>
          <w:rFonts w:ascii="Times New Roman" w:eastAsiaTheme="minorEastAsia" w:hAnsi="Times New Roman"/>
          <w:szCs w:val="24"/>
        </w:rPr>
      </w:pPr>
    </w:p>
    <w:p w14:paraId="1521B358" w14:textId="77777777" w:rsidR="00B24DB8" w:rsidRPr="00B24DB8" w:rsidRDefault="00B24DB8" w:rsidP="00B24DB8">
      <w:pPr>
        <w:jc w:val="both"/>
        <w:rPr>
          <w:rFonts w:ascii="Times New Roman" w:eastAsiaTheme="minorEastAsia" w:hAnsi="Times New Roman"/>
          <w:b/>
          <w:szCs w:val="24"/>
        </w:rPr>
      </w:pPr>
      <w:r w:rsidRPr="00B24DB8">
        <w:rPr>
          <w:rFonts w:ascii="Times New Roman" w:eastAsiaTheme="minorEastAsia" w:hAnsi="Times New Roman"/>
          <w:szCs w:val="24"/>
        </w:rPr>
        <w:t>(ii)</w:t>
      </w:r>
      <w:r w:rsidRPr="00B24DB8">
        <w:rPr>
          <w:rFonts w:ascii="Times New Roman" w:eastAsiaTheme="minorEastAsia" w:hAnsi="Times New Roman"/>
          <w:szCs w:val="24"/>
        </w:rPr>
        <w:tab/>
      </w:r>
      <w:r w:rsidRPr="00B24DB8">
        <w:rPr>
          <w:rFonts w:ascii="Times New Roman" w:eastAsiaTheme="minorEastAsia" w:hAnsi="Times New Roman"/>
          <w:szCs w:val="24"/>
        </w:rPr>
        <w:tab/>
      </w:r>
      <w:r w:rsidRPr="00B24DB8">
        <w:rPr>
          <w:rFonts w:ascii="Times New Roman" w:eastAsiaTheme="minorEastAsia" w:hAnsi="Times New Roman"/>
          <w:b/>
          <w:szCs w:val="24"/>
        </w:rPr>
        <w:t>Embracing new technologies and research findings</w:t>
      </w:r>
    </w:p>
    <w:p w14:paraId="48E9E26D" w14:textId="7E47F635"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 xml:space="preserve">[about </w:t>
      </w:r>
      <w:r w:rsidR="001C7551">
        <w:rPr>
          <w:rFonts w:ascii="Times New Roman" w:eastAsiaTheme="minorEastAsia" w:hAnsi="Times New Roman"/>
          <w:szCs w:val="24"/>
        </w:rPr>
        <w:t>3-</w:t>
      </w:r>
      <w:r w:rsidRPr="00B24DB8">
        <w:rPr>
          <w:rFonts w:ascii="Times New Roman" w:eastAsiaTheme="minorEastAsia" w:hAnsi="Times New Roman"/>
          <w:szCs w:val="24"/>
        </w:rPr>
        <w:t>4 invited speakers]</w:t>
      </w:r>
    </w:p>
    <w:p w14:paraId="4FA056EC" w14:textId="77777777" w:rsidR="00B24DB8" w:rsidRPr="00B24DB8" w:rsidRDefault="00B24DB8" w:rsidP="00B24DB8">
      <w:pPr>
        <w:jc w:val="both"/>
        <w:rPr>
          <w:rFonts w:ascii="Times New Roman" w:eastAsiaTheme="minorEastAsia" w:hAnsi="Times New Roman"/>
          <w:b/>
          <w:szCs w:val="24"/>
        </w:rPr>
      </w:pPr>
      <w:r w:rsidRPr="00B24DB8">
        <w:rPr>
          <w:rFonts w:ascii="Times New Roman" w:eastAsiaTheme="minorEastAsia" w:hAnsi="Times New Roman"/>
          <w:b/>
          <w:szCs w:val="24"/>
        </w:rPr>
        <w:t xml:space="preserve">- </w:t>
      </w:r>
      <w:r w:rsidRPr="00B24DB8">
        <w:rPr>
          <w:rFonts w:ascii="Times New Roman" w:eastAsiaTheme="minorEastAsia" w:hAnsi="Times New Roman"/>
          <w:b/>
          <w:szCs w:val="24"/>
        </w:rPr>
        <w:tab/>
      </w:r>
      <w:r w:rsidRPr="00B24DB8">
        <w:rPr>
          <w:rFonts w:ascii="Times New Roman" w:eastAsiaTheme="minorEastAsia" w:hAnsi="Times New Roman"/>
          <w:szCs w:val="24"/>
        </w:rPr>
        <w:t xml:space="preserve">This session will review and discuss research findings and outcomes for advancing tropical cyclone monitoring and forecasting techniques, including satellite analysis, extended range predictions, NWP and ensemble prediction systems, etc., as well as new technologies in the processing of information (including Big Data) and the communication of forecasts and warnings. </w:t>
      </w:r>
    </w:p>
    <w:p w14:paraId="55338814" w14:textId="77777777" w:rsidR="00B24DB8" w:rsidRPr="00B24DB8" w:rsidRDefault="00B24DB8" w:rsidP="00B24DB8">
      <w:pPr>
        <w:jc w:val="both"/>
        <w:rPr>
          <w:rFonts w:ascii="Times New Roman" w:eastAsiaTheme="minorEastAsia" w:hAnsi="Times New Roman"/>
          <w:szCs w:val="24"/>
        </w:rPr>
      </w:pPr>
    </w:p>
    <w:p w14:paraId="34F85A22" w14:textId="77777777" w:rsidR="00B24DB8" w:rsidRPr="00B24DB8" w:rsidRDefault="00B24DB8" w:rsidP="00B24DB8">
      <w:pPr>
        <w:jc w:val="both"/>
        <w:rPr>
          <w:rFonts w:ascii="Times New Roman" w:eastAsiaTheme="minorEastAsia" w:hAnsi="Times New Roman"/>
          <w:b/>
          <w:szCs w:val="24"/>
        </w:rPr>
      </w:pPr>
      <w:r w:rsidRPr="00B24DB8">
        <w:rPr>
          <w:rFonts w:ascii="Times New Roman" w:eastAsiaTheme="minorEastAsia" w:hAnsi="Times New Roman"/>
          <w:szCs w:val="24"/>
        </w:rPr>
        <w:t>(iii)</w:t>
      </w:r>
      <w:r w:rsidRPr="00B24DB8">
        <w:rPr>
          <w:rFonts w:ascii="Times New Roman" w:eastAsiaTheme="minorEastAsia" w:hAnsi="Times New Roman"/>
          <w:szCs w:val="24"/>
        </w:rPr>
        <w:tab/>
      </w:r>
      <w:r w:rsidRPr="00B24DB8">
        <w:rPr>
          <w:rFonts w:ascii="Times New Roman" w:eastAsiaTheme="minorEastAsia" w:hAnsi="Times New Roman"/>
          <w:szCs w:val="24"/>
        </w:rPr>
        <w:tab/>
      </w:r>
      <w:r w:rsidRPr="00B24DB8">
        <w:rPr>
          <w:rFonts w:ascii="Times New Roman" w:eastAsiaTheme="minorEastAsia" w:hAnsi="Times New Roman"/>
          <w:b/>
          <w:szCs w:val="24"/>
        </w:rPr>
        <w:t xml:space="preserve">Facing the challenges arising from the changing climate </w:t>
      </w:r>
    </w:p>
    <w:p w14:paraId="36A68F49" w14:textId="29BD4079"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 xml:space="preserve">[about </w:t>
      </w:r>
      <w:r w:rsidR="001C7551">
        <w:rPr>
          <w:rFonts w:ascii="Times New Roman" w:eastAsiaTheme="minorEastAsia" w:hAnsi="Times New Roman"/>
          <w:szCs w:val="24"/>
        </w:rPr>
        <w:t>3-</w:t>
      </w:r>
      <w:r w:rsidRPr="00B24DB8">
        <w:rPr>
          <w:rFonts w:ascii="Times New Roman" w:eastAsiaTheme="minorEastAsia" w:hAnsi="Times New Roman"/>
          <w:szCs w:val="24"/>
        </w:rPr>
        <w:t>4 invited speakers]</w:t>
      </w:r>
    </w:p>
    <w:p w14:paraId="2ED3C18E" w14:textId="77777777" w:rsidR="00B24DB8" w:rsidRPr="00B24DB8" w:rsidRDefault="00B24DB8" w:rsidP="00B24DB8">
      <w:pPr>
        <w:jc w:val="both"/>
        <w:rPr>
          <w:rFonts w:ascii="Times New Roman" w:eastAsiaTheme="minorEastAsia" w:hAnsi="Times New Roman"/>
          <w:szCs w:val="24"/>
        </w:rPr>
      </w:pPr>
      <w:r w:rsidRPr="00B24DB8">
        <w:rPr>
          <w:rFonts w:ascii="Times New Roman" w:eastAsiaTheme="minorEastAsia" w:hAnsi="Times New Roman"/>
          <w:szCs w:val="24"/>
        </w:rPr>
        <w:t>-</w:t>
      </w:r>
      <w:r w:rsidRPr="00B24DB8">
        <w:rPr>
          <w:rFonts w:ascii="Times New Roman" w:eastAsiaTheme="minorEastAsia" w:hAnsi="Times New Roman"/>
          <w:szCs w:val="24"/>
        </w:rPr>
        <w:tab/>
        <w:t>To prepare for the future climate, this session will review the plausible impacts of climate change on various aspects of tropical cyclone activity and related DRR challenges in the region.</w:t>
      </w:r>
    </w:p>
    <w:p w14:paraId="0CB53CDB" w14:textId="77777777" w:rsidR="00B24DB8" w:rsidRPr="00B24DB8" w:rsidRDefault="00B24DB8" w:rsidP="00B24DB8">
      <w:pPr>
        <w:ind w:leftChars="45" w:left="108" w:firstLine="850"/>
        <w:rPr>
          <w:rFonts w:ascii="Times New Roman" w:eastAsiaTheme="minorEastAsia" w:hAnsi="Times New Roman"/>
          <w:b/>
          <w:i/>
          <w:szCs w:val="24"/>
        </w:rPr>
      </w:pPr>
    </w:p>
    <w:p w14:paraId="7C65002C" w14:textId="77777777" w:rsidR="00B24DB8" w:rsidRPr="00B24DB8" w:rsidRDefault="00B24DB8" w:rsidP="002934C3">
      <w:pPr>
        <w:ind w:leftChars="45" w:left="108" w:firstLine="850"/>
        <w:rPr>
          <w:rFonts w:ascii="Times New Roman" w:hAnsi="Times New Roman"/>
          <w:szCs w:val="24"/>
        </w:rPr>
      </w:pPr>
    </w:p>
    <w:p w14:paraId="49C49111" w14:textId="77777777" w:rsidR="00B24DB8" w:rsidRDefault="00B24DB8" w:rsidP="002934C3">
      <w:pPr>
        <w:ind w:leftChars="45" w:left="108" w:firstLine="850"/>
        <w:rPr>
          <w:rFonts w:ascii="Times New Roman" w:hAnsi="Times New Roman"/>
          <w:szCs w:val="24"/>
        </w:rPr>
      </w:pPr>
    </w:p>
    <w:p w14:paraId="14FE2766" w14:textId="77777777" w:rsidR="00B24DB8" w:rsidRPr="00BB6279" w:rsidRDefault="00B24DB8" w:rsidP="002934C3">
      <w:pPr>
        <w:ind w:leftChars="45" w:left="108" w:firstLine="850"/>
        <w:rPr>
          <w:rFonts w:ascii="Times New Roman" w:hAnsi="Times New Roman"/>
          <w:szCs w:val="24"/>
        </w:rPr>
      </w:pPr>
    </w:p>
    <w:p w14:paraId="42561B60" w14:textId="77777777" w:rsidR="00593AF2" w:rsidRPr="00E47E80" w:rsidRDefault="00593AF2" w:rsidP="002934C3">
      <w:pPr>
        <w:ind w:leftChars="45" w:left="108" w:firstLine="850"/>
        <w:rPr>
          <w:rFonts w:ascii="Times New Roman" w:hAnsi="Times New Roman"/>
          <w:b/>
          <w:i/>
          <w:szCs w:val="24"/>
        </w:rPr>
        <w:sectPr w:rsidR="00593AF2" w:rsidRPr="00E47E80" w:rsidSect="002934C3">
          <w:pgSz w:w="11906" w:h="16838" w:code="9"/>
          <w:pgMar w:top="1985" w:right="1701" w:bottom="1701" w:left="1701" w:header="851" w:footer="992" w:gutter="0"/>
          <w:cols w:space="425"/>
          <w:titlePg/>
          <w:docGrid w:linePitch="360"/>
        </w:sectPr>
      </w:pPr>
    </w:p>
    <w:p w14:paraId="6233FF62" w14:textId="79110778" w:rsidR="00593AF2" w:rsidRDefault="00593AF2" w:rsidP="006F0753">
      <w:pPr>
        <w:jc w:val="right"/>
        <w:rPr>
          <w:rFonts w:ascii="Times New Roman" w:hAnsi="Times New Roman"/>
          <w:b/>
          <w:i/>
          <w:szCs w:val="24"/>
          <w:lang w:eastAsia="zh-HK"/>
        </w:rPr>
      </w:pPr>
      <w:r w:rsidRPr="006F0753">
        <w:rPr>
          <w:rFonts w:ascii="Times New Roman" w:hAnsi="Times New Roman"/>
          <w:b/>
          <w:i/>
          <w:szCs w:val="24"/>
          <w:lang w:eastAsia="zh-HK"/>
        </w:rPr>
        <w:lastRenderedPageBreak/>
        <w:t>Annex VI</w:t>
      </w:r>
      <w:r w:rsidR="00FD059B">
        <w:rPr>
          <w:rFonts w:ascii="Times New Roman" w:hAnsi="Times New Roman"/>
          <w:b/>
          <w:i/>
          <w:szCs w:val="24"/>
          <w:lang w:eastAsia="zh-HK"/>
        </w:rPr>
        <w:t>I</w:t>
      </w:r>
      <w:r w:rsidR="00B24DB8">
        <w:rPr>
          <w:rFonts w:ascii="Times New Roman" w:hAnsi="Times New Roman"/>
          <w:b/>
          <w:i/>
          <w:szCs w:val="24"/>
          <w:lang w:eastAsia="zh-HK"/>
        </w:rPr>
        <w:t>I</w:t>
      </w:r>
    </w:p>
    <w:p w14:paraId="7FD92F22" w14:textId="77777777" w:rsidR="00593AF2" w:rsidRDefault="00593AF2" w:rsidP="006F0753">
      <w:pPr>
        <w:jc w:val="right"/>
        <w:rPr>
          <w:rFonts w:ascii="Times New Roman" w:hAnsi="Times New Roman"/>
          <w:b/>
          <w:i/>
          <w:szCs w:val="24"/>
          <w:lang w:eastAsia="zh-HK"/>
        </w:rPr>
      </w:pPr>
    </w:p>
    <w:tbl>
      <w:tblPr>
        <w:tblW w:w="15452"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C6D9F1" w:themeFill="text2" w:themeFillTint="33"/>
        <w:tblLayout w:type="fixed"/>
        <w:tblCellMar>
          <w:left w:w="0" w:type="dxa"/>
          <w:right w:w="0" w:type="dxa"/>
        </w:tblCellMar>
        <w:tblLook w:val="0600" w:firstRow="0" w:lastRow="0" w:firstColumn="0" w:lastColumn="0" w:noHBand="1" w:noVBand="1"/>
      </w:tblPr>
      <w:tblGrid>
        <w:gridCol w:w="1135"/>
        <w:gridCol w:w="992"/>
        <w:gridCol w:w="2268"/>
        <w:gridCol w:w="1560"/>
        <w:gridCol w:w="992"/>
        <w:gridCol w:w="1276"/>
        <w:gridCol w:w="992"/>
        <w:gridCol w:w="1276"/>
        <w:gridCol w:w="1559"/>
        <w:gridCol w:w="1134"/>
        <w:gridCol w:w="992"/>
        <w:gridCol w:w="1276"/>
      </w:tblGrid>
      <w:tr w:rsidR="00B24DB8" w:rsidRPr="00B24DB8" w14:paraId="67AF189B" w14:textId="77777777" w:rsidTr="00E53B67">
        <w:trPr>
          <w:trHeight w:val="396"/>
        </w:trPr>
        <w:tc>
          <w:tcPr>
            <w:tcW w:w="1135" w:type="dxa"/>
            <w:shd w:val="clear" w:color="auto" w:fill="C6D9F1" w:themeFill="text2" w:themeFillTint="33"/>
            <w:tcMar>
              <w:top w:w="12" w:type="dxa"/>
              <w:left w:w="12" w:type="dxa"/>
              <w:bottom w:w="0" w:type="dxa"/>
              <w:right w:w="12" w:type="dxa"/>
            </w:tcMar>
            <w:vAlign w:val="center"/>
          </w:tcPr>
          <w:p w14:paraId="5B7CEB1E"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p>
        </w:tc>
        <w:tc>
          <w:tcPr>
            <w:tcW w:w="14317" w:type="dxa"/>
            <w:gridSpan w:val="11"/>
            <w:shd w:val="clear" w:color="auto" w:fill="C6D9F1" w:themeFill="text2" w:themeFillTint="33"/>
            <w:tcMar>
              <w:top w:w="12" w:type="dxa"/>
              <w:left w:w="12" w:type="dxa"/>
              <w:bottom w:w="0" w:type="dxa"/>
              <w:right w:w="12" w:type="dxa"/>
            </w:tcMar>
            <w:vAlign w:val="center"/>
          </w:tcPr>
          <w:p w14:paraId="6254BBA2"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b/>
                <w:bCs/>
                <w:color w:val="000000" w:themeColor="dark1"/>
                <w:kern w:val="24"/>
                <w:szCs w:val="24"/>
                <w:lang w:eastAsia="zh-HK"/>
              </w:rPr>
              <w:t>Training and Research Coordination Group (TRCG) Annual Operating Plan 2016</w:t>
            </w:r>
          </w:p>
        </w:tc>
      </w:tr>
      <w:tr w:rsidR="00B24DB8" w:rsidRPr="00B24DB8" w14:paraId="5647BFC8" w14:textId="77777777" w:rsidTr="000C080C">
        <w:trPr>
          <w:trHeight w:val="527"/>
        </w:trPr>
        <w:tc>
          <w:tcPr>
            <w:tcW w:w="1135" w:type="dxa"/>
            <w:shd w:val="clear" w:color="auto" w:fill="C6D9F1" w:themeFill="text2" w:themeFillTint="33"/>
            <w:tcMar>
              <w:top w:w="12" w:type="dxa"/>
              <w:left w:w="12" w:type="dxa"/>
              <w:bottom w:w="0" w:type="dxa"/>
              <w:right w:w="12" w:type="dxa"/>
            </w:tcMar>
            <w:vAlign w:val="center"/>
            <w:hideMark/>
          </w:tcPr>
          <w:p w14:paraId="434FDB95"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Objective Number</w:t>
            </w:r>
          </w:p>
        </w:tc>
        <w:tc>
          <w:tcPr>
            <w:tcW w:w="992" w:type="dxa"/>
            <w:shd w:val="clear" w:color="auto" w:fill="C6D9F1" w:themeFill="text2" w:themeFillTint="33"/>
            <w:tcMar>
              <w:top w:w="12" w:type="dxa"/>
              <w:left w:w="12" w:type="dxa"/>
              <w:bottom w:w="0" w:type="dxa"/>
              <w:right w:w="12" w:type="dxa"/>
            </w:tcMar>
            <w:vAlign w:val="center"/>
            <w:hideMark/>
          </w:tcPr>
          <w:p w14:paraId="69A7C4D5"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KRA / SG</w:t>
            </w:r>
          </w:p>
        </w:tc>
        <w:tc>
          <w:tcPr>
            <w:tcW w:w="2268" w:type="dxa"/>
            <w:shd w:val="clear" w:color="auto" w:fill="C6D9F1" w:themeFill="text2" w:themeFillTint="33"/>
            <w:tcMar>
              <w:top w:w="12" w:type="dxa"/>
              <w:left w:w="12" w:type="dxa"/>
              <w:bottom w:w="0" w:type="dxa"/>
              <w:right w:w="12" w:type="dxa"/>
            </w:tcMar>
            <w:vAlign w:val="center"/>
            <w:hideMark/>
          </w:tcPr>
          <w:p w14:paraId="64371A2F"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Objective</w:t>
            </w:r>
          </w:p>
        </w:tc>
        <w:tc>
          <w:tcPr>
            <w:tcW w:w="1560" w:type="dxa"/>
            <w:shd w:val="clear" w:color="auto" w:fill="C6D9F1" w:themeFill="text2" w:themeFillTint="33"/>
            <w:tcMar>
              <w:top w:w="12" w:type="dxa"/>
              <w:left w:w="12" w:type="dxa"/>
              <w:bottom w:w="0" w:type="dxa"/>
              <w:right w:w="12" w:type="dxa"/>
            </w:tcMar>
            <w:vAlign w:val="center"/>
            <w:hideMark/>
          </w:tcPr>
          <w:p w14:paraId="30F4721D"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Action</w:t>
            </w:r>
          </w:p>
        </w:tc>
        <w:tc>
          <w:tcPr>
            <w:tcW w:w="992" w:type="dxa"/>
            <w:shd w:val="clear" w:color="auto" w:fill="C6D9F1" w:themeFill="text2" w:themeFillTint="33"/>
            <w:tcMar>
              <w:top w:w="12" w:type="dxa"/>
              <w:left w:w="12" w:type="dxa"/>
              <w:bottom w:w="0" w:type="dxa"/>
              <w:right w:w="12" w:type="dxa"/>
            </w:tcMar>
            <w:vAlign w:val="center"/>
            <w:hideMark/>
          </w:tcPr>
          <w:p w14:paraId="2CCA91BC"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Other WGs Involved</w:t>
            </w:r>
          </w:p>
        </w:tc>
        <w:tc>
          <w:tcPr>
            <w:tcW w:w="1276" w:type="dxa"/>
            <w:shd w:val="clear" w:color="auto" w:fill="C6D9F1" w:themeFill="text2" w:themeFillTint="33"/>
            <w:tcMar>
              <w:top w:w="12" w:type="dxa"/>
              <w:left w:w="12" w:type="dxa"/>
              <w:bottom w:w="0" w:type="dxa"/>
              <w:right w:w="12" w:type="dxa"/>
            </w:tcMar>
            <w:vAlign w:val="center"/>
            <w:hideMark/>
          </w:tcPr>
          <w:p w14:paraId="7245B2E9"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TCS Responsibility</w:t>
            </w:r>
          </w:p>
        </w:tc>
        <w:tc>
          <w:tcPr>
            <w:tcW w:w="992" w:type="dxa"/>
            <w:shd w:val="clear" w:color="auto" w:fill="C6D9F1" w:themeFill="text2" w:themeFillTint="33"/>
            <w:tcMar>
              <w:top w:w="12" w:type="dxa"/>
              <w:left w:w="12" w:type="dxa"/>
              <w:bottom w:w="0" w:type="dxa"/>
              <w:right w:w="12" w:type="dxa"/>
            </w:tcMar>
            <w:vAlign w:val="center"/>
            <w:hideMark/>
          </w:tcPr>
          <w:p w14:paraId="76ED77C6"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Expected Quarter Completed</w:t>
            </w:r>
          </w:p>
        </w:tc>
        <w:tc>
          <w:tcPr>
            <w:tcW w:w="1276" w:type="dxa"/>
            <w:shd w:val="clear" w:color="auto" w:fill="C6D9F1" w:themeFill="text2" w:themeFillTint="33"/>
            <w:tcMar>
              <w:top w:w="12" w:type="dxa"/>
              <w:left w:w="12" w:type="dxa"/>
              <w:bottom w:w="0" w:type="dxa"/>
              <w:right w:w="12" w:type="dxa"/>
            </w:tcMar>
            <w:vAlign w:val="center"/>
            <w:hideMark/>
          </w:tcPr>
          <w:p w14:paraId="0F18CCC3"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Other Organizations Involved</w:t>
            </w:r>
          </w:p>
        </w:tc>
        <w:tc>
          <w:tcPr>
            <w:tcW w:w="1559" w:type="dxa"/>
            <w:shd w:val="clear" w:color="auto" w:fill="C6D9F1" w:themeFill="text2" w:themeFillTint="33"/>
            <w:tcMar>
              <w:top w:w="12" w:type="dxa"/>
              <w:left w:w="12" w:type="dxa"/>
              <w:bottom w:w="0" w:type="dxa"/>
              <w:right w:w="12" w:type="dxa"/>
            </w:tcMar>
            <w:vAlign w:val="center"/>
            <w:hideMark/>
          </w:tcPr>
          <w:p w14:paraId="4574029F"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Success Indicators</w:t>
            </w:r>
          </w:p>
        </w:tc>
        <w:tc>
          <w:tcPr>
            <w:tcW w:w="1134" w:type="dxa"/>
            <w:shd w:val="clear" w:color="auto" w:fill="C6D9F1" w:themeFill="text2" w:themeFillTint="33"/>
            <w:tcMar>
              <w:top w:w="12" w:type="dxa"/>
              <w:left w:w="12" w:type="dxa"/>
              <w:bottom w:w="0" w:type="dxa"/>
              <w:right w:w="12" w:type="dxa"/>
            </w:tcMar>
            <w:vAlign w:val="center"/>
            <w:hideMark/>
          </w:tcPr>
          <w:p w14:paraId="0E9566EE"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Funding Required</w:t>
            </w:r>
          </w:p>
        </w:tc>
        <w:tc>
          <w:tcPr>
            <w:tcW w:w="992" w:type="dxa"/>
            <w:shd w:val="clear" w:color="auto" w:fill="C6D9F1" w:themeFill="text2" w:themeFillTint="33"/>
            <w:tcMar>
              <w:top w:w="12" w:type="dxa"/>
              <w:left w:w="12" w:type="dxa"/>
              <w:bottom w:w="0" w:type="dxa"/>
              <w:right w:w="12" w:type="dxa"/>
            </w:tcMar>
            <w:vAlign w:val="center"/>
            <w:hideMark/>
          </w:tcPr>
          <w:p w14:paraId="149A71C9"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Funding Sources</w:t>
            </w:r>
          </w:p>
        </w:tc>
        <w:tc>
          <w:tcPr>
            <w:tcW w:w="1276" w:type="dxa"/>
            <w:shd w:val="clear" w:color="auto" w:fill="C6D9F1" w:themeFill="text2" w:themeFillTint="33"/>
            <w:tcMar>
              <w:top w:w="12" w:type="dxa"/>
              <w:left w:w="12" w:type="dxa"/>
              <w:bottom w:w="0" w:type="dxa"/>
              <w:right w:w="12" w:type="dxa"/>
            </w:tcMar>
            <w:vAlign w:val="center"/>
            <w:hideMark/>
          </w:tcPr>
          <w:p w14:paraId="040BDDC7"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Review and Target Met? (Yes / No)</w:t>
            </w:r>
          </w:p>
        </w:tc>
      </w:tr>
      <w:tr w:rsidR="00B24DB8" w:rsidRPr="00B24DB8" w14:paraId="3D8C1B81" w14:textId="77777777" w:rsidTr="000C080C">
        <w:trPr>
          <w:trHeight w:val="2492"/>
        </w:trPr>
        <w:tc>
          <w:tcPr>
            <w:tcW w:w="1135" w:type="dxa"/>
            <w:shd w:val="clear" w:color="auto" w:fill="C6D9F1" w:themeFill="text2" w:themeFillTint="33"/>
            <w:tcMar>
              <w:top w:w="12" w:type="dxa"/>
              <w:left w:w="12" w:type="dxa"/>
              <w:bottom w:w="0" w:type="dxa"/>
              <w:right w:w="12" w:type="dxa"/>
            </w:tcMar>
            <w:vAlign w:val="center"/>
            <w:hideMark/>
          </w:tcPr>
          <w:p w14:paraId="1995471B"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1</w:t>
            </w:r>
          </w:p>
        </w:tc>
        <w:tc>
          <w:tcPr>
            <w:tcW w:w="992" w:type="dxa"/>
            <w:shd w:val="clear" w:color="auto" w:fill="C6D9F1" w:themeFill="text2" w:themeFillTint="33"/>
            <w:tcMar>
              <w:top w:w="12" w:type="dxa"/>
              <w:left w:w="12" w:type="dxa"/>
              <w:bottom w:w="0" w:type="dxa"/>
              <w:right w:w="12" w:type="dxa"/>
            </w:tcMar>
            <w:vAlign w:val="center"/>
            <w:hideMark/>
          </w:tcPr>
          <w:p w14:paraId="0ED59C6C"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268" w:type="dxa"/>
            <w:shd w:val="clear" w:color="auto" w:fill="C6D9F1" w:themeFill="text2" w:themeFillTint="33"/>
            <w:tcMar>
              <w:top w:w="12" w:type="dxa"/>
              <w:left w:w="12" w:type="dxa"/>
              <w:bottom w:w="0" w:type="dxa"/>
              <w:right w:w="12" w:type="dxa"/>
            </w:tcMar>
            <w:vAlign w:val="center"/>
            <w:hideMark/>
          </w:tcPr>
          <w:p w14:paraId="33DE84E5"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560" w:type="dxa"/>
            <w:shd w:val="clear" w:color="auto" w:fill="C6D9F1" w:themeFill="text2" w:themeFillTint="33"/>
            <w:tcMar>
              <w:top w:w="12" w:type="dxa"/>
              <w:left w:w="12" w:type="dxa"/>
              <w:bottom w:w="0" w:type="dxa"/>
              <w:right w:w="12" w:type="dxa"/>
            </w:tcMar>
            <w:vAlign w:val="center"/>
            <w:hideMark/>
          </w:tcPr>
          <w:p w14:paraId="7A9D1EBA" w14:textId="09C8B86B" w:rsidR="00B24DB8" w:rsidRPr="00B24DB8" w:rsidRDefault="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Roving Seminar [with theme on Storm Surge]</w:t>
            </w:r>
          </w:p>
        </w:tc>
        <w:tc>
          <w:tcPr>
            <w:tcW w:w="992" w:type="dxa"/>
            <w:shd w:val="clear" w:color="auto" w:fill="C6D9F1" w:themeFill="text2" w:themeFillTint="33"/>
            <w:tcMar>
              <w:top w:w="12" w:type="dxa"/>
              <w:left w:w="12" w:type="dxa"/>
              <w:bottom w:w="0" w:type="dxa"/>
              <w:right w:w="12" w:type="dxa"/>
            </w:tcMar>
            <w:vAlign w:val="center"/>
            <w:hideMark/>
          </w:tcPr>
          <w:p w14:paraId="78B0C818"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WGH</w:t>
            </w:r>
          </w:p>
        </w:tc>
        <w:tc>
          <w:tcPr>
            <w:tcW w:w="1276" w:type="dxa"/>
            <w:shd w:val="clear" w:color="auto" w:fill="C6D9F1" w:themeFill="text2" w:themeFillTint="33"/>
            <w:tcMar>
              <w:top w:w="12" w:type="dxa"/>
              <w:left w:w="12" w:type="dxa"/>
              <w:bottom w:w="0" w:type="dxa"/>
              <w:right w:w="12" w:type="dxa"/>
            </w:tcMar>
            <w:vAlign w:val="center"/>
            <w:hideMark/>
          </w:tcPr>
          <w:p w14:paraId="30F92ABE"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Provision of administrative and logistic support.</w:t>
            </w:r>
          </w:p>
        </w:tc>
        <w:tc>
          <w:tcPr>
            <w:tcW w:w="992" w:type="dxa"/>
            <w:shd w:val="clear" w:color="auto" w:fill="C6D9F1" w:themeFill="text2" w:themeFillTint="33"/>
            <w:tcMar>
              <w:top w:w="12" w:type="dxa"/>
              <w:left w:w="12" w:type="dxa"/>
              <w:bottom w:w="0" w:type="dxa"/>
              <w:right w:w="12" w:type="dxa"/>
            </w:tcMar>
            <w:vAlign w:val="center"/>
            <w:hideMark/>
          </w:tcPr>
          <w:p w14:paraId="61E995C3"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4</w:t>
            </w:r>
            <w:r w:rsidRPr="00B24DB8">
              <w:rPr>
                <w:rFonts w:ascii="Arial" w:eastAsia="Times New Roman" w:hAnsi="Arial" w:cs="Arial"/>
                <w:color w:val="000000" w:themeColor="dark1"/>
                <w:kern w:val="24"/>
                <w:sz w:val="20"/>
                <w:szCs w:val="20"/>
                <w:vertAlign w:val="superscript"/>
                <w:lang w:eastAsia="zh-HK"/>
              </w:rPr>
              <w:t>th</w:t>
            </w:r>
          </w:p>
        </w:tc>
        <w:tc>
          <w:tcPr>
            <w:tcW w:w="1276" w:type="dxa"/>
            <w:shd w:val="clear" w:color="auto" w:fill="C6D9F1" w:themeFill="text2" w:themeFillTint="33"/>
            <w:tcMar>
              <w:top w:w="12" w:type="dxa"/>
              <w:left w:w="12" w:type="dxa"/>
              <w:bottom w:w="0" w:type="dxa"/>
              <w:right w:w="12" w:type="dxa"/>
            </w:tcMar>
            <w:vAlign w:val="center"/>
            <w:hideMark/>
          </w:tcPr>
          <w:p w14:paraId="59233267"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w:t>
            </w:r>
          </w:p>
        </w:tc>
        <w:tc>
          <w:tcPr>
            <w:tcW w:w="1559" w:type="dxa"/>
            <w:shd w:val="clear" w:color="auto" w:fill="C6D9F1" w:themeFill="text2" w:themeFillTint="33"/>
            <w:tcMar>
              <w:top w:w="12" w:type="dxa"/>
              <w:left w:w="12" w:type="dxa"/>
              <w:bottom w:w="0" w:type="dxa"/>
              <w:right w:w="12" w:type="dxa"/>
            </w:tcMar>
            <w:vAlign w:val="center"/>
            <w:hideMark/>
          </w:tcPr>
          <w:p w14:paraId="36518E15"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Feedback from evaluation forms to be completed by a target audience of about 30 people.</w:t>
            </w:r>
          </w:p>
        </w:tc>
        <w:tc>
          <w:tcPr>
            <w:tcW w:w="1134" w:type="dxa"/>
            <w:shd w:val="clear" w:color="auto" w:fill="C6D9F1" w:themeFill="text2" w:themeFillTint="33"/>
            <w:tcMar>
              <w:top w:w="12" w:type="dxa"/>
              <w:left w:w="12" w:type="dxa"/>
              <w:bottom w:w="0" w:type="dxa"/>
              <w:right w:w="12" w:type="dxa"/>
            </w:tcMar>
            <w:vAlign w:val="center"/>
            <w:hideMark/>
          </w:tcPr>
          <w:p w14:paraId="71C48E59"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USD 16,000</w:t>
            </w:r>
          </w:p>
        </w:tc>
        <w:tc>
          <w:tcPr>
            <w:tcW w:w="992" w:type="dxa"/>
            <w:shd w:val="clear" w:color="auto" w:fill="C6D9F1" w:themeFill="text2" w:themeFillTint="33"/>
            <w:tcMar>
              <w:top w:w="12" w:type="dxa"/>
              <w:left w:w="12" w:type="dxa"/>
              <w:bottom w:w="0" w:type="dxa"/>
              <w:right w:w="12" w:type="dxa"/>
            </w:tcMar>
            <w:vAlign w:val="center"/>
            <w:hideMark/>
          </w:tcPr>
          <w:p w14:paraId="1C95DA8E"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TCTF</w:t>
            </w:r>
          </w:p>
        </w:tc>
        <w:tc>
          <w:tcPr>
            <w:tcW w:w="1276" w:type="dxa"/>
            <w:shd w:val="clear" w:color="auto" w:fill="C6D9F1" w:themeFill="text2" w:themeFillTint="33"/>
            <w:tcMar>
              <w:top w:w="12" w:type="dxa"/>
              <w:left w:w="12" w:type="dxa"/>
              <w:bottom w:w="0" w:type="dxa"/>
              <w:right w:w="12" w:type="dxa"/>
            </w:tcMar>
            <w:vAlign w:val="center"/>
            <w:hideMark/>
          </w:tcPr>
          <w:p w14:paraId="3BEE348E"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Yes.</w:t>
            </w:r>
          </w:p>
          <w:p w14:paraId="3C63038D"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p>
        </w:tc>
      </w:tr>
      <w:tr w:rsidR="00B24DB8" w:rsidRPr="00B24DB8" w14:paraId="7CF5C61B" w14:textId="77777777" w:rsidTr="000C080C">
        <w:trPr>
          <w:trHeight w:val="1248"/>
        </w:trPr>
        <w:tc>
          <w:tcPr>
            <w:tcW w:w="1135" w:type="dxa"/>
            <w:shd w:val="clear" w:color="auto" w:fill="C6D9F1" w:themeFill="text2" w:themeFillTint="33"/>
            <w:tcMar>
              <w:top w:w="12" w:type="dxa"/>
              <w:left w:w="12" w:type="dxa"/>
              <w:bottom w:w="0" w:type="dxa"/>
              <w:right w:w="12" w:type="dxa"/>
            </w:tcMar>
            <w:vAlign w:val="center"/>
            <w:hideMark/>
          </w:tcPr>
          <w:p w14:paraId="4307F130"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2</w:t>
            </w:r>
          </w:p>
        </w:tc>
        <w:tc>
          <w:tcPr>
            <w:tcW w:w="992" w:type="dxa"/>
            <w:shd w:val="clear" w:color="auto" w:fill="C6D9F1" w:themeFill="text2" w:themeFillTint="33"/>
            <w:tcMar>
              <w:top w:w="12" w:type="dxa"/>
              <w:left w:w="12" w:type="dxa"/>
              <w:bottom w:w="0" w:type="dxa"/>
              <w:right w:w="12" w:type="dxa"/>
            </w:tcMar>
            <w:vAlign w:val="center"/>
            <w:hideMark/>
          </w:tcPr>
          <w:p w14:paraId="22BCA9A9"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268" w:type="dxa"/>
            <w:shd w:val="clear" w:color="auto" w:fill="C6D9F1" w:themeFill="text2" w:themeFillTint="33"/>
            <w:tcMar>
              <w:top w:w="12" w:type="dxa"/>
              <w:left w:w="12" w:type="dxa"/>
              <w:bottom w:w="0" w:type="dxa"/>
              <w:right w:w="12" w:type="dxa"/>
            </w:tcMar>
            <w:vAlign w:val="center"/>
            <w:hideMark/>
          </w:tcPr>
          <w:p w14:paraId="3AC58F76"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To facilitate technology transfer among TC Members through research and development initiatives.</w:t>
            </w:r>
          </w:p>
        </w:tc>
        <w:tc>
          <w:tcPr>
            <w:tcW w:w="1560" w:type="dxa"/>
            <w:shd w:val="clear" w:color="auto" w:fill="C6D9F1" w:themeFill="text2" w:themeFillTint="33"/>
            <w:tcMar>
              <w:top w:w="12" w:type="dxa"/>
              <w:left w:w="12" w:type="dxa"/>
              <w:bottom w:w="0" w:type="dxa"/>
              <w:right w:w="12" w:type="dxa"/>
            </w:tcMar>
            <w:vAlign w:val="center"/>
            <w:hideMark/>
          </w:tcPr>
          <w:p w14:paraId="481D7E41"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Research Fellowship</w:t>
            </w:r>
          </w:p>
        </w:tc>
        <w:tc>
          <w:tcPr>
            <w:tcW w:w="992" w:type="dxa"/>
            <w:shd w:val="clear" w:color="auto" w:fill="C6D9F1" w:themeFill="text2" w:themeFillTint="33"/>
            <w:tcMar>
              <w:top w:w="12" w:type="dxa"/>
              <w:left w:w="12" w:type="dxa"/>
              <w:bottom w:w="0" w:type="dxa"/>
              <w:right w:w="12" w:type="dxa"/>
            </w:tcMar>
            <w:vAlign w:val="center"/>
            <w:hideMark/>
          </w:tcPr>
          <w:p w14:paraId="2E815C08"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WGM, WGH and WGDRR</w:t>
            </w:r>
          </w:p>
        </w:tc>
        <w:tc>
          <w:tcPr>
            <w:tcW w:w="1276" w:type="dxa"/>
            <w:shd w:val="clear" w:color="auto" w:fill="C6D9F1" w:themeFill="text2" w:themeFillTint="33"/>
            <w:tcMar>
              <w:top w:w="12" w:type="dxa"/>
              <w:left w:w="12" w:type="dxa"/>
              <w:bottom w:w="0" w:type="dxa"/>
              <w:right w:w="12" w:type="dxa"/>
            </w:tcMar>
            <w:vAlign w:val="center"/>
            <w:hideMark/>
          </w:tcPr>
          <w:p w14:paraId="33B45F45"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Provision of administrative and logistic support.</w:t>
            </w:r>
          </w:p>
        </w:tc>
        <w:tc>
          <w:tcPr>
            <w:tcW w:w="992" w:type="dxa"/>
            <w:shd w:val="clear" w:color="auto" w:fill="C6D9F1" w:themeFill="text2" w:themeFillTint="33"/>
            <w:tcMar>
              <w:top w:w="12" w:type="dxa"/>
              <w:left w:w="12" w:type="dxa"/>
              <w:bottom w:w="0" w:type="dxa"/>
              <w:right w:w="12" w:type="dxa"/>
            </w:tcMar>
            <w:vAlign w:val="center"/>
            <w:hideMark/>
          </w:tcPr>
          <w:p w14:paraId="29B7B508"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2</w:t>
            </w:r>
            <w:r w:rsidRPr="00B24DB8">
              <w:rPr>
                <w:rFonts w:ascii="Arial" w:eastAsia="Times New Roman" w:hAnsi="Arial" w:cs="Arial"/>
                <w:color w:val="000000" w:themeColor="dark1"/>
                <w:kern w:val="24"/>
                <w:sz w:val="20"/>
                <w:szCs w:val="20"/>
                <w:vertAlign w:val="superscript"/>
                <w:lang w:eastAsia="zh-HK"/>
              </w:rPr>
              <w:t>nd</w:t>
            </w:r>
            <w:r w:rsidRPr="00B24DB8">
              <w:rPr>
                <w:rFonts w:ascii="Arial" w:eastAsia="Times New Roman" w:hAnsi="Arial" w:cs="Arial"/>
                <w:color w:val="000000" w:themeColor="dark1"/>
                <w:kern w:val="24"/>
                <w:sz w:val="20"/>
                <w:szCs w:val="20"/>
                <w:lang w:eastAsia="zh-HK"/>
              </w:rPr>
              <w:t xml:space="preserve"> - 4</w:t>
            </w:r>
            <w:r w:rsidRPr="00B24DB8">
              <w:rPr>
                <w:rFonts w:ascii="Arial" w:eastAsia="Times New Roman" w:hAnsi="Arial" w:cs="Arial"/>
                <w:color w:val="000000" w:themeColor="dark1"/>
                <w:kern w:val="24"/>
                <w:sz w:val="20"/>
                <w:szCs w:val="20"/>
                <w:vertAlign w:val="superscript"/>
                <w:lang w:eastAsia="zh-HK"/>
              </w:rPr>
              <w:t>th</w:t>
            </w:r>
          </w:p>
        </w:tc>
        <w:tc>
          <w:tcPr>
            <w:tcW w:w="1276" w:type="dxa"/>
            <w:shd w:val="clear" w:color="auto" w:fill="C6D9F1" w:themeFill="text2" w:themeFillTint="33"/>
            <w:tcMar>
              <w:top w:w="12" w:type="dxa"/>
              <w:left w:w="12" w:type="dxa"/>
              <w:bottom w:w="0" w:type="dxa"/>
              <w:right w:w="12" w:type="dxa"/>
            </w:tcMar>
            <w:vAlign w:val="center"/>
            <w:hideMark/>
          </w:tcPr>
          <w:p w14:paraId="07A8BB04"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TC Members</w:t>
            </w:r>
          </w:p>
        </w:tc>
        <w:tc>
          <w:tcPr>
            <w:tcW w:w="1559" w:type="dxa"/>
            <w:shd w:val="clear" w:color="auto" w:fill="C6D9F1" w:themeFill="text2" w:themeFillTint="33"/>
            <w:tcMar>
              <w:top w:w="12" w:type="dxa"/>
              <w:left w:w="12" w:type="dxa"/>
              <w:bottom w:w="0" w:type="dxa"/>
              <w:right w:w="12" w:type="dxa"/>
            </w:tcMar>
            <w:vAlign w:val="center"/>
            <w:hideMark/>
          </w:tcPr>
          <w:p w14:paraId="6F1B4A63"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Publication of research findings and development output in TCRR or other journals.</w:t>
            </w:r>
          </w:p>
        </w:tc>
        <w:tc>
          <w:tcPr>
            <w:tcW w:w="1134" w:type="dxa"/>
            <w:shd w:val="clear" w:color="auto" w:fill="C6D9F1" w:themeFill="text2" w:themeFillTint="33"/>
            <w:tcMar>
              <w:top w:w="12" w:type="dxa"/>
              <w:left w:w="12" w:type="dxa"/>
              <w:bottom w:w="0" w:type="dxa"/>
              <w:right w:w="12" w:type="dxa"/>
            </w:tcMar>
            <w:vAlign w:val="center"/>
            <w:hideMark/>
          </w:tcPr>
          <w:p w14:paraId="0501B22D"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Fellowship offered by voluntary hosts.</w:t>
            </w:r>
          </w:p>
        </w:tc>
        <w:tc>
          <w:tcPr>
            <w:tcW w:w="992" w:type="dxa"/>
            <w:shd w:val="clear" w:color="auto" w:fill="C6D9F1" w:themeFill="text2" w:themeFillTint="33"/>
            <w:tcMar>
              <w:top w:w="12" w:type="dxa"/>
              <w:left w:w="12" w:type="dxa"/>
              <w:bottom w:w="0" w:type="dxa"/>
              <w:right w:w="12" w:type="dxa"/>
            </w:tcMar>
            <w:vAlign w:val="center"/>
            <w:hideMark/>
          </w:tcPr>
          <w:p w14:paraId="2D1D25B7"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TC Members</w:t>
            </w:r>
          </w:p>
        </w:tc>
        <w:tc>
          <w:tcPr>
            <w:tcW w:w="1276" w:type="dxa"/>
            <w:shd w:val="clear" w:color="auto" w:fill="C6D9F1" w:themeFill="text2" w:themeFillTint="33"/>
            <w:tcMar>
              <w:top w:w="12" w:type="dxa"/>
              <w:left w:w="12" w:type="dxa"/>
              <w:bottom w:w="0" w:type="dxa"/>
              <w:right w:w="12" w:type="dxa"/>
            </w:tcMar>
            <w:vAlign w:val="center"/>
            <w:hideMark/>
          </w:tcPr>
          <w:p w14:paraId="523CAE41"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Yes</w:t>
            </w:r>
          </w:p>
        </w:tc>
      </w:tr>
      <w:tr w:rsidR="00B24DB8" w:rsidRPr="00B24DB8" w14:paraId="2946A0ED" w14:textId="77777777" w:rsidTr="000C080C">
        <w:trPr>
          <w:trHeight w:val="1529"/>
        </w:trPr>
        <w:tc>
          <w:tcPr>
            <w:tcW w:w="1135" w:type="dxa"/>
            <w:shd w:val="clear" w:color="auto" w:fill="C6D9F1" w:themeFill="text2" w:themeFillTint="33"/>
            <w:tcMar>
              <w:top w:w="12" w:type="dxa"/>
              <w:left w:w="12" w:type="dxa"/>
              <w:bottom w:w="0" w:type="dxa"/>
              <w:right w:w="12" w:type="dxa"/>
            </w:tcMar>
            <w:vAlign w:val="center"/>
            <w:hideMark/>
          </w:tcPr>
          <w:p w14:paraId="7BBDF97C"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3</w:t>
            </w:r>
          </w:p>
        </w:tc>
        <w:tc>
          <w:tcPr>
            <w:tcW w:w="992" w:type="dxa"/>
            <w:shd w:val="clear" w:color="auto" w:fill="C6D9F1" w:themeFill="text2" w:themeFillTint="33"/>
            <w:tcMar>
              <w:top w:w="12" w:type="dxa"/>
              <w:left w:w="12" w:type="dxa"/>
              <w:bottom w:w="0" w:type="dxa"/>
              <w:right w:w="12" w:type="dxa"/>
            </w:tcMar>
            <w:vAlign w:val="center"/>
            <w:hideMark/>
          </w:tcPr>
          <w:p w14:paraId="4218F7AB"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268" w:type="dxa"/>
            <w:shd w:val="clear" w:color="auto" w:fill="C6D9F1" w:themeFill="text2" w:themeFillTint="33"/>
            <w:tcMar>
              <w:top w:w="12" w:type="dxa"/>
              <w:left w:w="12" w:type="dxa"/>
              <w:bottom w:w="0" w:type="dxa"/>
              <w:right w:w="12" w:type="dxa"/>
            </w:tcMar>
            <w:vAlign w:val="center"/>
            <w:hideMark/>
          </w:tcPr>
          <w:p w14:paraId="52E22B12"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To enhance TC Members' capacity and knowledge in operational tropical cyclone forecasting.</w:t>
            </w:r>
          </w:p>
        </w:tc>
        <w:tc>
          <w:tcPr>
            <w:tcW w:w="1560" w:type="dxa"/>
            <w:shd w:val="clear" w:color="auto" w:fill="C6D9F1" w:themeFill="text2" w:themeFillTint="33"/>
            <w:tcMar>
              <w:top w:w="12" w:type="dxa"/>
              <w:left w:w="12" w:type="dxa"/>
              <w:bottom w:w="0" w:type="dxa"/>
              <w:right w:w="12" w:type="dxa"/>
            </w:tcMar>
            <w:vAlign w:val="center"/>
            <w:hideMark/>
          </w:tcPr>
          <w:p w14:paraId="499B241C"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Attachment of 3 forecasters from TC and other forecasters from PTC to RSMC Tokyo</w:t>
            </w:r>
          </w:p>
        </w:tc>
        <w:tc>
          <w:tcPr>
            <w:tcW w:w="992" w:type="dxa"/>
            <w:shd w:val="clear" w:color="auto" w:fill="C6D9F1" w:themeFill="text2" w:themeFillTint="33"/>
            <w:tcMar>
              <w:top w:w="12" w:type="dxa"/>
              <w:left w:w="12" w:type="dxa"/>
              <w:bottom w:w="0" w:type="dxa"/>
              <w:right w:w="12" w:type="dxa"/>
            </w:tcMar>
            <w:vAlign w:val="center"/>
            <w:hideMark/>
          </w:tcPr>
          <w:p w14:paraId="5FC52674"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Nil</w:t>
            </w:r>
          </w:p>
        </w:tc>
        <w:tc>
          <w:tcPr>
            <w:tcW w:w="1276" w:type="dxa"/>
            <w:shd w:val="clear" w:color="auto" w:fill="C6D9F1" w:themeFill="text2" w:themeFillTint="33"/>
            <w:tcMar>
              <w:top w:w="12" w:type="dxa"/>
              <w:left w:w="12" w:type="dxa"/>
              <w:bottom w:w="0" w:type="dxa"/>
              <w:right w:w="12" w:type="dxa"/>
            </w:tcMar>
            <w:vAlign w:val="center"/>
            <w:hideMark/>
          </w:tcPr>
          <w:p w14:paraId="296119A4"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Provision of administrative and logistic support.</w:t>
            </w:r>
          </w:p>
        </w:tc>
        <w:tc>
          <w:tcPr>
            <w:tcW w:w="992" w:type="dxa"/>
            <w:shd w:val="clear" w:color="auto" w:fill="C6D9F1" w:themeFill="text2" w:themeFillTint="33"/>
            <w:tcMar>
              <w:top w:w="12" w:type="dxa"/>
              <w:left w:w="12" w:type="dxa"/>
              <w:bottom w:w="0" w:type="dxa"/>
              <w:right w:w="12" w:type="dxa"/>
            </w:tcMar>
            <w:vAlign w:val="center"/>
            <w:hideMark/>
          </w:tcPr>
          <w:p w14:paraId="0D2178D4"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3</w:t>
            </w:r>
            <w:r w:rsidRPr="00B24DB8">
              <w:rPr>
                <w:rFonts w:ascii="Arial" w:eastAsia="Times New Roman" w:hAnsi="Arial" w:cs="Arial"/>
                <w:color w:val="000000" w:themeColor="dark1"/>
                <w:kern w:val="24"/>
                <w:sz w:val="20"/>
                <w:szCs w:val="20"/>
                <w:vertAlign w:val="superscript"/>
                <w:lang w:eastAsia="zh-HK"/>
              </w:rPr>
              <w:t>rd</w:t>
            </w:r>
          </w:p>
        </w:tc>
        <w:tc>
          <w:tcPr>
            <w:tcW w:w="1276" w:type="dxa"/>
            <w:shd w:val="clear" w:color="auto" w:fill="C6D9F1" w:themeFill="text2" w:themeFillTint="33"/>
            <w:tcMar>
              <w:top w:w="12" w:type="dxa"/>
              <w:left w:w="12" w:type="dxa"/>
              <w:bottom w:w="0" w:type="dxa"/>
              <w:right w:w="12" w:type="dxa"/>
            </w:tcMar>
            <w:vAlign w:val="center"/>
            <w:hideMark/>
          </w:tcPr>
          <w:p w14:paraId="58252518"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RSMC Tokyo, WMO</w:t>
            </w:r>
          </w:p>
        </w:tc>
        <w:tc>
          <w:tcPr>
            <w:tcW w:w="1559" w:type="dxa"/>
            <w:shd w:val="clear" w:color="auto" w:fill="C6D9F1" w:themeFill="text2" w:themeFillTint="33"/>
            <w:tcMar>
              <w:top w:w="12" w:type="dxa"/>
              <w:left w:w="12" w:type="dxa"/>
              <w:bottom w:w="0" w:type="dxa"/>
              <w:right w:w="12" w:type="dxa"/>
            </w:tcMar>
            <w:vAlign w:val="center"/>
            <w:hideMark/>
          </w:tcPr>
          <w:p w14:paraId="240CFFE2"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Assessment as given in RSMC Tokyo report.</w:t>
            </w:r>
          </w:p>
        </w:tc>
        <w:tc>
          <w:tcPr>
            <w:tcW w:w="1134" w:type="dxa"/>
            <w:shd w:val="clear" w:color="auto" w:fill="C6D9F1" w:themeFill="text2" w:themeFillTint="33"/>
            <w:tcMar>
              <w:top w:w="12" w:type="dxa"/>
              <w:left w:w="12" w:type="dxa"/>
              <w:bottom w:w="0" w:type="dxa"/>
              <w:right w:w="12" w:type="dxa"/>
            </w:tcMar>
            <w:vAlign w:val="center"/>
            <w:hideMark/>
          </w:tcPr>
          <w:p w14:paraId="21C145BD"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USD 7,500</w:t>
            </w:r>
          </w:p>
        </w:tc>
        <w:tc>
          <w:tcPr>
            <w:tcW w:w="992" w:type="dxa"/>
            <w:shd w:val="clear" w:color="auto" w:fill="C6D9F1" w:themeFill="text2" w:themeFillTint="33"/>
            <w:tcMar>
              <w:top w:w="12" w:type="dxa"/>
              <w:left w:w="12" w:type="dxa"/>
              <w:bottom w:w="0" w:type="dxa"/>
              <w:right w:w="12" w:type="dxa"/>
            </w:tcMar>
            <w:vAlign w:val="center"/>
            <w:hideMark/>
          </w:tcPr>
          <w:p w14:paraId="0E9D25D3"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TCTF</w:t>
            </w:r>
          </w:p>
        </w:tc>
        <w:tc>
          <w:tcPr>
            <w:tcW w:w="1276" w:type="dxa"/>
            <w:shd w:val="clear" w:color="auto" w:fill="C6D9F1" w:themeFill="text2" w:themeFillTint="33"/>
            <w:tcMar>
              <w:top w:w="12" w:type="dxa"/>
              <w:left w:w="12" w:type="dxa"/>
              <w:bottom w:w="0" w:type="dxa"/>
              <w:right w:w="12" w:type="dxa"/>
            </w:tcMar>
            <w:vAlign w:val="center"/>
            <w:hideMark/>
          </w:tcPr>
          <w:p w14:paraId="3DC0D20A"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Yes</w:t>
            </w:r>
          </w:p>
        </w:tc>
      </w:tr>
      <w:tr w:rsidR="00B24DB8" w:rsidRPr="00B24DB8" w14:paraId="3E4D832F" w14:textId="77777777" w:rsidTr="000C080C">
        <w:tblPrEx>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Ex>
        <w:trPr>
          <w:trHeight w:val="1655"/>
        </w:trPr>
        <w:tc>
          <w:tcPr>
            <w:tcW w:w="1135"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15986F07" w14:textId="77777777" w:rsidR="00B24DB8" w:rsidRPr="00B24DB8" w:rsidRDefault="00B24DB8" w:rsidP="00B24DB8">
            <w:pPr>
              <w:widowControl/>
              <w:jc w:val="center"/>
              <w:textAlignment w:val="center"/>
              <w:rPr>
                <w:rFonts w:ascii="Arial" w:eastAsiaTheme="minorEastAsia" w:hAnsi="Arial" w:cs="Arial"/>
                <w:color w:val="000000" w:themeColor="dark1"/>
                <w:kern w:val="24"/>
                <w:sz w:val="20"/>
                <w:szCs w:val="20"/>
                <w:lang w:eastAsia="zh-HK"/>
              </w:rPr>
            </w:pPr>
            <w:r w:rsidRPr="00B24DB8">
              <w:rPr>
                <w:rFonts w:ascii="Arial" w:eastAsiaTheme="minorEastAsia" w:hAnsi="Arial" w:cs="Arial" w:hint="eastAsia"/>
                <w:color w:val="000000" w:themeColor="dark1"/>
                <w:kern w:val="24"/>
                <w:sz w:val="20"/>
                <w:szCs w:val="20"/>
                <w:lang w:eastAsia="zh-HK"/>
              </w:rPr>
              <w:t>4</w:t>
            </w:r>
          </w:p>
        </w:tc>
        <w:tc>
          <w:tcPr>
            <w:tcW w:w="992"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13E82B99"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268"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4CDD4E12"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To enhance TC Members' capacity and knowledge in operational tropical cyclone forecasting.</w:t>
            </w:r>
          </w:p>
        </w:tc>
        <w:tc>
          <w:tcPr>
            <w:tcW w:w="1560"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6108D8EF"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Attachment of</w:t>
            </w:r>
            <w:r w:rsidRPr="00B24DB8">
              <w:rPr>
                <w:rFonts w:ascii="Arial" w:eastAsiaTheme="minorEastAsia" w:hAnsi="Arial" w:cs="Arial" w:hint="eastAsia"/>
                <w:kern w:val="24"/>
                <w:sz w:val="20"/>
                <w:szCs w:val="20"/>
                <w:lang w:eastAsia="zh-HK"/>
              </w:rPr>
              <w:t xml:space="preserve"> up to</w:t>
            </w:r>
            <w:r w:rsidRPr="00B24DB8">
              <w:rPr>
                <w:rFonts w:ascii="Arial" w:eastAsia="Times New Roman" w:hAnsi="Arial" w:cs="Arial"/>
                <w:kern w:val="24"/>
                <w:sz w:val="20"/>
                <w:szCs w:val="20"/>
                <w:lang w:eastAsia="zh-HK"/>
              </w:rPr>
              <w:t xml:space="preserve"> </w:t>
            </w:r>
            <w:r w:rsidRPr="00B24DB8">
              <w:rPr>
                <w:rFonts w:ascii="Arial" w:eastAsiaTheme="minorEastAsia" w:hAnsi="Arial" w:cs="Arial" w:hint="eastAsia"/>
                <w:kern w:val="24"/>
                <w:sz w:val="20"/>
                <w:szCs w:val="20"/>
                <w:lang w:eastAsia="zh-HK"/>
              </w:rPr>
              <w:t>4</w:t>
            </w:r>
            <w:r w:rsidRPr="00B24DB8">
              <w:rPr>
                <w:rFonts w:ascii="Arial" w:eastAsia="Times New Roman" w:hAnsi="Arial" w:cs="Arial"/>
                <w:kern w:val="24"/>
                <w:sz w:val="20"/>
                <w:szCs w:val="20"/>
                <w:lang w:eastAsia="zh-HK"/>
              </w:rPr>
              <w:t xml:space="preserve"> forecasters from TC to </w:t>
            </w:r>
            <w:r w:rsidRPr="00B24DB8">
              <w:rPr>
                <w:rFonts w:ascii="Arial" w:eastAsiaTheme="minorEastAsia" w:hAnsi="Arial" w:cs="Arial" w:hint="eastAsia"/>
                <w:kern w:val="24"/>
                <w:sz w:val="20"/>
                <w:szCs w:val="20"/>
                <w:lang w:eastAsia="zh-HK"/>
              </w:rPr>
              <w:t>CMA</w:t>
            </w:r>
          </w:p>
        </w:tc>
        <w:tc>
          <w:tcPr>
            <w:tcW w:w="992"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2B774535"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nil</w:t>
            </w:r>
          </w:p>
        </w:tc>
        <w:tc>
          <w:tcPr>
            <w:tcW w:w="1276"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19A6C9D0"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Provision of administrative and logistic support.</w:t>
            </w:r>
          </w:p>
        </w:tc>
        <w:tc>
          <w:tcPr>
            <w:tcW w:w="992"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2E98F5F3"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3</w:t>
            </w:r>
            <w:r w:rsidRPr="00B24DB8">
              <w:rPr>
                <w:rFonts w:ascii="Arial" w:eastAsia="Times New Roman" w:hAnsi="Arial" w:cs="Arial"/>
                <w:kern w:val="24"/>
                <w:sz w:val="20"/>
                <w:szCs w:val="20"/>
                <w:vertAlign w:val="superscript"/>
                <w:lang w:eastAsia="zh-HK"/>
              </w:rPr>
              <w:t>rd</w:t>
            </w:r>
            <w:r w:rsidRPr="00B24DB8">
              <w:rPr>
                <w:rFonts w:ascii="Arial" w:eastAsiaTheme="minorEastAsia" w:hAnsi="Arial" w:cs="Arial" w:hint="eastAsia"/>
                <w:kern w:val="24"/>
                <w:sz w:val="20"/>
                <w:szCs w:val="20"/>
                <w:lang w:eastAsia="zh-HK"/>
              </w:rPr>
              <w:t xml:space="preserve"> </w:t>
            </w:r>
            <w:r w:rsidRPr="00B24DB8">
              <w:rPr>
                <w:rFonts w:ascii="Arial" w:eastAsiaTheme="minorEastAsia" w:hAnsi="Arial" w:cs="Arial"/>
                <w:kern w:val="24"/>
                <w:sz w:val="20"/>
                <w:szCs w:val="20"/>
                <w:lang w:eastAsia="zh-HK"/>
              </w:rPr>
              <w:t>–</w:t>
            </w:r>
            <w:r w:rsidRPr="00B24DB8">
              <w:rPr>
                <w:rFonts w:ascii="Arial" w:eastAsiaTheme="minorEastAsia" w:hAnsi="Arial" w:cs="Arial" w:hint="eastAsia"/>
                <w:kern w:val="24"/>
                <w:sz w:val="20"/>
                <w:szCs w:val="20"/>
                <w:lang w:eastAsia="zh-HK"/>
              </w:rPr>
              <w:t xml:space="preserve"> 4</w:t>
            </w:r>
            <w:r w:rsidRPr="00B24DB8">
              <w:rPr>
                <w:rFonts w:ascii="Arial" w:eastAsiaTheme="minorEastAsia" w:hAnsi="Arial" w:cs="Arial" w:hint="eastAsia"/>
                <w:kern w:val="24"/>
                <w:sz w:val="20"/>
                <w:szCs w:val="20"/>
                <w:vertAlign w:val="superscript"/>
                <w:lang w:eastAsia="zh-HK"/>
              </w:rPr>
              <w:t>th</w:t>
            </w:r>
            <w:r w:rsidRPr="00B24DB8">
              <w:rPr>
                <w:rFonts w:ascii="Arial" w:eastAsiaTheme="minorEastAsia" w:hAnsi="Arial" w:cs="Arial" w:hint="eastAsia"/>
                <w:kern w:val="24"/>
                <w:sz w:val="20"/>
                <w:szCs w:val="20"/>
                <w:lang w:eastAsia="zh-HK"/>
              </w:rPr>
              <w:t xml:space="preserve"> </w:t>
            </w:r>
          </w:p>
        </w:tc>
        <w:tc>
          <w:tcPr>
            <w:tcW w:w="1276"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3D202665"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CMA</w:t>
            </w:r>
          </w:p>
        </w:tc>
        <w:tc>
          <w:tcPr>
            <w:tcW w:w="1559"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156DD699"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 xml:space="preserve">Assessment as given in </w:t>
            </w:r>
            <w:r w:rsidRPr="00B24DB8">
              <w:rPr>
                <w:rFonts w:ascii="Arial" w:eastAsiaTheme="minorEastAsia" w:hAnsi="Arial" w:cs="Arial" w:hint="eastAsia"/>
                <w:kern w:val="24"/>
                <w:sz w:val="20"/>
                <w:szCs w:val="20"/>
                <w:lang w:eastAsia="zh-HK"/>
              </w:rPr>
              <w:t>CMA report.</w:t>
            </w:r>
          </w:p>
        </w:tc>
        <w:tc>
          <w:tcPr>
            <w:tcW w:w="1134"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31CE6042"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Participation will be supported by CMA</w:t>
            </w:r>
          </w:p>
        </w:tc>
        <w:tc>
          <w:tcPr>
            <w:tcW w:w="992"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9" w:type="dxa"/>
              <w:left w:w="9" w:type="dxa"/>
              <w:bottom w:w="0" w:type="dxa"/>
              <w:right w:w="9" w:type="dxa"/>
            </w:tcMar>
            <w:vAlign w:val="center"/>
            <w:hideMark/>
          </w:tcPr>
          <w:p w14:paraId="554F920D"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heme="minorEastAsia" w:hAnsi="Arial" w:cs="Arial" w:hint="eastAsia"/>
                <w:kern w:val="24"/>
                <w:sz w:val="20"/>
                <w:szCs w:val="20"/>
                <w:lang w:eastAsia="zh-HK"/>
              </w:rPr>
              <w:t>CMA</w:t>
            </w:r>
            <w:r w:rsidRPr="00B24DB8">
              <w:rPr>
                <w:rFonts w:ascii="Arial" w:eastAsia="Times New Roman" w:hAnsi="Arial" w:cs="Arial"/>
                <w:kern w:val="24"/>
                <w:sz w:val="20"/>
                <w:szCs w:val="20"/>
                <w:lang w:eastAsia="zh-HK"/>
              </w:rPr>
              <w:t xml:space="preserve"> </w:t>
            </w:r>
          </w:p>
        </w:tc>
        <w:tc>
          <w:tcPr>
            <w:tcW w:w="1276"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C6D9F1" w:themeFill="text2" w:themeFillTint="33"/>
          </w:tcPr>
          <w:p w14:paraId="68A2E0E6"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p>
          <w:p w14:paraId="4B9AD223"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p>
          <w:p w14:paraId="0D7C68DA"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p>
          <w:p w14:paraId="78CF2864"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kern w:val="24"/>
                <w:sz w:val="20"/>
                <w:szCs w:val="20"/>
                <w:lang w:eastAsia="zh-HK"/>
              </w:rPr>
              <w:t>Yes</w:t>
            </w:r>
          </w:p>
        </w:tc>
      </w:tr>
    </w:tbl>
    <w:p w14:paraId="7A7F05B2" w14:textId="77777777" w:rsidR="00B23BB2" w:rsidRDefault="00B23BB2" w:rsidP="006F0753">
      <w:pPr>
        <w:jc w:val="center"/>
        <w:rPr>
          <w:rFonts w:ascii="Times New Roman" w:hAnsi="Times New Roman"/>
          <w:b/>
          <w:sz w:val="28"/>
          <w:szCs w:val="28"/>
          <w:lang w:eastAsia="zh-HK"/>
        </w:rPr>
      </w:pPr>
    </w:p>
    <w:p w14:paraId="0254FBD2" w14:textId="23FECB4F" w:rsidR="00593AF2" w:rsidRDefault="00593AF2" w:rsidP="006F0753">
      <w:pPr>
        <w:jc w:val="right"/>
        <w:rPr>
          <w:rFonts w:ascii="Times New Roman" w:hAnsi="Times New Roman"/>
          <w:b/>
          <w:i/>
          <w:lang w:eastAsia="zh-HK"/>
        </w:rPr>
      </w:pPr>
      <w:r w:rsidRPr="006F0753">
        <w:rPr>
          <w:rFonts w:ascii="Times New Roman" w:hAnsi="Times New Roman"/>
          <w:b/>
          <w:i/>
          <w:lang w:eastAsia="zh-HK"/>
        </w:rPr>
        <w:t xml:space="preserve">Annex </w:t>
      </w:r>
      <w:r w:rsidR="00B24DB8">
        <w:rPr>
          <w:rFonts w:ascii="Times New Roman" w:hAnsi="Times New Roman"/>
          <w:b/>
          <w:i/>
          <w:lang w:eastAsia="zh-HK"/>
        </w:rPr>
        <w:t>IX</w:t>
      </w:r>
    </w:p>
    <w:tbl>
      <w:tblPr>
        <w:tblW w:w="1459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600" w:firstRow="0" w:lastRow="0" w:firstColumn="0" w:lastColumn="0" w:noHBand="1" w:noVBand="1"/>
      </w:tblPr>
      <w:tblGrid>
        <w:gridCol w:w="861"/>
        <w:gridCol w:w="992"/>
        <w:gridCol w:w="2693"/>
        <w:gridCol w:w="1560"/>
        <w:gridCol w:w="850"/>
        <w:gridCol w:w="1256"/>
        <w:gridCol w:w="964"/>
        <w:gridCol w:w="1304"/>
        <w:gridCol w:w="1721"/>
        <w:gridCol w:w="1256"/>
        <w:gridCol w:w="1134"/>
      </w:tblGrid>
      <w:tr w:rsidR="00B24DB8" w:rsidRPr="00B24DB8" w14:paraId="7665B256" w14:textId="77777777" w:rsidTr="003330D1">
        <w:trPr>
          <w:trHeight w:val="423"/>
        </w:trPr>
        <w:tc>
          <w:tcPr>
            <w:tcW w:w="14591" w:type="dxa"/>
            <w:gridSpan w:val="11"/>
            <w:shd w:val="clear" w:color="auto" w:fill="D9DEE5"/>
            <w:tcMar>
              <w:top w:w="9" w:type="dxa"/>
              <w:left w:w="9" w:type="dxa"/>
              <w:bottom w:w="0" w:type="dxa"/>
              <w:right w:w="9" w:type="dxa"/>
            </w:tcMar>
            <w:vAlign w:val="bottom"/>
            <w:hideMark/>
          </w:tcPr>
          <w:p w14:paraId="0EBFFD51" w14:textId="7B66E473" w:rsidR="00B24DB8" w:rsidRPr="00B24DB8" w:rsidRDefault="00B24DB8">
            <w:pPr>
              <w:widowControl/>
              <w:jc w:val="center"/>
              <w:textAlignment w:val="bottom"/>
              <w:rPr>
                <w:rFonts w:ascii="Arial" w:eastAsia="Times New Roman" w:hAnsi="Arial" w:cs="Arial"/>
                <w:kern w:val="0"/>
                <w:sz w:val="36"/>
                <w:szCs w:val="36"/>
                <w:lang w:eastAsia="zh-HK"/>
              </w:rPr>
            </w:pPr>
            <w:r w:rsidRPr="00B24DB8">
              <w:rPr>
                <w:rFonts w:ascii="Arial" w:eastAsia="Times New Roman" w:hAnsi="Arial" w:cs="Arial"/>
                <w:b/>
                <w:bCs/>
                <w:color w:val="000000" w:themeColor="dark1"/>
                <w:kern w:val="24"/>
                <w:sz w:val="28"/>
                <w:szCs w:val="28"/>
                <w:lang w:eastAsia="zh-HK"/>
              </w:rPr>
              <w:t>Training and Research Coordination Group (TRCG) Annual Operating Plan 2017</w:t>
            </w:r>
            <w:r w:rsidR="00435945" w:rsidRPr="00BB6279">
              <w:rPr>
                <w:rFonts w:ascii="Arial" w:eastAsia="Times New Roman" w:hAnsi="Arial" w:cs="Arial"/>
                <w:bCs/>
                <w:color w:val="000000" w:themeColor="dark1"/>
                <w:kern w:val="24"/>
                <w:sz w:val="28"/>
                <w:szCs w:val="28"/>
                <w:vertAlign w:val="superscript"/>
                <w:lang w:eastAsia="zh-HK"/>
              </w:rPr>
              <w:t>1</w:t>
            </w:r>
          </w:p>
        </w:tc>
      </w:tr>
      <w:tr w:rsidR="00B24DB8" w:rsidRPr="00B24DB8" w14:paraId="0214B730" w14:textId="77777777" w:rsidTr="003330D1">
        <w:trPr>
          <w:trHeight w:val="684"/>
        </w:trPr>
        <w:tc>
          <w:tcPr>
            <w:tcW w:w="861" w:type="dxa"/>
            <w:shd w:val="clear" w:color="auto" w:fill="D9DEE5"/>
            <w:tcMar>
              <w:top w:w="9" w:type="dxa"/>
              <w:left w:w="9" w:type="dxa"/>
              <w:bottom w:w="0" w:type="dxa"/>
              <w:right w:w="9" w:type="dxa"/>
            </w:tcMar>
            <w:vAlign w:val="center"/>
            <w:hideMark/>
          </w:tcPr>
          <w:p w14:paraId="36778A00"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Objective Number</w:t>
            </w:r>
          </w:p>
        </w:tc>
        <w:tc>
          <w:tcPr>
            <w:tcW w:w="992" w:type="dxa"/>
            <w:shd w:val="clear" w:color="auto" w:fill="D9DEE5"/>
            <w:tcMar>
              <w:top w:w="9" w:type="dxa"/>
              <w:left w:w="9" w:type="dxa"/>
              <w:bottom w:w="0" w:type="dxa"/>
              <w:right w:w="9" w:type="dxa"/>
            </w:tcMar>
            <w:vAlign w:val="center"/>
            <w:hideMark/>
          </w:tcPr>
          <w:p w14:paraId="22F5E61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KRA / SG</w:t>
            </w:r>
          </w:p>
        </w:tc>
        <w:tc>
          <w:tcPr>
            <w:tcW w:w="2693" w:type="dxa"/>
            <w:shd w:val="clear" w:color="auto" w:fill="D9DEE5"/>
            <w:tcMar>
              <w:top w:w="9" w:type="dxa"/>
              <w:left w:w="9" w:type="dxa"/>
              <w:bottom w:w="0" w:type="dxa"/>
              <w:right w:w="9" w:type="dxa"/>
            </w:tcMar>
            <w:vAlign w:val="center"/>
            <w:hideMark/>
          </w:tcPr>
          <w:p w14:paraId="4E899E48"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Objective</w:t>
            </w:r>
          </w:p>
        </w:tc>
        <w:tc>
          <w:tcPr>
            <w:tcW w:w="1560" w:type="dxa"/>
            <w:shd w:val="clear" w:color="auto" w:fill="D9DEE5"/>
            <w:tcMar>
              <w:top w:w="9" w:type="dxa"/>
              <w:left w:w="9" w:type="dxa"/>
              <w:bottom w:w="0" w:type="dxa"/>
              <w:right w:w="9" w:type="dxa"/>
            </w:tcMar>
            <w:vAlign w:val="center"/>
            <w:hideMark/>
          </w:tcPr>
          <w:p w14:paraId="108A0F65"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Action</w:t>
            </w:r>
          </w:p>
        </w:tc>
        <w:tc>
          <w:tcPr>
            <w:tcW w:w="850" w:type="dxa"/>
            <w:shd w:val="clear" w:color="auto" w:fill="D9DEE5"/>
            <w:tcMar>
              <w:top w:w="9" w:type="dxa"/>
              <w:left w:w="9" w:type="dxa"/>
              <w:bottom w:w="0" w:type="dxa"/>
              <w:right w:w="9" w:type="dxa"/>
            </w:tcMar>
            <w:vAlign w:val="center"/>
            <w:hideMark/>
          </w:tcPr>
          <w:p w14:paraId="1B7D4400"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Other WGs Involved</w:t>
            </w:r>
          </w:p>
        </w:tc>
        <w:tc>
          <w:tcPr>
            <w:tcW w:w="1256" w:type="dxa"/>
            <w:shd w:val="clear" w:color="auto" w:fill="D9DEE5"/>
            <w:tcMar>
              <w:top w:w="9" w:type="dxa"/>
              <w:left w:w="9" w:type="dxa"/>
              <w:bottom w:w="0" w:type="dxa"/>
              <w:right w:w="9" w:type="dxa"/>
            </w:tcMar>
            <w:vAlign w:val="center"/>
            <w:hideMark/>
          </w:tcPr>
          <w:p w14:paraId="2FA67138"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TCS Responsibility</w:t>
            </w:r>
          </w:p>
        </w:tc>
        <w:tc>
          <w:tcPr>
            <w:tcW w:w="964" w:type="dxa"/>
            <w:shd w:val="clear" w:color="auto" w:fill="D9DEE5"/>
            <w:tcMar>
              <w:top w:w="9" w:type="dxa"/>
              <w:left w:w="9" w:type="dxa"/>
              <w:bottom w:w="0" w:type="dxa"/>
              <w:right w:w="9" w:type="dxa"/>
            </w:tcMar>
            <w:vAlign w:val="center"/>
            <w:hideMark/>
          </w:tcPr>
          <w:p w14:paraId="1F52342F"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Expected Quarter Completed</w:t>
            </w:r>
          </w:p>
        </w:tc>
        <w:tc>
          <w:tcPr>
            <w:tcW w:w="1304" w:type="dxa"/>
            <w:shd w:val="clear" w:color="auto" w:fill="D9DEE5"/>
            <w:tcMar>
              <w:top w:w="9" w:type="dxa"/>
              <w:left w:w="9" w:type="dxa"/>
              <w:bottom w:w="0" w:type="dxa"/>
              <w:right w:w="9" w:type="dxa"/>
            </w:tcMar>
            <w:vAlign w:val="center"/>
            <w:hideMark/>
          </w:tcPr>
          <w:p w14:paraId="2FA8A373"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Other Organizations Involved</w:t>
            </w:r>
          </w:p>
        </w:tc>
        <w:tc>
          <w:tcPr>
            <w:tcW w:w="1721" w:type="dxa"/>
            <w:shd w:val="clear" w:color="auto" w:fill="D9DEE5"/>
            <w:tcMar>
              <w:top w:w="9" w:type="dxa"/>
              <w:left w:w="9" w:type="dxa"/>
              <w:bottom w:w="0" w:type="dxa"/>
              <w:right w:w="9" w:type="dxa"/>
            </w:tcMar>
            <w:vAlign w:val="center"/>
            <w:hideMark/>
          </w:tcPr>
          <w:p w14:paraId="73934B5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Success Indicators</w:t>
            </w:r>
          </w:p>
        </w:tc>
        <w:tc>
          <w:tcPr>
            <w:tcW w:w="1256" w:type="dxa"/>
            <w:shd w:val="clear" w:color="auto" w:fill="D9DEE5"/>
            <w:tcMar>
              <w:top w:w="9" w:type="dxa"/>
              <w:left w:w="9" w:type="dxa"/>
              <w:bottom w:w="0" w:type="dxa"/>
              <w:right w:w="9" w:type="dxa"/>
            </w:tcMar>
            <w:vAlign w:val="center"/>
            <w:hideMark/>
          </w:tcPr>
          <w:p w14:paraId="74BE3D44"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Funding Required</w:t>
            </w:r>
          </w:p>
        </w:tc>
        <w:tc>
          <w:tcPr>
            <w:tcW w:w="1134" w:type="dxa"/>
            <w:shd w:val="clear" w:color="auto" w:fill="D9DEE5"/>
            <w:tcMar>
              <w:top w:w="9" w:type="dxa"/>
              <w:left w:w="9" w:type="dxa"/>
              <w:bottom w:w="0" w:type="dxa"/>
              <w:right w:w="9" w:type="dxa"/>
            </w:tcMar>
            <w:vAlign w:val="center"/>
            <w:hideMark/>
          </w:tcPr>
          <w:p w14:paraId="414152D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18"/>
                <w:szCs w:val="18"/>
                <w:lang w:eastAsia="zh-HK"/>
              </w:rPr>
              <w:t>Funding Sources</w:t>
            </w:r>
          </w:p>
        </w:tc>
      </w:tr>
      <w:tr w:rsidR="00B24DB8" w:rsidRPr="00B24DB8" w14:paraId="13D96897" w14:textId="77777777" w:rsidTr="003330D1">
        <w:trPr>
          <w:trHeight w:val="2357"/>
        </w:trPr>
        <w:tc>
          <w:tcPr>
            <w:tcW w:w="861" w:type="dxa"/>
            <w:shd w:val="clear" w:color="auto" w:fill="D9DEE5"/>
            <w:tcMar>
              <w:top w:w="9" w:type="dxa"/>
              <w:left w:w="9" w:type="dxa"/>
              <w:bottom w:w="0" w:type="dxa"/>
              <w:right w:w="9" w:type="dxa"/>
            </w:tcMar>
            <w:vAlign w:val="center"/>
            <w:hideMark/>
          </w:tcPr>
          <w:p w14:paraId="6FC46A2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1</w:t>
            </w:r>
          </w:p>
        </w:tc>
        <w:tc>
          <w:tcPr>
            <w:tcW w:w="992" w:type="dxa"/>
            <w:shd w:val="clear" w:color="auto" w:fill="D9DEE5"/>
            <w:tcMar>
              <w:top w:w="9" w:type="dxa"/>
              <w:left w:w="9" w:type="dxa"/>
              <w:bottom w:w="0" w:type="dxa"/>
              <w:right w:w="9" w:type="dxa"/>
            </w:tcMar>
            <w:vAlign w:val="center"/>
            <w:hideMark/>
          </w:tcPr>
          <w:p w14:paraId="5D2A33F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693" w:type="dxa"/>
            <w:shd w:val="clear" w:color="auto" w:fill="D9DEE5"/>
            <w:tcMar>
              <w:top w:w="9" w:type="dxa"/>
              <w:left w:w="9" w:type="dxa"/>
              <w:bottom w:w="0" w:type="dxa"/>
              <w:right w:w="9" w:type="dxa"/>
            </w:tcMar>
            <w:vAlign w:val="center"/>
            <w:hideMark/>
          </w:tcPr>
          <w:p w14:paraId="37185FA0"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560" w:type="dxa"/>
            <w:shd w:val="clear" w:color="auto" w:fill="D9DEE5"/>
            <w:tcMar>
              <w:top w:w="9" w:type="dxa"/>
              <w:left w:w="9" w:type="dxa"/>
              <w:bottom w:w="0" w:type="dxa"/>
              <w:right w:w="9" w:type="dxa"/>
            </w:tcMar>
            <w:vAlign w:val="center"/>
            <w:hideMark/>
          </w:tcPr>
          <w:p w14:paraId="3D194F3F" w14:textId="77777777" w:rsidR="00B24DB8" w:rsidRPr="00B24DB8" w:rsidRDefault="00B24DB8" w:rsidP="00B24DB8">
            <w:pPr>
              <w:widowControl/>
              <w:jc w:val="center"/>
              <w:textAlignment w:val="center"/>
              <w:rPr>
                <w:rFonts w:ascii="Arial" w:eastAsiaTheme="minorEastAsia" w:hAnsi="Arial" w:cs="Arial"/>
                <w:kern w:val="24"/>
                <w:sz w:val="20"/>
                <w:szCs w:val="20"/>
                <w:highlight w:val="yellow"/>
                <w:lang w:eastAsia="zh-HK"/>
              </w:rPr>
            </w:pPr>
            <w:r w:rsidRPr="00B24DB8">
              <w:rPr>
                <w:rFonts w:ascii="Arial" w:eastAsia="Times New Roman" w:hAnsi="Arial" w:cs="Arial"/>
                <w:kern w:val="24"/>
                <w:sz w:val="20"/>
                <w:szCs w:val="20"/>
                <w:lang w:eastAsia="zh-HK"/>
              </w:rPr>
              <w:t>TRCG planning meeting in conjunction with the 12</w:t>
            </w:r>
            <w:r w:rsidRPr="00B24DB8">
              <w:rPr>
                <w:rFonts w:ascii="Arial" w:eastAsia="Times New Roman" w:hAnsi="Arial" w:cs="Arial"/>
                <w:kern w:val="24"/>
                <w:sz w:val="20"/>
                <w:szCs w:val="20"/>
                <w:vertAlign w:val="superscript"/>
                <w:lang w:eastAsia="zh-HK"/>
              </w:rPr>
              <w:t>th</w:t>
            </w:r>
            <w:r w:rsidRPr="00B24DB8">
              <w:rPr>
                <w:rFonts w:ascii="Arial" w:eastAsia="Times New Roman" w:hAnsi="Arial" w:cs="Arial"/>
                <w:kern w:val="24"/>
                <w:sz w:val="20"/>
                <w:szCs w:val="20"/>
                <w:lang w:eastAsia="zh-HK"/>
              </w:rPr>
              <w:t xml:space="preserve"> IWS</w:t>
            </w:r>
          </w:p>
        </w:tc>
        <w:tc>
          <w:tcPr>
            <w:tcW w:w="850" w:type="dxa"/>
            <w:shd w:val="clear" w:color="auto" w:fill="D9DEE5"/>
            <w:tcMar>
              <w:top w:w="9" w:type="dxa"/>
              <w:left w:w="9" w:type="dxa"/>
              <w:bottom w:w="0" w:type="dxa"/>
              <w:right w:w="9" w:type="dxa"/>
            </w:tcMar>
            <w:vAlign w:val="center"/>
            <w:hideMark/>
          </w:tcPr>
          <w:p w14:paraId="0F0200BA"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WGM, WGH and WGDRR</w:t>
            </w:r>
          </w:p>
        </w:tc>
        <w:tc>
          <w:tcPr>
            <w:tcW w:w="1256" w:type="dxa"/>
            <w:shd w:val="clear" w:color="auto" w:fill="D9DEE5"/>
            <w:tcMar>
              <w:top w:w="9" w:type="dxa"/>
              <w:left w:w="9" w:type="dxa"/>
              <w:bottom w:w="0" w:type="dxa"/>
              <w:right w:w="9" w:type="dxa"/>
            </w:tcMar>
            <w:vAlign w:val="center"/>
            <w:hideMark/>
          </w:tcPr>
          <w:p w14:paraId="5AE29511"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Provision of administrative and logistic support.</w:t>
            </w:r>
          </w:p>
        </w:tc>
        <w:tc>
          <w:tcPr>
            <w:tcW w:w="964" w:type="dxa"/>
            <w:shd w:val="clear" w:color="auto" w:fill="D9DEE5"/>
            <w:tcMar>
              <w:top w:w="9" w:type="dxa"/>
              <w:left w:w="9" w:type="dxa"/>
              <w:bottom w:w="0" w:type="dxa"/>
              <w:right w:w="9" w:type="dxa"/>
            </w:tcMar>
            <w:vAlign w:val="center"/>
            <w:hideMark/>
          </w:tcPr>
          <w:p w14:paraId="417DA18A"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4th</w:t>
            </w:r>
          </w:p>
        </w:tc>
        <w:tc>
          <w:tcPr>
            <w:tcW w:w="1304" w:type="dxa"/>
            <w:shd w:val="clear" w:color="auto" w:fill="D9DEE5"/>
            <w:tcMar>
              <w:top w:w="9" w:type="dxa"/>
              <w:left w:w="9" w:type="dxa"/>
              <w:bottom w:w="0" w:type="dxa"/>
              <w:right w:w="9" w:type="dxa"/>
            </w:tcMar>
            <w:vAlign w:val="center"/>
            <w:hideMark/>
          </w:tcPr>
          <w:p w14:paraId="0BAB0859" w14:textId="77777777" w:rsidR="00B24DB8" w:rsidRPr="00B24DB8" w:rsidRDefault="00B24DB8" w:rsidP="00B24DB8">
            <w:pPr>
              <w:widowControl/>
              <w:jc w:val="center"/>
              <w:textAlignment w:val="center"/>
              <w:rPr>
                <w:rFonts w:ascii="Arial" w:eastAsia="Times New Roman" w:hAnsi="Arial" w:cs="Arial"/>
                <w:kern w:val="0"/>
                <w:sz w:val="20"/>
                <w:szCs w:val="20"/>
                <w:lang w:eastAsia="zh-HK"/>
              </w:rPr>
            </w:pPr>
            <w:r w:rsidRPr="00B24DB8">
              <w:rPr>
                <w:rFonts w:ascii="Arial" w:eastAsia="Times New Roman" w:hAnsi="Arial" w:cs="Arial"/>
                <w:color w:val="000000" w:themeColor="dark1"/>
                <w:kern w:val="24"/>
                <w:sz w:val="20"/>
                <w:szCs w:val="20"/>
                <w:lang w:eastAsia="zh-HK"/>
              </w:rPr>
              <w:t>-</w:t>
            </w:r>
          </w:p>
        </w:tc>
        <w:tc>
          <w:tcPr>
            <w:tcW w:w="1721" w:type="dxa"/>
            <w:shd w:val="clear" w:color="auto" w:fill="D9DEE5"/>
            <w:tcMar>
              <w:top w:w="9" w:type="dxa"/>
              <w:left w:w="9" w:type="dxa"/>
              <w:bottom w:w="0" w:type="dxa"/>
              <w:right w:w="9" w:type="dxa"/>
            </w:tcMar>
            <w:vAlign w:val="center"/>
            <w:hideMark/>
          </w:tcPr>
          <w:p w14:paraId="3B6BF04F" w14:textId="77777777" w:rsidR="00B24DB8" w:rsidRPr="000C080C" w:rsidRDefault="00B24DB8" w:rsidP="00B24DB8">
            <w:pPr>
              <w:widowControl/>
              <w:jc w:val="center"/>
              <w:textAlignment w:val="center"/>
              <w:rPr>
                <w:rFonts w:ascii="Arial" w:eastAsiaTheme="minorEastAsia" w:hAnsi="Arial" w:cs="Arial"/>
                <w:kern w:val="0"/>
                <w:sz w:val="20"/>
                <w:szCs w:val="20"/>
                <w:lang w:eastAsia="zh-HK"/>
              </w:rPr>
            </w:pPr>
            <w:r w:rsidRPr="000C080C">
              <w:rPr>
                <w:rFonts w:ascii="Arial" w:eastAsiaTheme="minorEastAsia" w:hAnsi="Arial" w:cs="Arial" w:hint="eastAsia"/>
                <w:kern w:val="0"/>
                <w:sz w:val="20"/>
                <w:szCs w:val="20"/>
                <w:lang w:eastAsia="zh-HK"/>
              </w:rPr>
              <w:t>Formulating the 4-year plan of TRCG</w:t>
            </w:r>
          </w:p>
        </w:tc>
        <w:tc>
          <w:tcPr>
            <w:tcW w:w="1256" w:type="dxa"/>
            <w:shd w:val="clear" w:color="auto" w:fill="D9DEE5"/>
            <w:tcMar>
              <w:top w:w="9" w:type="dxa"/>
              <w:left w:w="9" w:type="dxa"/>
              <w:bottom w:w="0" w:type="dxa"/>
              <w:right w:w="9" w:type="dxa"/>
            </w:tcMar>
            <w:vAlign w:val="center"/>
            <w:hideMark/>
          </w:tcPr>
          <w:p w14:paraId="36EEE675" w14:textId="235BAF20" w:rsidR="00B24DB8" w:rsidRPr="000C080C" w:rsidRDefault="00B24DB8" w:rsidP="000C080C">
            <w:pPr>
              <w:widowControl/>
              <w:jc w:val="center"/>
              <w:textAlignment w:val="center"/>
              <w:rPr>
                <w:rFonts w:ascii="Arial" w:eastAsiaTheme="minorEastAsia" w:hAnsi="Arial" w:cs="Arial"/>
                <w:kern w:val="0"/>
                <w:sz w:val="20"/>
                <w:szCs w:val="20"/>
                <w:lang w:eastAsia="zh-HK"/>
              </w:rPr>
            </w:pPr>
            <w:r w:rsidRPr="000C080C">
              <w:rPr>
                <w:rFonts w:ascii="Arial" w:eastAsiaTheme="minorEastAsia" w:hAnsi="Arial" w:cs="Arial" w:hint="eastAsia"/>
                <w:kern w:val="0"/>
                <w:sz w:val="20"/>
                <w:szCs w:val="20"/>
                <w:lang w:eastAsia="zh-HK"/>
              </w:rPr>
              <w:t xml:space="preserve">USD </w:t>
            </w:r>
            <w:r w:rsidR="000C080C" w:rsidRPr="000C080C">
              <w:rPr>
                <w:rFonts w:ascii="Arial" w:eastAsiaTheme="minorEastAsia" w:hAnsi="Arial" w:cs="Arial"/>
                <w:kern w:val="0"/>
                <w:sz w:val="20"/>
                <w:szCs w:val="20"/>
                <w:lang w:eastAsia="zh-HK"/>
              </w:rPr>
              <w:t>12,500</w:t>
            </w:r>
          </w:p>
        </w:tc>
        <w:tc>
          <w:tcPr>
            <w:tcW w:w="1134" w:type="dxa"/>
            <w:shd w:val="clear" w:color="auto" w:fill="D9DEE5"/>
            <w:tcMar>
              <w:top w:w="9" w:type="dxa"/>
              <w:left w:w="9" w:type="dxa"/>
              <w:bottom w:w="0" w:type="dxa"/>
              <w:right w:w="9" w:type="dxa"/>
            </w:tcMar>
            <w:vAlign w:val="center"/>
            <w:hideMark/>
          </w:tcPr>
          <w:p w14:paraId="060BF59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TCTF</w:t>
            </w:r>
          </w:p>
        </w:tc>
      </w:tr>
      <w:tr w:rsidR="00B24DB8" w:rsidRPr="00B24DB8" w14:paraId="0D2C3249" w14:textId="77777777" w:rsidTr="003330D1">
        <w:trPr>
          <w:trHeight w:val="837"/>
        </w:trPr>
        <w:tc>
          <w:tcPr>
            <w:tcW w:w="861" w:type="dxa"/>
            <w:shd w:val="clear" w:color="auto" w:fill="D9DEE5"/>
            <w:tcMar>
              <w:top w:w="9" w:type="dxa"/>
              <w:left w:w="9" w:type="dxa"/>
              <w:bottom w:w="0" w:type="dxa"/>
              <w:right w:w="9" w:type="dxa"/>
            </w:tcMar>
            <w:vAlign w:val="center"/>
            <w:hideMark/>
          </w:tcPr>
          <w:p w14:paraId="168E2E51"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2</w:t>
            </w:r>
          </w:p>
        </w:tc>
        <w:tc>
          <w:tcPr>
            <w:tcW w:w="992" w:type="dxa"/>
            <w:shd w:val="clear" w:color="auto" w:fill="D9DEE5"/>
            <w:tcMar>
              <w:top w:w="9" w:type="dxa"/>
              <w:left w:w="9" w:type="dxa"/>
              <w:bottom w:w="0" w:type="dxa"/>
              <w:right w:w="9" w:type="dxa"/>
            </w:tcMar>
            <w:vAlign w:val="center"/>
            <w:hideMark/>
          </w:tcPr>
          <w:p w14:paraId="67939B83"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693" w:type="dxa"/>
            <w:shd w:val="clear" w:color="auto" w:fill="D9DEE5"/>
            <w:tcMar>
              <w:top w:w="9" w:type="dxa"/>
              <w:left w:w="9" w:type="dxa"/>
              <w:bottom w:w="0" w:type="dxa"/>
              <w:right w:w="9" w:type="dxa"/>
            </w:tcMar>
            <w:vAlign w:val="center"/>
            <w:hideMark/>
          </w:tcPr>
          <w:p w14:paraId="24C1D260"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To facilitate technology transfer among TC Members through research and development initiatives.</w:t>
            </w:r>
          </w:p>
        </w:tc>
        <w:tc>
          <w:tcPr>
            <w:tcW w:w="1560" w:type="dxa"/>
            <w:shd w:val="clear" w:color="auto" w:fill="D9DEE5"/>
            <w:tcMar>
              <w:top w:w="9" w:type="dxa"/>
              <w:left w:w="9" w:type="dxa"/>
              <w:bottom w:w="0" w:type="dxa"/>
              <w:right w:w="9" w:type="dxa"/>
            </w:tcMar>
            <w:vAlign w:val="center"/>
            <w:hideMark/>
          </w:tcPr>
          <w:p w14:paraId="3AB061E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Research Fellowship</w:t>
            </w:r>
          </w:p>
        </w:tc>
        <w:tc>
          <w:tcPr>
            <w:tcW w:w="850" w:type="dxa"/>
            <w:shd w:val="clear" w:color="auto" w:fill="D9DEE5"/>
            <w:tcMar>
              <w:top w:w="9" w:type="dxa"/>
              <w:left w:w="9" w:type="dxa"/>
              <w:bottom w:w="0" w:type="dxa"/>
              <w:right w:w="9" w:type="dxa"/>
            </w:tcMar>
            <w:vAlign w:val="center"/>
            <w:hideMark/>
          </w:tcPr>
          <w:p w14:paraId="1BA98BA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WGM, WGH and WGDRR</w:t>
            </w:r>
          </w:p>
        </w:tc>
        <w:tc>
          <w:tcPr>
            <w:tcW w:w="1256" w:type="dxa"/>
            <w:shd w:val="clear" w:color="auto" w:fill="D9DEE5"/>
            <w:tcMar>
              <w:top w:w="9" w:type="dxa"/>
              <w:left w:w="9" w:type="dxa"/>
              <w:bottom w:w="0" w:type="dxa"/>
              <w:right w:w="9" w:type="dxa"/>
            </w:tcMar>
            <w:vAlign w:val="center"/>
            <w:hideMark/>
          </w:tcPr>
          <w:p w14:paraId="525F553E"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Provision of administrative and logistic support.</w:t>
            </w:r>
          </w:p>
        </w:tc>
        <w:tc>
          <w:tcPr>
            <w:tcW w:w="964" w:type="dxa"/>
            <w:shd w:val="clear" w:color="auto" w:fill="D9DEE5"/>
            <w:tcMar>
              <w:top w:w="9" w:type="dxa"/>
              <w:left w:w="9" w:type="dxa"/>
              <w:bottom w:w="0" w:type="dxa"/>
              <w:right w:w="9" w:type="dxa"/>
            </w:tcMar>
            <w:vAlign w:val="center"/>
            <w:hideMark/>
          </w:tcPr>
          <w:p w14:paraId="2E56019E"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2nd - 4th</w:t>
            </w:r>
          </w:p>
        </w:tc>
        <w:tc>
          <w:tcPr>
            <w:tcW w:w="1304" w:type="dxa"/>
            <w:shd w:val="clear" w:color="auto" w:fill="D9DEE5"/>
            <w:tcMar>
              <w:top w:w="9" w:type="dxa"/>
              <w:left w:w="9" w:type="dxa"/>
              <w:bottom w:w="0" w:type="dxa"/>
              <w:right w:w="9" w:type="dxa"/>
            </w:tcMar>
            <w:vAlign w:val="center"/>
            <w:hideMark/>
          </w:tcPr>
          <w:p w14:paraId="3488D8E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TC Members</w:t>
            </w:r>
          </w:p>
        </w:tc>
        <w:tc>
          <w:tcPr>
            <w:tcW w:w="1721" w:type="dxa"/>
            <w:shd w:val="clear" w:color="auto" w:fill="D9DEE5"/>
            <w:tcMar>
              <w:top w:w="9" w:type="dxa"/>
              <w:left w:w="9" w:type="dxa"/>
              <w:bottom w:w="0" w:type="dxa"/>
              <w:right w:w="9" w:type="dxa"/>
            </w:tcMar>
            <w:vAlign w:val="center"/>
            <w:hideMark/>
          </w:tcPr>
          <w:p w14:paraId="00F6BD5D" w14:textId="77777777" w:rsidR="00B24DB8" w:rsidRPr="00B24DB8" w:rsidRDefault="00B24DB8" w:rsidP="00B24DB8">
            <w:pPr>
              <w:widowControl/>
              <w:jc w:val="center"/>
              <w:textAlignment w:val="center"/>
              <w:rPr>
                <w:rFonts w:ascii="Arial" w:eastAsiaTheme="minorEastAsia"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Publication of research findings and development output in TCRR or other journals.</w:t>
            </w:r>
          </w:p>
        </w:tc>
        <w:tc>
          <w:tcPr>
            <w:tcW w:w="1256" w:type="dxa"/>
            <w:shd w:val="clear" w:color="auto" w:fill="D9DEE5"/>
            <w:tcMar>
              <w:top w:w="9" w:type="dxa"/>
              <w:left w:w="9" w:type="dxa"/>
              <w:bottom w:w="0" w:type="dxa"/>
              <w:right w:w="9" w:type="dxa"/>
            </w:tcMar>
            <w:vAlign w:val="center"/>
            <w:hideMark/>
          </w:tcPr>
          <w:p w14:paraId="14CB5448"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Fellowship offered by voluntary hosts.</w:t>
            </w:r>
          </w:p>
        </w:tc>
        <w:tc>
          <w:tcPr>
            <w:tcW w:w="1134" w:type="dxa"/>
            <w:shd w:val="clear" w:color="auto" w:fill="D9DEE5"/>
            <w:tcMar>
              <w:top w:w="9" w:type="dxa"/>
              <w:left w:w="9" w:type="dxa"/>
              <w:bottom w:w="0" w:type="dxa"/>
              <w:right w:w="9" w:type="dxa"/>
            </w:tcMar>
            <w:vAlign w:val="center"/>
            <w:hideMark/>
          </w:tcPr>
          <w:p w14:paraId="576D0A2D"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TC Members</w:t>
            </w:r>
          </w:p>
        </w:tc>
      </w:tr>
      <w:tr w:rsidR="00B24DB8" w:rsidRPr="00B24DB8" w14:paraId="2AEE8FB6" w14:textId="77777777" w:rsidTr="003330D1">
        <w:trPr>
          <w:trHeight w:val="1329"/>
        </w:trPr>
        <w:tc>
          <w:tcPr>
            <w:tcW w:w="861" w:type="dxa"/>
            <w:shd w:val="clear" w:color="auto" w:fill="D9DEE5"/>
            <w:tcMar>
              <w:top w:w="9" w:type="dxa"/>
              <w:left w:w="9" w:type="dxa"/>
              <w:bottom w:w="0" w:type="dxa"/>
              <w:right w:w="9" w:type="dxa"/>
            </w:tcMar>
            <w:vAlign w:val="center"/>
            <w:hideMark/>
          </w:tcPr>
          <w:p w14:paraId="7391D2B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3</w:t>
            </w:r>
          </w:p>
        </w:tc>
        <w:tc>
          <w:tcPr>
            <w:tcW w:w="992" w:type="dxa"/>
            <w:shd w:val="clear" w:color="auto" w:fill="D9DEE5"/>
            <w:tcMar>
              <w:top w:w="9" w:type="dxa"/>
              <w:left w:w="9" w:type="dxa"/>
              <w:bottom w:w="0" w:type="dxa"/>
              <w:right w:w="9" w:type="dxa"/>
            </w:tcMar>
            <w:vAlign w:val="center"/>
            <w:hideMark/>
          </w:tcPr>
          <w:p w14:paraId="3C4D9929"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693" w:type="dxa"/>
            <w:shd w:val="clear" w:color="auto" w:fill="D9DEE5"/>
            <w:tcMar>
              <w:top w:w="9" w:type="dxa"/>
              <w:left w:w="9" w:type="dxa"/>
              <w:bottom w:w="0" w:type="dxa"/>
              <w:right w:w="9" w:type="dxa"/>
            </w:tcMar>
            <w:vAlign w:val="center"/>
            <w:hideMark/>
          </w:tcPr>
          <w:p w14:paraId="07F99C4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color w:val="000000" w:themeColor="dark1"/>
                <w:kern w:val="24"/>
                <w:sz w:val="20"/>
                <w:szCs w:val="20"/>
                <w:lang w:eastAsia="zh-HK"/>
              </w:rPr>
              <w:t>To enhance TC Members' capacity and knowledge in operational tropical cyclone forecasting.</w:t>
            </w:r>
          </w:p>
        </w:tc>
        <w:tc>
          <w:tcPr>
            <w:tcW w:w="1560" w:type="dxa"/>
            <w:shd w:val="clear" w:color="auto" w:fill="D9DEE5"/>
            <w:tcMar>
              <w:top w:w="9" w:type="dxa"/>
              <w:left w:w="9" w:type="dxa"/>
              <w:bottom w:w="0" w:type="dxa"/>
              <w:right w:w="9" w:type="dxa"/>
            </w:tcMar>
            <w:vAlign w:val="center"/>
            <w:hideMark/>
          </w:tcPr>
          <w:p w14:paraId="0DED163B"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Attachment of 3 forecasters from TC and 3 forecasters from PTC to RSMC Tokyo</w:t>
            </w:r>
          </w:p>
        </w:tc>
        <w:tc>
          <w:tcPr>
            <w:tcW w:w="850" w:type="dxa"/>
            <w:shd w:val="clear" w:color="auto" w:fill="D9DEE5"/>
            <w:tcMar>
              <w:top w:w="9" w:type="dxa"/>
              <w:left w:w="9" w:type="dxa"/>
              <w:bottom w:w="0" w:type="dxa"/>
              <w:right w:w="9" w:type="dxa"/>
            </w:tcMar>
            <w:vAlign w:val="center"/>
            <w:hideMark/>
          </w:tcPr>
          <w:p w14:paraId="5B7A7F04"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nil</w:t>
            </w:r>
          </w:p>
        </w:tc>
        <w:tc>
          <w:tcPr>
            <w:tcW w:w="1256" w:type="dxa"/>
            <w:shd w:val="clear" w:color="auto" w:fill="D9DEE5"/>
            <w:tcMar>
              <w:top w:w="9" w:type="dxa"/>
              <w:left w:w="9" w:type="dxa"/>
              <w:bottom w:w="0" w:type="dxa"/>
              <w:right w:w="9" w:type="dxa"/>
            </w:tcMar>
            <w:vAlign w:val="center"/>
            <w:hideMark/>
          </w:tcPr>
          <w:p w14:paraId="0567B564"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Provision of administrative and logistic support.</w:t>
            </w:r>
          </w:p>
        </w:tc>
        <w:tc>
          <w:tcPr>
            <w:tcW w:w="964" w:type="dxa"/>
            <w:shd w:val="clear" w:color="auto" w:fill="D9DEE5"/>
            <w:tcMar>
              <w:top w:w="9" w:type="dxa"/>
              <w:left w:w="9" w:type="dxa"/>
              <w:bottom w:w="0" w:type="dxa"/>
              <w:right w:w="9" w:type="dxa"/>
            </w:tcMar>
            <w:vAlign w:val="center"/>
            <w:hideMark/>
          </w:tcPr>
          <w:p w14:paraId="76A6773F"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3rd</w:t>
            </w:r>
          </w:p>
        </w:tc>
        <w:tc>
          <w:tcPr>
            <w:tcW w:w="1304" w:type="dxa"/>
            <w:shd w:val="clear" w:color="auto" w:fill="D9DEE5"/>
            <w:tcMar>
              <w:top w:w="9" w:type="dxa"/>
              <w:left w:w="9" w:type="dxa"/>
              <w:bottom w:w="0" w:type="dxa"/>
              <w:right w:w="9" w:type="dxa"/>
            </w:tcMar>
            <w:vAlign w:val="center"/>
            <w:hideMark/>
          </w:tcPr>
          <w:p w14:paraId="6B399562"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RSMC Tokyo, WMO</w:t>
            </w:r>
          </w:p>
        </w:tc>
        <w:tc>
          <w:tcPr>
            <w:tcW w:w="1721" w:type="dxa"/>
            <w:shd w:val="clear" w:color="auto" w:fill="D9DEE5"/>
            <w:tcMar>
              <w:top w:w="9" w:type="dxa"/>
              <w:left w:w="9" w:type="dxa"/>
              <w:bottom w:w="0" w:type="dxa"/>
              <w:right w:w="9" w:type="dxa"/>
            </w:tcMar>
            <w:vAlign w:val="center"/>
            <w:hideMark/>
          </w:tcPr>
          <w:p w14:paraId="1B24C737"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Assessment as given in RSMC Tokyo report.</w:t>
            </w:r>
          </w:p>
        </w:tc>
        <w:tc>
          <w:tcPr>
            <w:tcW w:w="1256" w:type="dxa"/>
            <w:shd w:val="clear" w:color="auto" w:fill="D9DEE5"/>
            <w:tcMar>
              <w:top w:w="9" w:type="dxa"/>
              <w:left w:w="9" w:type="dxa"/>
              <w:bottom w:w="0" w:type="dxa"/>
              <w:right w:w="9" w:type="dxa"/>
            </w:tcMar>
            <w:vAlign w:val="center"/>
            <w:hideMark/>
          </w:tcPr>
          <w:p w14:paraId="6CFB5122" w14:textId="35570A96" w:rsidR="00B24DB8" w:rsidRPr="00B24DB8" w:rsidRDefault="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USD 7,500</w:t>
            </w:r>
            <w:r w:rsidR="00435945" w:rsidRPr="00BB6279">
              <w:rPr>
                <w:rFonts w:ascii="Arial" w:eastAsia="Times New Roman" w:hAnsi="Arial" w:cs="Arial"/>
                <w:kern w:val="24"/>
                <w:sz w:val="20"/>
                <w:szCs w:val="20"/>
                <w:vertAlign w:val="superscript"/>
                <w:lang w:eastAsia="zh-HK"/>
              </w:rPr>
              <w:t>2</w:t>
            </w:r>
          </w:p>
        </w:tc>
        <w:tc>
          <w:tcPr>
            <w:tcW w:w="1134" w:type="dxa"/>
            <w:shd w:val="clear" w:color="auto" w:fill="D9DEE5"/>
            <w:tcMar>
              <w:top w:w="9" w:type="dxa"/>
              <w:left w:w="9" w:type="dxa"/>
              <w:bottom w:w="0" w:type="dxa"/>
              <w:right w:w="9" w:type="dxa"/>
            </w:tcMar>
            <w:vAlign w:val="center"/>
            <w:hideMark/>
          </w:tcPr>
          <w:p w14:paraId="0064827C" w14:textId="77777777" w:rsidR="00B24DB8" w:rsidRPr="00B24DB8" w:rsidRDefault="00B24DB8" w:rsidP="00B24DB8">
            <w:pPr>
              <w:widowControl/>
              <w:jc w:val="center"/>
              <w:textAlignment w:val="center"/>
              <w:rPr>
                <w:rFonts w:ascii="Arial" w:eastAsia="Times New Roman" w:hAnsi="Arial" w:cs="Arial"/>
                <w:kern w:val="0"/>
                <w:sz w:val="36"/>
                <w:szCs w:val="36"/>
                <w:lang w:eastAsia="zh-HK"/>
              </w:rPr>
            </w:pPr>
            <w:r w:rsidRPr="00B24DB8">
              <w:rPr>
                <w:rFonts w:ascii="Arial" w:eastAsia="Times New Roman" w:hAnsi="Arial" w:cs="Arial"/>
                <w:kern w:val="24"/>
                <w:sz w:val="20"/>
                <w:szCs w:val="20"/>
                <w:lang w:eastAsia="zh-HK"/>
              </w:rPr>
              <w:t xml:space="preserve">TCTF </w:t>
            </w:r>
          </w:p>
        </w:tc>
      </w:tr>
      <w:tr w:rsidR="00B24DB8" w:rsidRPr="00B24DB8" w14:paraId="311F3C48" w14:textId="77777777" w:rsidTr="003330D1">
        <w:trPr>
          <w:trHeight w:val="1655"/>
        </w:trPr>
        <w:tc>
          <w:tcPr>
            <w:tcW w:w="8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1D0C0998" w14:textId="77777777" w:rsidR="00B24DB8" w:rsidRPr="00B24DB8" w:rsidRDefault="00B24DB8" w:rsidP="00B24DB8">
            <w:pPr>
              <w:widowControl/>
              <w:jc w:val="center"/>
              <w:textAlignment w:val="center"/>
              <w:rPr>
                <w:rFonts w:ascii="Arial" w:eastAsiaTheme="minorEastAsia" w:hAnsi="Arial" w:cs="Arial"/>
                <w:color w:val="000000" w:themeColor="dark1"/>
                <w:kern w:val="24"/>
                <w:sz w:val="20"/>
                <w:szCs w:val="20"/>
                <w:lang w:eastAsia="zh-HK"/>
              </w:rPr>
            </w:pPr>
            <w:r w:rsidRPr="00B24DB8">
              <w:rPr>
                <w:rFonts w:ascii="Arial" w:eastAsiaTheme="minorEastAsia" w:hAnsi="Arial" w:cs="Arial" w:hint="eastAsia"/>
                <w:color w:val="000000" w:themeColor="dark1"/>
                <w:kern w:val="24"/>
                <w:sz w:val="20"/>
                <w:szCs w:val="20"/>
                <w:lang w:eastAsia="zh-HK"/>
              </w:rPr>
              <w:t>4</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71D8D13A"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25DF8313"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To enhance TC Members' capacity and knowledge in operational tropical cyclone forecasting.</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0AB4440D"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Attachment of</w:t>
            </w:r>
            <w:r w:rsidRPr="00B24DB8">
              <w:rPr>
                <w:rFonts w:ascii="Arial" w:eastAsiaTheme="minorEastAsia" w:hAnsi="Arial" w:cs="Arial" w:hint="eastAsia"/>
                <w:kern w:val="24"/>
                <w:sz w:val="20"/>
                <w:szCs w:val="20"/>
                <w:lang w:eastAsia="zh-HK"/>
              </w:rPr>
              <w:t xml:space="preserve"> up to</w:t>
            </w:r>
            <w:r w:rsidRPr="00B24DB8">
              <w:rPr>
                <w:rFonts w:ascii="Arial" w:eastAsia="Times New Roman" w:hAnsi="Arial" w:cs="Arial"/>
                <w:kern w:val="24"/>
                <w:sz w:val="20"/>
                <w:szCs w:val="20"/>
                <w:lang w:eastAsia="zh-HK"/>
              </w:rPr>
              <w:t xml:space="preserve"> </w:t>
            </w:r>
            <w:r w:rsidRPr="00B24DB8">
              <w:rPr>
                <w:rFonts w:ascii="Arial" w:eastAsiaTheme="minorEastAsia" w:hAnsi="Arial" w:cs="Arial" w:hint="eastAsia"/>
                <w:kern w:val="24"/>
                <w:sz w:val="20"/>
                <w:szCs w:val="20"/>
                <w:lang w:eastAsia="zh-HK"/>
              </w:rPr>
              <w:t>4</w:t>
            </w:r>
            <w:r w:rsidRPr="00B24DB8">
              <w:rPr>
                <w:rFonts w:ascii="Arial" w:eastAsia="Times New Roman" w:hAnsi="Arial" w:cs="Arial"/>
                <w:kern w:val="24"/>
                <w:sz w:val="20"/>
                <w:szCs w:val="20"/>
                <w:lang w:eastAsia="zh-HK"/>
              </w:rPr>
              <w:t xml:space="preserve"> forecasters from TC to </w:t>
            </w:r>
            <w:r w:rsidRPr="00B24DB8">
              <w:rPr>
                <w:rFonts w:ascii="Arial" w:eastAsiaTheme="minorEastAsia" w:hAnsi="Arial" w:cs="Arial" w:hint="eastAsia"/>
                <w:kern w:val="24"/>
                <w:sz w:val="20"/>
                <w:szCs w:val="20"/>
                <w:lang w:eastAsia="zh-HK"/>
              </w:rPr>
              <w:t>CMA</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40A35986"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nil</w:t>
            </w:r>
          </w:p>
        </w:tc>
        <w:tc>
          <w:tcPr>
            <w:tcW w:w="12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55AE495D"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Provision of administrative and logistic support.</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1A414CE7"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3</w:t>
            </w:r>
            <w:r w:rsidRPr="00B24DB8">
              <w:rPr>
                <w:rFonts w:ascii="Arial" w:eastAsia="Times New Roman" w:hAnsi="Arial" w:cs="Arial"/>
                <w:kern w:val="24"/>
                <w:sz w:val="20"/>
                <w:szCs w:val="20"/>
                <w:vertAlign w:val="superscript"/>
                <w:lang w:eastAsia="zh-HK"/>
              </w:rPr>
              <w:t>rd</w:t>
            </w:r>
            <w:r w:rsidRPr="00B24DB8">
              <w:rPr>
                <w:rFonts w:ascii="Arial" w:eastAsiaTheme="minorEastAsia" w:hAnsi="Arial" w:cs="Arial" w:hint="eastAsia"/>
                <w:kern w:val="24"/>
                <w:sz w:val="20"/>
                <w:szCs w:val="20"/>
                <w:lang w:eastAsia="zh-HK"/>
              </w:rPr>
              <w:t xml:space="preserve"> </w:t>
            </w:r>
            <w:r w:rsidRPr="00B24DB8">
              <w:rPr>
                <w:rFonts w:ascii="Arial" w:eastAsiaTheme="minorEastAsia" w:hAnsi="Arial" w:cs="Arial"/>
                <w:kern w:val="24"/>
                <w:sz w:val="20"/>
                <w:szCs w:val="20"/>
                <w:lang w:eastAsia="zh-HK"/>
              </w:rPr>
              <w:t>–</w:t>
            </w:r>
            <w:r w:rsidRPr="00B24DB8">
              <w:rPr>
                <w:rFonts w:ascii="Arial" w:eastAsiaTheme="minorEastAsia" w:hAnsi="Arial" w:cs="Arial" w:hint="eastAsia"/>
                <w:kern w:val="24"/>
                <w:sz w:val="20"/>
                <w:szCs w:val="20"/>
                <w:lang w:eastAsia="zh-HK"/>
              </w:rPr>
              <w:t xml:space="preserve"> 4</w:t>
            </w:r>
            <w:r w:rsidRPr="00B24DB8">
              <w:rPr>
                <w:rFonts w:ascii="Arial" w:eastAsiaTheme="minorEastAsia" w:hAnsi="Arial" w:cs="Arial" w:hint="eastAsia"/>
                <w:kern w:val="24"/>
                <w:sz w:val="20"/>
                <w:szCs w:val="20"/>
                <w:vertAlign w:val="superscript"/>
                <w:lang w:eastAsia="zh-HK"/>
              </w:rPr>
              <w:t>th</w:t>
            </w:r>
            <w:r w:rsidRPr="00B24DB8">
              <w:rPr>
                <w:rFonts w:ascii="Arial" w:eastAsiaTheme="minorEastAsia" w:hAnsi="Arial" w:cs="Arial" w:hint="eastAsia"/>
                <w:kern w:val="24"/>
                <w:sz w:val="20"/>
                <w:szCs w:val="20"/>
                <w:lang w:eastAsia="zh-HK"/>
              </w:rPr>
              <w:t xml:space="preserve"> </w:t>
            </w:r>
          </w:p>
        </w:tc>
        <w:tc>
          <w:tcPr>
            <w:tcW w:w="13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563004C5"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CMA</w:t>
            </w:r>
          </w:p>
        </w:tc>
        <w:tc>
          <w:tcPr>
            <w:tcW w:w="17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0B33E504"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imes New Roman" w:hAnsi="Arial" w:cs="Arial"/>
                <w:kern w:val="24"/>
                <w:sz w:val="20"/>
                <w:szCs w:val="20"/>
                <w:lang w:eastAsia="zh-HK"/>
              </w:rPr>
              <w:t xml:space="preserve">Assessment as given in </w:t>
            </w:r>
            <w:r w:rsidRPr="00B24DB8">
              <w:rPr>
                <w:rFonts w:ascii="Arial" w:eastAsiaTheme="minorEastAsia" w:hAnsi="Arial" w:cs="Arial" w:hint="eastAsia"/>
                <w:kern w:val="24"/>
                <w:sz w:val="20"/>
                <w:szCs w:val="20"/>
                <w:lang w:eastAsia="zh-HK"/>
              </w:rPr>
              <w:t>CMA report.</w:t>
            </w:r>
          </w:p>
        </w:tc>
        <w:tc>
          <w:tcPr>
            <w:tcW w:w="12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60E5900F"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Participation will be supported by CMA</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hideMark/>
          </w:tcPr>
          <w:p w14:paraId="61D485D6"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heme="minorEastAsia" w:hAnsi="Arial" w:cs="Arial" w:hint="eastAsia"/>
                <w:kern w:val="24"/>
                <w:sz w:val="20"/>
                <w:szCs w:val="20"/>
                <w:lang w:eastAsia="zh-HK"/>
              </w:rPr>
              <w:t>CMA</w:t>
            </w:r>
            <w:r w:rsidRPr="00B24DB8">
              <w:rPr>
                <w:rFonts w:ascii="Arial" w:eastAsia="Times New Roman" w:hAnsi="Arial" w:cs="Arial"/>
                <w:kern w:val="24"/>
                <w:sz w:val="20"/>
                <w:szCs w:val="20"/>
                <w:lang w:eastAsia="zh-HK"/>
              </w:rPr>
              <w:t xml:space="preserve"> </w:t>
            </w:r>
          </w:p>
        </w:tc>
      </w:tr>
      <w:tr w:rsidR="00B24DB8" w:rsidRPr="00B24DB8" w14:paraId="7958F519" w14:textId="77777777" w:rsidTr="003330D1">
        <w:trPr>
          <w:trHeight w:val="1655"/>
        </w:trPr>
        <w:tc>
          <w:tcPr>
            <w:tcW w:w="86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16587252" w14:textId="77777777" w:rsidR="00B24DB8" w:rsidRPr="00B24DB8" w:rsidRDefault="00B24DB8" w:rsidP="00B24DB8">
            <w:pPr>
              <w:widowControl/>
              <w:jc w:val="center"/>
              <w:textAlignment w:val="center"/>
              <w:rPr>
                <w:rFonts w:ascii="Arial" w:eastAsiaTheme="minorEastAsia" w:hAnsi="Arial" w:cs="Arial"/>
                <w:color w:val="000000" w:themeColor="dark1"/>
                <w:kern w:val="24"/>
                <w:sz w:val="20"/>
                <w:szCs w:val="20"/>
                <w:lang w:eastAsia="zh-HK"/>
              </w:rPr>
            </w:pPr>
            <w:r w:rsidRPr="00B24DB8">
              <w:rPr>
                <w:rFonts w:ascii="Arial" w:eastAsiaTheme="minorEastAsia" w:hAnsi="Arial" w:cs="Arial" w:hint="eastAsia"/>
                <w:color w:val="000000" w:themeColor="dark1"/>
                <w:kern w:val="24"/>
                <w:sz w:val="20"/>
                <w:szCs w:val="20"/>
                <w:lang w:eastAsia="zh-HK"/>
              </w:rPr>
              <w:lastRenderedPageBreak/>
              <w:t>5</w:t>
            </w:r>
          </w:p>
        </w:tc>
        <w:tc>
          <w:tcPr>
            <w:tcW w:w="9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5A26774C"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 xml:space="preserve">KRA 6 / SG 6b and 6c  </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10BB91B4" w14:textId="77777777" w:rsidR="00B24DB8" w:rsidRPr="00B24DB8" w:rsidRDefault="00B24DB8" w:rsidP="00B24DB8">
            <w:pPr>
              <w:widowControl/>
              <w:jc w:val="center"/>
              <w:textAlignment w:val="center"/>
              <w:rPr>
                <w:rFonts w:ascii="Arial" w:eastAsia="Times New Roman" w:hAnsi="Arial" w:cs="Arial"/>
                <w:color w:val="000000" w:themeColor="dark1"/>
                <w:kern w:val="24"/>
                <w:sz w:val="20"/>
                <w:szCs w:val="20"/>
                <w:lang w:eastAsia="zh-HK"/>
              </w:rPr>
            </w:pPr>
            <w:r w:rsidRPr="00B24DB8">
              <w:rPr>
                <w:rFonts w:ascii="Arial" w:eastAsia="Times New Roman" w:hAnsi="Arial" w:cs="Arial"/>
                <w:color w:val="000000" w:themeColor="dark1"/>
                <w:kern w:val="24"/>
                <w:sz w:val="20"/>
                <w:szCs w:val="20"/>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06D159DF"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TC50 TECO</w:t>
            </w:r>
            <w:r w:rsidRPr="00B24DB8">
              <w:rPr>
                <w:rFonts w:ascii="Arial" w:eastAsiaTheme="minorEastAsia" w:hAnsi="Arial" w:cs="Arial"/>
                <w:kern w:val="24"/>
                <w:sz w:val="20"/>
                <w:szCs w:val="20"/>
                <w:lang w:eastAsia="zh-HK"/>
              </w:rPr>
              <w:t xml:space="preserve"> in conjunction with the TC50</w:t>
            </w:r>
          </w:p>
          <w:p w14:paraId="28716B52" w14:textId="77777777" w:rsidR="00B24DB8" w:rsidRPr="00B24DB8" w:rsidRDefault="00B24DB8" w:rsidP="00B24DB8">
            <w:pPr>
              <w:widowControl/>
              <w:textAlignment w:val="center"/>
              <w:rPr>
                <w:rFonts w:ascii="Arial" w:eastAsiaTheme="minorEastAsia" w:hAnsi="Arial" w:cs="Arial"/>
                <w:kern w:val="24"/>
                <w:sz w:val="20"/>
                <w:szCs w:val="20"/>
                <w:lang w:eastAsia="zh-HK"/>
              </w:rPr>
            </w:pP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222F022E"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WGM, WGH and WGDRR</w:t>
            </w:r>
          </w:p>
        </w:tc>
        <w:tc>
          <w:tcPr>
            <w:tcW w:w="12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00736CF1"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Provision of administrative and logistic support.</w:t>
            </w:r>
          </w:p>
        </w:tc>
        <w:tc>
          <w:tcPr>
            <w:tcW w:w="9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6726FEF0"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1</w:t>
            </w:r>
            <w:r w:rsidRPr="00B24DB8">
              <w:rPr>
                <w:rFonts w:ascii="Arial" w:eastAsiaTheme="minorEastAsia" w:hAnsi="Arial" w:cs="Arial" w:hint="eastAsia"/>
                <w:kern w:val="24"/>
                <w:sz w:val="20"/>
                <w:szCs w:val="20"/>
                <w:vertAlign w:val="superscript"/>
                <w:lang w:eastAsia="zh-HK"/>
              </w:rPr>
              <w:t>s</w:t>
            </w:r>
            <w:r w:rsidRPr="00B24DB8">
              <w:rPr>
                <w:rFonts w:ascii="Arial" w:eastAsiaTheme="minorEastAsia" w:hAnsi="Arial" w:cs="Arial"/>
                <w:kern w:val="24"/>
                <w:sz w:val="20"/>
                <w:szCs w:val="20"/>
                <w:vertAlign w:val="superscript"/>
                <w:lang w:eastAsia="zh-HK"/>
              </w:rPr>
              <w:t>t</w:t>
            </w:r>
            <w:r w:rsidRPr="00B24DB8">
              <w:rPr>
                <w:rFonts w:ascii="Arial" w:eastAsiaTheme="minorEastAsia" w:hAnsi="Arial" w:cs="Arial"/>
                <w:kern w:val="24"/>
                <w:sz w:val="20"/>
                <w:szCs w:val="20"/>
                <w:lang w:eastAsia="zh-HK"/>
              </w:rPr>
              <w:t xml:space="preserve"> Quarter of 2018</w:t>
            </w:r>
          </w:p>
        </w:tc>
        <w:tc>
          <w:tcPr>
            <w:tcW w:w="13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5E0F2F87"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hint="eastAsia"/>
                <w:kern w:val="24"/>
                <w:sz w:val="20"/>
                <w:szCs w:val="20"/>
                <w:lang w:eastAsia="zh-HK"/>
              </w:rPr>
              <w:t>-</w:t>
            </w:r>
          </w:p>
        </w:tc>
        <w:tc>
          <w:tcPr>
            <w:tcW w:w="17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079F3A65" w14:textId="77777777" w:rsidR="00B24DB8" w:rsidRPr="00B24DB8" w:rsidRDefault="00B24DB8" w:rsidP="00B24DB8">
            <w:pPr>
              <w:widowControl/>
              <w:jc w:val="center"/>
              <w:textAlignment w:val="center"/>
              <w:rPr>
                <w:rFonts w:ascii="Arial" w:eastAsia="Times New Roman" w:hAnsi="Arial" w:cs="Arial"/>
                <w:kern w:val="24"/>
                <w:sz w:val="20"/>
                <w:szCs w:val="20"/>
                <w:lang w:eastAsia="zh-HK"/>
              </w:rPr>
            </w:pPr>
            <w:r w:rsidRPr="00B24DB8">
              <w:rPr>
                <w:rFonts w:ascii="Arial" w:eastAsia="Times New Roman" w:hAnsi="Arial" w:cs="Arial"/>
                <w:kern w:val="24"/>
                <w:sz w:val="20"/>
                <w:szCs w:val="20"/>
                <w:lang w:eastAsia="zh-HK"/>
              </w:rPr>
              <w:t>Feedback from evaluation forms to be completed by a target audience of about 50 people.</w:t>
            </w:r>
          </w:p>
        </w:tc>
        <w:tc>
          <w:tcPr>
            <w:tcW w:w="125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028FDAD6" w14:textId="09F6850A" w:rsidR="00B24DB8" w:rsidRPr="00B24DB8" w:rsidRDefault="00B24DB8" w:rsidP="000C080C">
            <w:pPr>
              <w:widowControl/>
              <w:jc w:val="center"/>
              <w:textAlignment w:val="center"/>
              <w:rPr>
                <w:rFonts w:ascii="Arial" w:eastAsiaTheme="minorEastAsia" w:hAnsi="Arial" w:cs="Arial"/>
                <w:kern w:val="24"/>
                <w:sz w:val="20"/>
                <w:szCs w:val="20"/>
                <w:lang w:eastAsia="zh-HK"/>
              </w:rPr>
            </w:pPr>
            <w:r w:rsidRPr="000C080C">
              <w:rPr>
                <w:rFonts w:ascii="Arial" w:eastAsiaTheme="minorEastAsia" w:hAnsi="Arial" w:cs="Arial"/>
                <w:kern w:val="24"/>
                <w:sz w:val="20"/>
                <w:szCs w:val="20"/>
                <w:lang w:eastAsia="zh-HK"/>
              </w:rPr>
              <w:t xml:space="preserve">USD </w:t>
            </w:r>
            <w:r w:rsidR="000C080C" w:rsidRPr="000C080C">
              <w:rPr>
                <w:rFonts w:ascii="Arial" w:eastAsiaTheme="minorEastAsia" w:hAnsi="Arial" w:cs="Arial"/>
                <w:kern w:val="24"/>
                <w:sz w:val="20"/>
                <w:szCs w:val="20"/>
                <w:lang w:eastAsia="zh-HK"/>
              </w:rPr>
              <w:t>60,000</w:t>
            </w:r>
            <w:r w:rsidR="000C080C" w:rsidRPr="000C080C">
              <w:rPr>
                <w:rFonts w:ascii="Arial" w:eastAsiaTheme="minorEastAsia" w:hAnsi="Arial" w:cs="Arial"/>
                <w:kern w:val="24"/>
                <w:sz w:val="20"/>
                <w:szCs w:val="20"/>
                <w:vertAlign w:val="superscript"/>
                <w:lang w:eastAsia="zh-HK"/>
              </w:rPr>
              <w:t>3</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EE5"/>
            <w:tcMar>
              <w:top w:w="9" w:type="dxa"/>
              <w:left w:w="9" w:type="dxa"/>
              <w:bottom w:w="0" w:type="dxa"/>
              <w:right w:w="9" w:type="dxa"/>
            </w:tcMar>
            <w:vAlign w:val="center"/>
          </w:tcPr>
          <w:p w14:paraId="63CAE250" w14:textId="77777777" w:rsidR="00B24DB8" w:rsidRPr="00B24DB8" w:rsidRDefault="00B24DB8" w:rsidP="00B24DB8">
            <w:pPr>
              <w:widowControl/>
              <w:jc w:val="center"/>
              <w:textAlignment w:val="center"/>
              <w:rPr>
                <w:rFonts w:ascii="Arial" w:eastAsiaTheme="minorEastAsia" w:hAnsi="Arial" w:cs="Arial"/>
                <w:kern w:val="24"/>
                <w:sz w:val="20"/>
                <w:szCs w:val="20"/>
                <w:lang w:eastAsia="zh-HK"/>
              </w:rPr>
            </w:pPr>
            <w:r w:rsidRPr="00B24DB8">
              <w:rPr>
                <w:rFonts w:ascii="Arial" w:eastAsiaTheme="minorEastAsia" w:hAnsi="Arial" w:cs="Arial"/>
                <w:kern w:val="24"/>
                <w:sz w:val="20"/>
                <w:szCs w:val="20"/>
                <w:lang w:eastAsia="zh-HK"/>
              </w:rPr>
              <w:t>TCTF</w:t>
            </w:r>
          </w:p>
        </w:tc>
      </w:tr>
    </w:tbl>
    <w:p w14:paraId="7F33FBB7" w14:textId="5D9C761D" w:rsidR="00593AF2" w:rsidRDefault="00593AF2" w:rsidP="00810BB2">
      <w:pPr>
        <w:jc w:val="both"/>
        <w:rPr>
          <w:rFonts w:ascii="Times New Roman" w:hAnsi="Times New Roman"/>
          <w:lang w:eastAsia="zh-HK"/>
        </w:rPr>
      </w:pPr>
    </w:p>
    <w:p w14:paraId="673DEB3D" w14:textId="560D7ECB" w:rsidR="00435945" w:rsidRPr="00E76E2D" w:rsidRDefault="00435945" w:rsidP="00810BB2">
      <w:pPr>
        <w:jc w:val="both"/>
        <w:rPr>
          <w:rFonts w:ascii="Arial" w:hAnsi="Arial" w:cs="Arial"/>
          <w:b/>
          <w:sz w:val="20"/>
          <w:szCs w:val="20"/>
          <w:lang w:eastAsia="zh-HK"/>
        </w:rPr>
      </w:pPr>
      <w:r w:rsidRPr="00E76E2D">
        <w:rPr>
          <w:rFonts w:ascii="Arial" w:hAnsi="Arial" w:cs="Arial"/>
          <w:b/>
          <w:sz w:val="20"/>
          <w:szCs w:val="20"/>
          <w:lang w:eastAsia="zh-HK"/>
        </w:rPr>
        <w:t>Remarks :</w:t>
      </w:r>
    </w:p>
    <w:p w14:paraId="4D767FB1" w14:textId="22A447D7" w:rsidR="00435945" w:rsidRPr="00BB6279" w:rsidRDefault="00435945" w:rsidP="00BB6279">
      <w:pPr>
        <w:pStyle w:val="FootnoteText"/>
        <w:rPr>
          <w:rFonts w:ascii="Arial" w:eastAsiaTheme="minorEastAsia" w:hAnsi="Arial" w:cs="Arial"/>
          <w:lang w:eastAsia="zh-HK"/>
        </w:rPr>
      </w:pPr>
      <w:r w:rsidRPr="00BB6279">
        <w:rPr>
          <w:rFonts w:ascii="Arial" w:hAnsi="Arial" w:cs="Arial"/>
          <w:lang w:eastAsia="zh-HK"/>
        </w:rPr>
        <w:t>1</w:t>
      </w:r>
      <w:r w:rsidR="000C080C">
        <w:rPr>
          <w:rFonts w:ascii="Arial" w:hAnsi="Arial" w:cs="Arial"/>
          <w:lang w:eastAsia="zh-HK"/>
        </w:rPr>
        <w:t>.</w:t>
      </w:r>
      <w:r w:rsidRPr="00BB6279">
        <w:rPr>
          <w:rFonts w:ascii="Arial" w:hAnsi="Arial" w:cs="Arial"/>
          <w:lang w:eastAsia="zh-HK"/>
        </w:rPr>
        <w:tab/>
      </w:r>
      <w:r w:rsidRPr="00BB6279">
        <w:rPr>
          <w:rFonts w:ascii="Arial" w:eastAsiaTheme="minorEastAsia" w:hAnsi="Arial" w:cs="Arial"/>
          <w:lang w:eastAsia="zh-HK"/>
        </w:rPr>
        <w:t>Including estimated budget for the proposed TC50 TECO to be held in conjunction with TC50 in early 2018</w:t>
      </w:r>
    </w:p>
    <w:p w14:paraId="1B8B134A" w14:textId="273C1768" w:rsidR="00593AF2" w:rsidRDefault="00435945" w:rsidP="00BB6279">
      <w:pPr>
        <w:ind w:right="480"/>
        <w:rPr>
          <w:rFonts w:ascii="Arial" w:hAnsi="Arial" w:cs="Arial"/>
          <w:sz w:val="20"/>
          <w:szCs w:val="20"/>
          <w:lang w:eastAsia="zh-HK"/>
        </w:rPr>
      </w:pPr>
      <w:r w:rsidRPr="00BB6279">
        <w:rPr>
          <w:rFonts w:ascii="Arial" w:hAnsi="Arial" w:cs="Arial"/>
          <w:sz w:val="20"/>
          <w:szCs w:val="20"/>
          <w:lang w:eastAsia="zh-HK"/>
        </w:rPr>
        <w:t>2.</w:t>
      </w:r>
      <w:r w:rsidRPr="00BB6279">
        <w:rPr>
          <w:rFonts w:ascii="Arial" w:hAnsi="Arial" w:cs="Arial"/>
          <w:sz w:val="20"/>
          <w:szCs w:val="20"/>
          <w:lang w:eastAsia="zh-HK"/>
        </w:rPr>
        <w:tab/>
        <w:t>Additional financial supports from WMO Secretariat (PWS) for 2 day extension of the training (i.e., DSA for three trainees staying 2 days in Tokyo) will be provided from 2016 on a regular basis</w:t>
      </w:r>
    </w:p>
    <w:p w14:paraId="515A79D8" w14:textId="59F2DE62" w:rsidR="000C080C" w:rsidRPr="00BB6279" w:rsidRDefault="000C080C" w:rsidP="00BB6279">
      <w:pPr>
        <w:ind w:right="480"/>
        <w:rPr>
          <w:rFonts w:ascii="Arial" w:hAnsi="Arial" w:cs="Arial"/>
          <w:sz w:val="20"/>
          <w:szCs w:val="20"/>
          <w:lang w:eastAsia="zh-HK"/>
        </w:rPr>
      </w:pPr>
      <w:r>
        <w:rPr>
          <w:rFonts w:ascii="Arial" w:hAnsi="Arial" w:cs="Arial"/>
          <w:sz w:val="20"/>
          <w:szCs w:val="20"/>
          <w:lang w:eastAsia="zh-HK"/>
        </w:rPr>
        <w:t>3.</w:t>
      </w:r>
      <w:r>
        <w:rPr>
          <w:rFonts w:ascii="Arial" w:hAnsi="Arial" w:cs="Arial"/>
          <w:sz w:val="20"/>
          <w:szCs w:val="20"/>
          <w:lang w:eastAsia="zh-HK"/>
        </w:rPr>
        <w:tab/>
        <w:t>The estimate includ</w:t>
      </w:r>
      <w:r w:rsidR="00E861E4">
        <w:rPr>
          <w:rFonts w:ascii="Arial" w:hAnsi="Arial" w:cs="Arial"/>
          <w:sz w:val="20"/>
          <w:szCs w:val="20"/>
          <w:lang w:eastAsia="zh-HK"/>
        </w:rPr>
        <w:t>es</w:t>
      </w:r>
      <w:r>
        <w:rPr>
          <w:rFonts w:ascii="Arial" w:hAnsi="Arial" w:cs="Arial"/>
          <w:sz w:val="20"/>
          <w:szCs w:val="20"/>
          <w:lang w:eastAsia="zh-HK"/>
        </w:rPr>
        <w:t xml:space="preserve"> the cost </w:t>
      </w:r>
      <w:r w:rsidRPr="000C080C">
        <w:rPr>
          <w:rFonts w:ascii="Arial" w:hAnsi="Arial" w:cs="Arial"/>
          <w:sz w:val="20"/>
          <w:szCs w:val="20"/>
          <w:lang w:eastAsia="zh-HK"/>
        </w:rPr>
        <w:t xml:space="preserve">for </w:t>
      </w:r>
      <w:r w:rsidR="00E861E4">
        <w:rPr>
          <w:rFonts w:ascii="Arial" w:hAnsi="Arial" w:cs="Arial"/>
          <w:sz w:val="20"/>
          <w:szCs w:val="20"/>
          <w:lang w:eastAsia="zh-HK"/>
        </w:rPr>
        <w:t>organizing a 2-day</w:t>
      </w:r>
      <w:r w:rsidRPr="000C080C">
        <w:rPr>
          <w:rFonts w:ascii="Arial" w:hAnsi="Arial" w:cs="Arial"/>
          <w:sz w:val="20"/>
          <w:szCs w:val="20"/>
          <w:lang w:eastAsia="zh-HK"/>
        </w:rPr>
        <w:t xml:space="preserve"> TC50 TECO and the Special Thematic Forum on Day 1 of TC50 Session.</w:t>
      </w:r>
    </w:p>
    <w:sectPr w:rsidR="000C080C" w:rsidRPr="00BB6279" w:rsidSect="00BB6279">
      <w:endnotePr>
        <w:numFmt w:val="decimal"/>
      </w:endnotePr>
      <w:pgSz w:w="16838" w:h="11906" w:orient="landscape"/>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ACAE4" w14:textId="77777777" w:rsidR="00F84A89" w:rsidRDefault="00F84A89" w:rsidP="00AF67AE">
      <w:r>
        <w:separator/>
      </w:r>
    </w:p>
  </w:endnote>
  <w:endnote w:type="continuationSeparator" w:id="0">
    <w:p w14:paraId="7258D5AA" w14:textId="77777777" w:rsidR="00F84A89" w:rsidRDefault="00F84A89" w:rsidP="00A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O?uAe">
    <w:altName w:val="Arial Unicode MS"/>
    <w:panose1 w:val="00000000000000000000"/>
    <w:charset w:val="88"/>
    <w:family w:val="auto"/>
    <w:notTrueType/>
    <w:pitch w:val="default"/>
    <w:sig w:usb0="00000000"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휴먼명조,한컴돋움">
    <w:altName w:val="Batang"/>
    <w:panose1 w:val="00000000000000000000"/>
    <w:charset w:val="81"/>
    <w:family w:val="roman"/>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한양신명조">
    <w:altName w:val="Batang"/>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5ADCE" w14:textId="77777777" w:rsidR="00EE1F97" w:rsidRDefault="00EE1F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47"/>
      <w:gridCol w:w="497"/>
    </w:tblGrid>
    <w:tr w:rsidR="007D2209" w:rsidRPr="00681AEA" w14:paraId="1E00799E" w14:textId="77777777" w:rsidTr="00037B1F">
      <w:trPr>
        <w:trHeight w:val="180"/>
      </w:trPr>
      <w:tc>
        <w:tcPr>
          <w:tcW w:w="4731" w:type="pct"/>
          <w:tcBorders>
            <w:bottom w:val="nil"/>
            <w:right w:val="single" w:sz="4" w:space="0" w:color="BFBFBF"/>
          </w:tcBorders>
        </w:tcPr>
        <w:p w14:paraId="5EB17FE4" w14:textId="1F5C6BD6" w:rsidR="007D2209" w:rsidRPr="00681AEA" w:rsidRDefault="007D2209" w:rsidP="00EE1F97">
          <w:pPr>
            <w:jc w:val="right"/>
            <w:rPr>
              <w:rFonts w:eastAsia="Cambria"/>
              <w:b/>
              <w:color w:val="595959"/>
              <w:sz w:val="18"/>
              <w:szCs w:val="24"/>
            </w:rPr>
          </w:pPr>
          <w:r w:rsidRPr="00681AEA">
            <w:rPr>
              <w:b/>
              <w:bCs/>
              <w:caps/>
              <w:color w:val="595959"/>
              <w:sz w:val="18"/>
              <w:szCs w:val="24"/>
            </w:rPr>
            <w:t>tc49 – appendix V</w:t>
          </w:r>
          <w:r w:rsidR="00EE1F97">
            <w:rPr>
              <w:b/>
              <w:bCs/>
              <w:caps/>
              <w:color w:val="595959"/>
              <w:sz w:val="18"/>
              <w:szCs w:val="24"/>
            </w:rPr>
            <w:t>II</w:t>
          </w:r>
        </w:p>
      </w:tc>
      <w:tc>
        <w:tcPr>
          <w:tcW w:w="269" w:type="pct"/>
          <w:tcBorders>
            <w:left w:val="single" w:sz="4" w:space="0" w:color="BFBFBF"/>
            <w:bottom w:val="nil"/>
          </w:tcBorders>
        </w:tcPr>
        <w:p w14:paraId="5A843C0C" w14:textId="77777777" w:rsidR="007D2209" w:rsidRPr="00681AEA" w:rsidRDefault="007D2209" w:rsidP="00E06AFE">
          <w:pPr>
            <w:rPr>
              <w:rFonts w:eastAsia="Cambria"/>
              <w:color w:val="595959"/>
              <w:sz w:val="18"/>
              <w:szCs w:val="24"/>
            </w:rPr>
          </w:pPr>
          <w:r w:rsidRPr="00681AEA">
            <w:rPr>
              <w:b/>
              <w:color w:val="595959"/>
              <w:sz w:val="18"/>
              <w:szCs w:val="24"/>
            </w:rPr>
            <w:fldChar w:fldCharType="begin"/>
          </w:r>
          <w:r w:rsidRPr="00681AEA">
            <w:rPr>
              <w:b/>
              <w:color w:val="595959"/>
              <w:sz w:val="18"/>
              <w:szCs w:val="24"/>
            </w:rPr>
            <w:instrText xml:space="preserve"> PAGE   \* MERGEFORMAT </w:instrText>
          </w:r>
          <w:r w:rsidRPr="00681AEA">
            <w:rPr>
              <w:b/>
              <w:color w:val="595959"/>
              <w:sz w:val="18"/>
              <w:szCs w:val="24"/>
            </w:rPr>
            <w:fldChar w:fldCharType="separate"/>
          </w:r>
          <w:r w:rsidR="00037B1F">
            <w:rPr>
              <w:b/>
              <w:noProof/>
              <w:color w:val="595959"/>
              <w:sz w:val="18"/>
              <w:szCs w:val="24"/>
            </w:rPr>
            <w:t>11</w:t>
          </w:r>
          <w:r w:rsidRPr="00681AEA">
            <w:rPr>
              <w:b/>
              <w:color w:val="595959"/>
              <w:sz w:val="18"/>
              <w:szCs w:val="24"/>
            </w:rPr>
            <w:fldChar w:fldCharType="end"/>
          </w:r>
        </w:p>
      </w:tc>
    </w:tr>
  </w:tbl>
  <w:p w14:paraId="77CBD96F" w14:textId="77777777" w:rsidR="007D2209" w:rsidRDefault="007D22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6A980" w14:textId="77777777" w:rsidR="00EE1F97" w:rsidRDefault="00EE1F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9ABEC" w14:textId="77777777" w:rsidR="00F84A89" w:rsidRDefault="00F84A89" w:rsidP="00AF67AE">
      <w:r>
        <w:separator/>
      </w:r>
    </w:p>
  </w:footnote>
  <w:footnote w:type="continuationSeparator" w:id="0">
    <w:p w14:paraId="3FA6BBCE" w14:textId="77777777" w:rsidR="00F84A89" w:rsidRDefault="00F84A89" w:rsidP="00AF6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2A207" w14:textId="77777777" w:rsidR="00EE1F97" w:rsidRDefault="00EE1F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A7E51" w14:textId="77777777" w:rsidR="00EE1F97" w:rsidRDefault="00EE1F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CABF7" w14:textId="77777777" w:rsidR="00EE1F97" w:rsidRDefault="00EE1F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D6EF" w14:textId="475AB8CA" w:rsidR="00853E85" w:rsidRPr="001F3560" w:rsidRDefault="00853E85" w:rsidP="00AE5B5A">
    <w:pPr>
      <w:pStyle w:val="Header"/>
      <w:jc w:val="right"/>
      <w:rPr>
        <w:rFonts w:ascii="Times New Roman" w:hAnsi="Times New Roman"/>
        <w:b/>
        <w:i/>
        <w:sz w:val="24"/>
        <w:szCs w:val="24"/>
        <w:lang w:eastAsia="zh-HK"/>
      </w:rP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3322"/>
    <w:multiLevelType w:val="hybridMultilevel"/>
    <w:tmpl w:val="D2C692D4"/>
    <w:lvl w:ilvl="0" w:tplc="3120EE78">
      <w:start w:val="1"/>
      <w:numFmt w:val="bullet"/>
      <w:lvlText w:val="•"/>
      <w:lvlJc w:val="left"/>
      <w:pPr>
        <w:tabs>
          <w:tab w:val="num" w:pos="720"/>
        </w:tabs>
        <w:ind w:left="720" w:hanging="360"/>
      </w:pPr>
      <w:rPr>
        <w:rFonts w:ascii="Arial" w:hAnsi="Arial" w:hint="default"/>
      </w:rPr>
    </w:lvl>
    <w:lvl w:ilvl="1" w:tplc="06FC6134" w:tentative="1">
      <w:start w:val="1"/>
      <w:numFmt w:val="bullet"/>
      <w:lvlText w:val="•"/>
      <w:lvlJc w:val="left"/>
      <w:pPr>
        <w:tabs>
          <w:tab w:val="num" w:pos="1440"/>
        </w:tabs>
        <w:ind w:left="1440" w:hanging="360"/>
      </w:pPr>
      <w:rPr>
        <w:rFonts w:ascii="Arial" w:hAnsi="Arial" w:hint="default"/>
      </w:rPr>
    </w:lvl>
    <w:lvl w:ilvl="2" w:tplc="89144854" w:tentative="1">
      <w:start w:val="1"/>
      <w:numFmt w:val="bullet"/>
      <w:lvlText w:val="•"/>
      <w:lvlJc w:val="left"/>
      <w:pPr>
        <w:tabs>
          <w:tab w:val="num" w:pos="2160"/>
        </w:tabs>
        <w:ind w:left="2160" w:hanging="360"/>
      </w:pPr>
      <w:rPr>
        <w:rFonts w:ascii="Arial" w:hAnsi="Arial" w:hint="default"/>
      </w:rPr>
    </w:lvl>
    <w:lvl w:ilvl="3" w:tplc="169CB2C2" w:tentative="1">
      <w:start w:val="1"/>
      <w:numFmt w:val="bullet"/>
      <w:lvlText w:val="•"/>
      <w:lvlJc w:val="left"/>
      <w:pPr>
        <w:tabs>
          <w:tab w:val="num" w:pos="2880"/>
        </w:tabs>
        <w:ind w:left="2880" w:hanging="360"/>
      </w:pPr>
      <w:rPr>
        <w:rFonts w:ascii="Arial" w:hAnsi="Arial" w:hint="default"/>
      </w:rPr>
    </w:lvl>
    <w:lvl w:ilvl="4" w:tplc="3FE21DDA" w:tentative="1">
      <w:start w:val="1"/>
      <w:numFmt w:val="bullet"/>
      <w:lvlText w:val="•"/>
      <w:lvlJc w:val="left"/>
      <w:pPr>
        <w:tabs>
          <w:tab w:val="num" w:pos="3600"/>
        </w:tabs>
        <w:ind w:left="3600" w:hanging="360"/>
      </w:pPr>
      <w:rPr>
        <w:rFonts w:ascii="Arial" w:hAnsi="Arial" w:hint="default"/>
      </w:rPr>
    </w:lvl>
    <w:lvl w:ilvl="5" w:tplc="9BC2D136" w:tentative="1">
      <w:start w:val="1"/>
      <w:numFmt w:val="bullet"/>
      <w:lvlText w:val="•"/>
      <w:lvlJc w:val="left"/>
      <w:pPr>
        <w:tabs>
          <w:tab w:val="num" w:pos="4320"/>
        </w:tabs>
        <w:ind w:left="4320" w:hanging="360"/>
      </w:pPr>
      <w:rPr>
        <w:rFonts w:ascii="Arial" w:hAnsi="Arial" w:hint="default"/>
      </w:rPr>
    </w:lvl>
    <w:lvl w:ilvl="6" w:tplc="A7445ECA" w:tentative="1">
      <w:start w:val="1"/>
      <w:numFmt w:val="bullet"/>
      <w:lvlText w:val="•"/>
      <w:lvlJc w:val="left"/>
      <w:pPr>
        <w:tabs>
          <w:tab w:val="num" w:pos="5040"/>
        </w:tabs>
        <w:ind w:left="5040" w:hanging="360"/>
      </w:pPr>
      <w:rPr>
        <w:rFonts w:ascii="Arial" w:hAnsi="Arial" w:hint="default"/>
      </w:rPr>
    </w:lvl>
    <w:lvl w:ilvl="7" w:tplc="F0463A6A" w:tentative="1">
      <w:start w:val="1"/>
      <w:numFmt w:val="bullet"/>
      <w:lvlText w:val="•"/>
      <w:lvlJc w:val="left"/>
      <w:pPr>
        <w:tabs>
          <w:tab w:val="num" w:pos="5760"/>
        </w:tabs>
        <w:ind w:left="5760" w:hanging="360"/>
      </w:pPr>
      <w:rPr>
        <w:rFonts w:ascii="Arial" w:hAnsi="Arial" w:hint="default"/>
      </w:rPr>
    </w:lvl>
    <w:lvl w:ilvl="8" w:tplc="6D643074" w:tentative="1">
      <w:start w:val="1"/>
      <w:numFmt w:val="bullet"/>
      <w:lvlText w:val="•"/>
      <w:lvlJc w:val="left"/>
      <w:pPr>
        <w:tabs>
          <w:tab w:val="num" w:pos="6480"/>
        </w:tabs>
        <w:ind w:left="6480" w:hanging="360"/>
      </w:pPr>
      <w:rPr>
        <w:rFonts w:ascii="Arial" w:hAnsi="Arial" w:hint="default"/>
      </w:rPr>
    </w:lvl>
  </w:abstractNum>
  <w:abstractNum w:abstractNumId="1">
    <w:nsid w:val="02453E9F"/>
    <w:multiLevelType w:val="hybridMultilevel"/>
    <w:tmpl w:val="4182ABFE"/>
    <w:lvl w:ilvl="0" w:tplc="E1FAF7FE">
      <w:start w:val="1"/>
      <w:numFmt w:val="bullet"/>
      <w:lvlText w:val="•"/>
      <w:lvlJc w:val="left"/>
      <w:pPr>
        <w:tabs>
          <w:tab w:val="num" w:pos="720"/>
        </w:tabs>
        <w:ind w:left="720" w:hanging="360"/>
      </w:pPr>
      <w:rPr>
        <w:rFonts w:ascii="Arial" w:hAnsi="Arial" w:hint="default"/>
      </w:rPr>
    </w:lvl>
    <w:lvl w:ilvl="1" w:tplc="5906CAC6" w:tentative="1">
      <w:start w:val="1"/>
      <w:numFmt w:val="bullet"/>
      <w:lvlText w:val="•"/>
      <w:lvlJc w:val="left"/>
      <w:pPr>
        <w:tabs>
          <w:tab w:val="num" w:pos="1440"/>
        </w:tabs>
        <w:ind w:left="1440" w:hanging="360"/>
      </w:pPr>
      <w:rPr>
        <w:rFonts w:ascii="Arial" w:hAnsi="Arial" w:hint="default"/>
      </w:rPr>
    </w:lvl>
    <w:lvl w:ilvl="2" w:tplc="89B80276" w:tentative="1">
      <w:start w:val="1"/>
      <w:numFmt w:val="bullet"/>
      <w:lvlText w:val="•"/>
      <w:lvlJc w:val="left"/>
      <w:pPr>
        <w:tabs>
          <w:tab w:val="num" w:pos="2160"/>
        </w:tabs>
        <w:ind w:left="2160" w:hanging="360"/>
      </w:pPr>
      <w:rPr>
        <w:rFonts w:ascii="Arial" w:hAnsi="Arial" w:hint="default"/>
      </w:rPr>
    </w:lvl>
    <w:lvl w:ilvl="3" w:tplc="C472BB04" w:tentative="1">
      <w:start w:val="1"/>
      <w:numFmt w:val="bullet"/>
      <w:lvlText w:val="•"/>
      <w:lvlJc w:val="left"/>
      <w:pPr>
        <w:tabs>
          <w:tab w:val="num" w:pos="2880"/>
        </w:tabs>
        <w:ind w:left="2880" w:hanging="360"/>
      </w:pPr>
      <w:rPr>
        <w:rFonts w:ascii="Arial" w:hAnsi="Arial" w:hint="default"/>
      </w:rPr>
    </w:lvl>
    <w:lvl w:ilvl="4" w:tplc="FBE890BA" w:tentative="1">
      <w:start w:val="1"/>
      <w:numFmt w:val="bullet"/>
      <w:lvlText w:val="•"/>
      <w:lvlJc w:val="left"/>
      <w:pPr>
        <w:tabs>
          <w:tab w:val="num" w:pos="3600"/>
        </w:tabs>
        <w:ind w:left="3600" w:hanging="360"/>
      </w:pPr>
      <w:rPr>
        <w:rFonts w:ascii="Arial" w:hAnsi="Arial" w:hint="default"/>
      </w:rPr>
    </w:lvl>
    <w:lvl w:ilvl="5" w:tplc="A2CCFA2C" w:tentative="1">
      <w:start w:val="1"/>
      <w:numFmt w:val="bullet"/>
      <w:lvlText w:val="•"/>
      <w:lvlJc w:val="left"/>
      <w:pPr>
        <w:tabs>
          <w:tab w:val="num" w:pos="4320"/>
        </w:tabs>
        <w:ind w:left="4320" w:hanging="360"/>
      </w:pPr>
      <w:rPr>
        <w:rFonts w:ascii="Arial" w:hAnsi="Arial" w:hint="default"/>
      </w:rPr>
    </w:lvl>
    <w:lvl w:ilvl="6" w:tplc="356E1184" w:tentative="1">
      <w:start w:val="1"/>
      <w:numFmt w:val="bullet"/>
      <w:lvlText w:val="•"/>
      <w:lvlJc w:val="left"/>
      <w:pPr>
        <w:tabs>
          <w:tab w:val="num" w:pos="5040"/>
        </w:tabs>
        <w:ind w:left="5040" w:hanging="360"/>
      </w:pPr>
      <w:rPr>
        <w:rFonts w:ascii="Arial" w:hAnsi="Arial" w:hint="default"/>
      </w:rPr>
    </w:lvl>
    <w:lvl w:ilvl="7" w:tplc="7BBAF41A" w:tentative="1">
      <w:start w:val="1"/>
      <w:numFmt w:val="bullet"/>
      <w:lvlText w:val="•"/>
      <w:lvlJc w:val="left"/>
      <w:pPr>
        <w:tabs>
          <w:tab w:val="num" w:pos="5760"/>
        </w:tabs>
        <w:ind w:left="5760" w:hanging="360"/>
      </w:pPr>
      <w:rPr>
        <w:rFonts w:ascii="Arial" w:hAnsi="Arial" w:hint="default"/>
      </w:rPr>
    </w:lvl>
    <w:lvl w:ilvl="8" w:tplc="22C2BE74" w:tentative="1">
      <w:start w:val="1"/>
      <w:numFmt w:val="bullet"/>
      <w:lvlText w:val="•"/>
      <w:lvlJc w:val="left"/>
      <w:pPr>
        <w:tabs>
          <w:tab w:val="num" w:pos="6480"/>
        </w:tabs>
        <w:ind w:left="6480" w:hanging="360"/>
      </w:pPr>
      <w:rPr>
        <w:rFonts w:ascii="Arial" w:hAnsi="Arial" w:hint="default"/>
      </w:rPr>
    </w:lvl>
  </w:abstractNum>
  <w:abstractNum w:abstractNumId="2">
    <w:nsid w:val="04642690"/>
    <w:multiLevelType w:val="hybridMultilevel"/>
    <w:tmpl w:val="091A9D5C"/>
    <w:lvl w:ilvl="0" w:tplc="4308F1CC">
      <w:start w:val="1"/>
      <w:numFmt w:val="lowerLetter"/>
      <w:lvlText w:val="%1."/>
      <w:lvlJc w:val="left"/>
      <w:pPr>
        <w:ind w:left="2520" w:hanging="360"/>
      </w:pPr>
      <w:rPr>
        <w:rFonts w:hint="default"/>
        <w:b w:val="0"/>
      </w:rPr>
    </w:lvl>
    <w:lvl w:ilvl="1" w:tplc="16844A6C" w:tentative="1">
      <w:start w:val="1"/>
      <w:numFmt w:val="bullet"/>
      <w:lvlText w:val=""/>
      <w:lvlJc w:val="left"/>
      <w:pPr>
        <w:tabs>
          <w:tab w:val="num" w:pos="2520"/>
        </w:tabs>
        <w:ind w:left="2520" w:hanging="360"/>
      </w:pPr>
      <w:rPr>
        <w:rFonts w:ascii="Wingdings 2" w:hAnsi="Wingdings 2" w:hint="default"/>
      </w:rPr>
    </w:lvl>
    <w:lvl w:ilvl="2" w:tplc="82C8D756" w:tentative="1">
      <w:start w:val="1"/>
      <w:numFmt w:val="bullet"/>
      <w:lvlText w:val=""/>
      <w:lvlJc w:val="left"/>
      <w:pPr>
        <w:tabs>
          <w:tab w:val="num" w:pos="3240"/>
        </w:tabs>
        <w:ind w:left="3240" w:hanging="360"/>
      </w:pPr>
      <w:rPr>
        <w:rFonts w:ascii="Wingdings 2" w:hAnsi="Wingdings 2" w:hint="default"/>
      </w:rPr>
    </w:lvl>
    <w:lvl w:ilvl="3" w:tplc="BCA809F0" w:tentative="1">
      <w:start w:val="1"/>
      <w:numFmt w:val="bullet"/>
      <w:lvlText w:val=""/>
      <w:lvlJc w:val="left"/>
      <w:pPr>
        <w:tabs>
          <w:tab w:val="num" w:pos="3960"/>
        </w:tabs>
        <w:ind w:left="3960" w:hanging="360"/>
      </w:pPr>
      <w:rPr>
        <w:rFonts w:ascii="Wingdings 2" w:hAnsi="Wingdings 2" w:hint="default"/>
      </w:rPr>
    </w:lvl>
    <w:lvl w:ilvl="4" w:tplc="B7A6CF76" w:tentative="1">
      <w:start w:val="1"/>
      <w:numFmt w:val="bullet"/>
      <w:lvlText w:val=""/>
      <w:lvlJc w:val="left"/>
      <w:pPr>
        <w:tabs>
          <w:tab w:val="num" w:pos="4680"/>
        </w:tabs>
        <w:ind w:left="4680" w:hanging="360"/>
      </w:pPr>
      <w:rPr>
        <w:rFonts w:ascii="Wingdings 2" w:hAnsi="Wingdings 2" w:hint="default"/>
      </w:rPr>
    </w:lvl>
    <w:lvl w:ilvl="5" w:tplc="879E4FF6" w:tentative="1">
      <w:start w:val="1"/>
      <w:numFmt w:val="bullet"/>
      <w:lvlText w:val=""/>
      <w:lvlJc w:val="left"/>
      <w:pPr>
        <w:tabs>
          <w:tab w:val="num" w:pos="5400"/>
        </w:tabs>
        <w:ind w:left="5400" w:hanging="360"/>
      </w:pPr>
      <w:rPr>
        <w:rFonts w:ascii="Wingdings 2" w:hAnsi="Wingdings 2" w:hint="default"/>
      </w:rPr>
    </w:lvl>
    <w:lvl w:ilvl="6" w:tplc="F43654DA" w:tentative="1">
      <w:start w:val="1"/>
      <w:numFmt w:val="bullet"/>
      <w:lvlText w:val=""/>
      <w:lvlJc w:val="left"/>
      <w:pPr>
        <w:tabs>
          <w:tab w:val="num" w:pos="6120"/>
        </w:tabs>
        <w:ind w:left="6120" w:hanging="360"/>
      </w:pPr>
      <w:rPr>
        <w:rFonts w:ascii="Wingdings 2" w:hAnsi="Wingdings 2" w:hint="default"/>
      </w:rPr>
    </w:lvl>
    <w:lvl w:ilvl="7" w:tplc="A310381C" w:tentative="1">
      <w:start w:val="1"/>
      <w:numFmt w:val="bullet"/>
      <w:lvlText w:val=""/>
      <w:lvlJc w:val="left"/>
      <w:pPr>
        <w:tabs>
          <w:tab w:val="num" w:pos="6840"/>
        </w:tabs>
        <w:ind w:left="6840" w:hanging="360"/>
      </w:pPr>
      <w:rPr>
        <w:rFonts w:ascii="Wingdings 2" w:hAnsi="Wingdings 2" w:hint="default"/>
      </w:rPr>
    </w:lvl>
    <w:lvl w:ilvl="8" w:tplc="DC74FA1C" w:tentative="1">
      <w:start w:val="1"/>
      <w:numFmt w:val="bullet"/>
      <w:lvlText w:val=""/>
      <w:lvlJc w:val="left"/>
      <w:pPr>
        <w:tabs>
          <w:tab w:val="num" w:pos="7560"/>
        </w:tabs>
        <w:ind w:left="7560" w:hanging="360"/>
      </w:pPr>
      <w:rPr>
        <w:rFonts w:ascii="Wingdings 2" w:hAnsi="Wingdings 2" w:hint="default"/>
      </w:rPr>
    </w:lvl>
  </w:abstractNum>
  <w:abstractNum w:abstractNumId="3">
    <w:nsid w:val="0B40379C"/>
    <w:multiLevelType w:val="hybridMultilevel"/>
    <w:tmpl w:val="3AC0205E"/>
    <w:lvl w:ilvl="0" w:tplc="C7C2F2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DDD0449"/>
    <w:multiLevelType w:val="hybridMultilevel"/>
    <w:tmpl w:val="165C4060"/>
    <w:lvl w:ilvl="0" w:tplc="932441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195253E"/>
    <w:multiLevelType w:val="multilevel"/>
    <w:tmpl w:val="E77ADBD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600411A"/>
    <w:multiLevelType w:val="hybridMultilevel"/>
    <w:tmpl w:val="956618EA"/>
    <w:lvl w:ilvl="0" w:tplc="1FFC65F8">
      <w:start w:val="1"/>
      <w:numFmt w:val="bullet"/>
      <w:lvlText w:val="•"/>
      <w:lvlJc w:val="left"/>
      <w:pPr>
        <w:tabs>
          <w:tab w:val="num" w:pos="720"/>
        </w:tabs>
        <w:ind w:left="720" w:hanging="360"/>
      </w:pPr>
      <w:rPr>
        <w:rFonts w:ascii="Arial" w:hAnsi="Arial" w:hint="default"/>
      </w:rPr>
    </w:lvl>
    <w:lvl w:ilvl="1" w:tplc="6CDEFABE" w:tentative="1">
      <w:start w:val="1"/>
      <w:numFmt w:val="bullet"/>
      <w:lvlText w:val="•"/>
      <w:lvlJc w:val="left"/>
      <w:pPr>
        <w:tabs>
          <w:tab w:val="num" w:pos="1440"/>
        </w:tabs>
        <w:ind w:left="1440" w:hanging="360"/>
      </w:pPr>
      <w:rPr>
        <w:rFonts w:ascii="Arial" w:hAnsi="Arial" w:hint="default"/>
      </w:rPr>
    </w:lvl>
    <w:lvl w:ilvl="2" w:tplc="F4841954" w:tentative="1">
      <w:start w:val="1"/>
      <w:numFmt w:val="bullet"/>
      <w:lvlText w:val="•"/>
      <w:lvlJc w:val="left"/>
      <w:pPr>
        <w:tabs>
          <w:tab w:val="num" w:pos="2160"/>
        </w:tabs>
        <w:ind w:left="2160" w:hanging="360"/>
      </w:pPr>
      <w:rPr>
        <w:rFonts w:ascii="Arial" w:hAnsi="Arial" w:hint="default"/>
      </w:rPr>
    </w:lvl>
    <w:lvl w:ilvl="3" w:tplc="2CBC907A" w:tentative="1">
      <w:start w:val="1"/>
      <w:numFmt w:val="bullet"/>
      <w:lvlText w:val="•"/>
      <w:lvlJc w:val="left"/>
      <w:pPr>
        <w:tabs>
          <w:tab w:val="num" w:pos="2880"/>
        </w:tabs>
        <w:ind w:left="2880" w:hanging="360"/>
      </w:pPr>
      <w:rPr>
        <w:rFonts w:ascii="Arial" w:hAnsi="Arial" w:hint="default"/>
      </w:rPr>
    </w:lvl>
    <w:lvl w:ilvl="4" w:tplc="1E4E0AA4" w:tentative="1">
      <w:start w:val="1"/>
      <w:numFmt w:val="bullet"/>
      <w:lvlText w:val="•"/>
      <w:lvlJc w:val="left"/>
      <w:pPr>
        <w:tabs>
          <w:tab w:val="num" w:pos="3600"/>
        </w:tabs>
        <w:ind w:left="3600" w:hanging="360"/>
      </w:pPr>
      <w:rPr>
        <w:rFonts w:ascii="Arial" w:hAnsi="Arial" w:hint="default"/>
      </w:rPr>
    </w:lvl>
    <w:lvl w:ilvl="5" w:tplc="9E6AEF84" w:tentative="1">
      <w:start w:val="1"/>
      <w:numFmt w:val="bullet"/>
      <w:lvlText w:val="•"/>
      <w:lvlJc w:val="left"/>
      <w:pPr>
        <w:tabs>
          <w:tab w:val="num" w:pos="4320"/>
        </w:tabs>
        <w:ind w:left="4320" w:hanging="360"/>
      </w:pPr>
      <w:rPr>
        <w:rFonts w:ascii="Arial" w:hAnsi="Arial" w:hint="default"/>
      </w:rPr>
    </w:lvl>
    <w:lvl w:ilvl="6" w:tplc="1AA6D4F6" w:tentative="1">
      <w:start w:val="1"/>
      <w:numFmt w:val="bullet"/>
      <w:lvlText w:val="•"/>
      <w:lvlJc w:val="left"/>
      <w:pPr>
        <w:tabs>
          <w:tab w:val="num" w:pos="5040"/>
        </w:tabs>
        <w:ind w:left="5040" w:hanging="360"/>
      </w:pPr>
      <w:rPr>
        <w:rFonts w:ascii="Arial" w:hAnsi="Arial" w:hint="default"/>
      </w:rPr>
    </w:lvl>
    <w:lvl w:ilvl="7" w:tplc="7884EE64" w:tentative="1">
      <w:start w:val="1"/>
      <w:numFmt w:val="bullet"/>
      <w:lvlText w:val="•"/>
      <w:lvlJc w:val="left"/>
      <w:pPr>
        <w:tabs>
          <w:tab w:val="num" w:pos="5760"/>
        </w:tabs>
        <w:ind w:left="5760" w:hanging="360"/>
      </w:pPr>
      <w:rPr>
        <w:rFonts w:ascii="Arial" w:hAnsi="Arial" w:hint="default"/>
      </w:rPr>
    </w:lvl>
    <w:lvl w:ilvl="8" w:tplc="29D64970" w:tentative="1">
      <w:start w:val="1"/>
      <w:numFmt w:val="bullet"/>
      <w:lvlText w:val="•"/>
      <w:lvlJc w:val="left"/>
      <w:pPr>
        <w:tabs>
          <w:tab w:val="num" w:pos="6480"/>
        </w:tabs>
        <w:ind w:left="6480" w:hanging="360"/>
      </w:pPr>
      <w:rPr>
        <w:rFonts w:ascii="Arial" w:hAnsi="Arial" w:hint="default"/>
      </w:rPr>
    </w:lvl>
  </w:abstractNum>
  <w:abstractNum w:abstractNumId="7">
    <w:nsid w:val="165E3AA2"/>
    <w:multiLevelType w:val="hybridMultilevel"/>
    <w:tmpl w:val="7ED40488"/>
    <w:lvl w:ilvl="0" w:tplc="40F0C8A2">
      <w:start w:val="1"/>
      <w:numFmt w:val="lowerLetter"/>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212B3862"/>
    <w:multiLevelType w:val="hybridMultilevel"/>
    <w:tmpl w:val="4ACAB78C"/>
    <w:lvl w:ilvl="0" w:tplc="9DCE96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07952E6"/>
    <w:multiLevelType w:val="hybridMultilevel"/>
    <w:tmpl w:val="8E74998C"/>
    <w:lvl w:ilvl="0" w:tplc="F382441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1D20428"/>
    <w:multiLevelType w:val="hybridMultilevel"/>
    <w:tmpl w:val="30405928"/>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7DD5CBE"/>
    <w:multiLevelType w:val="hybridMultilevel"/>
    <w:tmpl w:val="29423B56"/>
    <w:lvl w:ilvl="0" w:tplc="C9204DC0">
      <w:start w:val="6"/>
      <w:numFmt w:val="bullet"/>
      <w:lvlText w:val=""/>
      <w:lvlJc w:val="left"/>
      <w:pPr>
        <w:ind w:left="1318" w:hanging="360"/>
      </w:pPr>
      <w:rPr>
        <w:rFonts w:ascii="Wingdings" w:eastAsia="PMingLiU" w:hAnsi="Wingdings" w:cs="Times New Roman" w:hint="default"/>
        <w:b/>
        <w:i/>
      </w:rPr>
    </w:lvl>
    <w:lvl w:ilvl="1" w:tplc="04090003" w:tentative="1">
      <w:start w:val="1"/>
      <w:numFmt w:val="bullet"/>
      <w:lvlText w:val=""/>
      <w:lvlJc w:val="left"/>
      <w:pPr>
        <w:ind w:left="1918" w:hanging="480"/>
      </w:pPr>
      <w:rPr>
        <w:rFonts w:ascii="Wingdings" w:hAnsi="Wingdings" w:hint="default"/>
      </w:rPr>
    </w:lvl>
    <w:lvl w:ilvl="2" w:tplc="04090005" w:tentative="1">
      <w:start w:val="1"/>
      <w:numFmt w:val="bullet"/>
      <w:lvlText w:val=""/>
      <w:lvlJc w:val="left"/>
      <w:pPr>
        <w:ind w:left="2398" w:hanging="480"/>
      </w:pPr>
      <w:rPr>
        <w:rFonts w:ascii="Wingdings" w:hAnsi="Wingdings" w:hint="default"/>
      </w:rPr>
    </w:lvl>
    <w:lvl w:ilvl="3" w:tplc="04090001" w:tentative="1">
      <w:start w:val="1"/>
      <w:numFmt w:val="bullet"/>
      <w:lvlText w:val=""/>
      <w:lvlJc w:val="left"/>
      <w:pPr>
        <w:ind w:left="2878" w:hanging="480"/>
      </w:pPr>
      <w:rPr>
        <w:rFonts w:ascii="Wingdings" w:hAnsi="Wingdings" w:hint="default"/>
      </w:rPr>
    </w:lvl>
    <w:lvl w:ilvl="4" w:tplc="04090003" w:tentative="1">
      <w:start w:val="1"/>
      <w:numFmt w:val="bullet"/>
      <w:lvlText w:val=""/>
      <w:lvlJc w:val="left"/>
      <w:pPr>
        <w:ind w:left="3358" w:hanging="480"/>
      </w:pPr>
      <w:rPr>
        <w:rFonts w:ascii="Wingdings" w:hAnsi="Wingdings" w:hint="default"/>
      </w:rPr>
    </w:lvl>
    <w:lvl w:ilvl="5" w:tplc="04090005" w:tentative="1">
      <w:start w:val="1"/>
      <w:numFmt w:val="bullet"/>
      <w:lvlText w:val=""/>
      <w:lvlJc w:val="left"/>
      <w:pPr>
        <w:ind w:left="3838" w:hanging="480"/>
      </w:pPr>
      <w:rPr>
        <w:rFonts w:ascii="Wingdings" w:hAnsi="Wingdings" w:hint="default"/>
      </w:rPr>
    </w:lvl>
    <w:lvl w:ilvl="6" w:tplc="04090001" w:tentative="1">
      <w:start w:val="1"/>
      <w:numFmt w:val="bullet"/>
      <w:lvlText w:val=""/>
      <w:lvlJc w:val="left"/>
      <w:pPr>
        <w:ind w:left="4318" w:hanging="480"/>
      </w:pPr>
      <w:rPr>
        <w:rFonts w:ascii="Wingdings" w:hAnsi="Wingdings" w:hint="default"/>
      </w:rPr>
    </w:lvl>
    <w:lvl w:ilvl="7" w:tplc="04090003" w:tentative="1">
      <w:start w:val="1"/>
      <w:numFmt w:val="bullet"/>
      <w:lvlText w:val=""/>
      <w:lvlJc w:val="left"/>
      <w:pPr>
        <w:ind w:left="4798" w:hanging="480"/>
      </w:pPr>
      <w:rPr>
        <w:rFonts w:ascii="Wingdings" w:hAnsi="Wingdings" w:hint="default"/>
      </w:rPr>
    </w:lvl>
    <w:lvl w:ilvl="8" w:tplc="04090005" w:tentative="1">
      <w:start w:val="1"/>
      <w:numFmt w:val="bullet"/>
      <w:lvlText w:val=""/>
      <w:lvlJc w:val="left"/>
      <w:pPr>
        <w:ind w:left="5278" w:hanging="480"/>
      </w:pPr>
      <w:rPr>
        <w:rFonts w:ascii="Wingdings" w:hAnsi="Wingdings" w:hint="default"/>
      </w:rPr>
    </w:lvl>
  </w:abstractNum>
  <w:abstractNum w:abstractNumId="12">
    <w:nsid w:val="3EAF73B1"/>
    <w:multiLevelType w:val="hybridMultilevel"/>
    <w:tmpl w:val="46DA6B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3FCF27DB"/>
    <w:multiLevelType w:val="hybridMultilevel"/>
    <w:tmpl w:val="A9A80FE4"/>
    <w:lvl w:ilvl="0" w:tplc="1BB08064">
      <w:start w:val="1"/>
      <w:numFmt w:val="lowerLetter"/>
      <w:lvlText w:val="(%1)"/>
      <w:lvlJc w:val="left"/>
      <w:pPr>
        <w:ind w:left="360" w:hanging="360"/>
      </w:pPr>
      <w:rPr>
        <w:rFonts w:ascii="Times New Roman" w:eastAsia="PMingLiU"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5AB03DF"/>
    <w:multiLevelType w:val="hybridMultilevel"/>
    <w:tmpl w:val="A2C26DAE"/>
    <w:lvl w:ilvl="0" w:tplc="801662F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CDF5315"/>
    <w:multiLevelType w:val="multilevel"/>
    <w:tmpl w:val="1C7E72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F51203B"/>
    <w:multiLevelType w:val="hybridMultilevel"/>
    <w:tmpl w:val="1B6EC846"/>
    <w:lvl w:ilvl="0" w:tplc="1CB6F48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2C337D8"/>
    <w:multiLevelType w:val="hybridMultilevel"/>
    <w:tmpl w:val="8D3A65BA"/>
    <w:lvl w:ilvl="0" w:tplc="15CEDEF2">
      <w:start w:val="1"/>
      <w:numFmt w:val="lowerLetter"/>
      <w:lvlText w:val="(%1)"/>
      <w:lvlJc w:val="left"/>
      <w:pPr>
        <w:ind w:left="995" w:hanging="57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8">
    <w:nsid w:val="5DB82C51"/>
    <w:multiLevelType w:val="hybridMultilevel"/>
    <w:tmpl w:val="CBD65D3E"/>
    <w:lvl w:ilvl="0" w:tplc="97A400C8">
      <w:start w:val="1"/>
      <w:numFmt w:val="lowerRoman"/>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3C1325A"/>
    <w:multiLevelType w:val="hybridMultilevel"/>
    <w:tmpl w:val="6A84D7C2"/>
    <w:lvl w:ilvl="0" w:tplc="893C63A6">
      <w:start w:val="940"/>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rPr>
        <w:rFonts w:cs="Times New Roman"/>
      </w:rPr>
    </w:lvl>
    <w:lvl w:ilvl="2" w:tplc="0409001B" w:tentative="1">
      <w:start w:val="1"/>
      <w:numFmt w:val="lowerRoman"/>
      <w:lvlText w:val="%3."/>
      <w:lvlJc w:val="right"/>
      <w:pPr>
        <w:tabs>
          <w:tab w:val="num" w:pos="1680"/>
        </w:tabs>
        <w:ind w:left="1680" w:hanging="400"/>
      </w:pPr>
      <w:rPr>
        <w:rFonts w:cs="Times New Roman"/>
      </w:rPr>
    </w:lvl>
    <w:lvl w:ilvl="3" w:tplc="0409000F" w:tentative="1">
      <w:start w:val="1"/>
      <w:numFmt w:val="decimal"/>
      <w:lvlText w:val="%4."/>
      <w:lvlJc w:val="left"/>
      <w:pPr>
        <w:tabs>
          <w:tab w:val="num" w:pos="2080"/>
        </w:tabs>
        <w:ind w:left="2080" w:hanging="400"/>
      </w:pPr>
      <w:rPr>
        <w:rFonts w:cs="Times New Roman"/>
      </w:rPr>
    </w:lvl>
    <w:lvl w:ilvl="4" w:tplc="04090019" w:tentative="1">
      <w:start w:val="1"/>
      <w:numFmt w:val="upperLetter"/>
      <w:lvlText w:val="%5."/>
      <w:lvlJc w:val="left"/>
      <w:pPr>
        <w:tabs>
          <w:tab w:val="num" w:pos="2480"/>
        </w:tabs>
        <w:ind w:left="2480" w:hanging="400"/>
      </w:pPr>
      <w:rPr>
        <w:rFonts w:cs="Times New Roman"/>
      </w:rPr>
    </w:lvl>
    <w:lvl w:ilvl="5" w:tplc="0409001B" w:tentative="1">
      <w:start w:val="1"/>
      <w:numFmt w:val="lowerRoman"/>
      <w:lvlText w:val="%6."/>
      <w:lvlJc w:val="right"/>
      <w:pPr>
        <w:tabs>
          <w:tab w:val="num" w:pos="2880"/>
        </w:tabs>
        <w:ind w:left="2880" w:hanging="400"/>
      </w:pPr>
      <w:rPr>
        <w:rFonts w:cs="Times New Roman"/>
      </w:rPr>
    </w:lvl>
    <w:lvl w:ilvl="6" w:tplc="0409000F" w:tentative="1">
      <w:start w:val="1"/>
      <w:numFmt w:val="decimal"/>
      <w:lvlText w:val="%7."/>
      <w:lvlJc w:val="left"/>
      <w:pPr>
        <w:tabs>
          <w:tab w:val="num" w:pos="3280"/>
        </w:tabs>
        <w:ind w:left="3280" w:hanging="400"/>
      </w:pPr>
      <w:rPr>
        <w:rFonts w:cs="Times New Roman"/>
      </w:rPr>
    </w:lvl>
    <w:lvl w:ilvl="7" w:tplc="04090019" w:tentative="1">
      <w:start w:val="1"/>
      <w:numFmt w:val="upperLetter"/>
      <w:lvlText w:val="%8."/>
      <w:lvlJc w:val="left"/>
      <w:pPr>
        <w:tabs>
          <w:tab w:val="num" w:pos="3680"/>
        </w:tabs>
        <w:ind w:left="3680" w:hanging="400"/>
      </w:pPr>
      <w:rPr>
        <w:rFonts w:cs="Times New Roman"/>
      </w:rPr>
    </w:lvl>
    <w:lvl w:ilvl="8" w:tplc="0409001B" w:tentative="1">
      <w:start w:val="1"/>
      <w:numFmt w:val="lowerRoman"/>
      <w:lvlText w:val="%9."/>
      <w:lvlJc w:val="right"/>
      <w:pPr>
        <w:tabs>
          <w:tab w:val="num" w:pos="4080"/>
        </w:tabs>
        <w:ind w:left="4080" w:hanging="400"/>
      </w:pPr>
      <w:rPr>
        <w:rFonts w:cs="Times New Roman"/>
      </w:rPr>
    </w:lvl>
  </w:abstractNum>
  <w:abstractNum w:abstractNumId="21">
    <w:nsid w:val="693A24DD"/>
    <w:multiLevelType w:val="multilevel"/>
    <w:tmpl w:val="C0225A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B933C86"/>
    <w:multiLevelType w:val="hybridMultilevel"/>
    <w:tmpl w:val="8E40AF9E"/>
    <w:lvl w:ilvl="0" w:tplc="A904927E">
      <w:start w:val="1"/>
      <w:numFmt w:val="decimal"/>
      <w:lvlText w:val="%1."/>
      <w:lvlJc w:val="left"/>
      <w:pPr>
        <w:tabs>
          <w:tab w:val="num" w:pos="720"/>
        </w:tabs>
        <w:ind w:left="720" w:hanging="360"/>
      </w:pPr>
      <w:rPr>
        <w:rFonts w:hint="default"/>
      </w:rPr>
    </w:lvl>
    <w:lvl w:ilvl="1" w:tplc="B812F7FC">
      <w:start w:val="1"/>
      <w:numFmt w:val="bullet"/>
      <w:lvlText w:val="-"/>
      <w:lvlJc w:val="left"/>
      <w:pPr>
        <w:tabs>
          <w:tab w:val="num" w:pos="1440"/>
        </w:tabs>
        <w:ind w:left="1440" w:hanging="360"/>
      </w:pPr>
      <w:rPr>
        <w:rFonts w:ascii="Arial" w:eastAsia="PMingLiU"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4">
    <w:nsid w:val="6F990D33"/>
    <w:multiLevelType w:val="hybridMultilevel"/>
    <w:tmpl w:val="9408707C"/>
    <w:lvl w:ilvl="0" w:tplc="432EC2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1E476AE"/>
    <w:multiLevelType w:val="hybridMultilevel"/>
    <w:tmpl w:val="A79453C0"/>
    <w:lvl w:ilvl="0" w:tplc="04090001">
      <w:start w:val="1"/>
      <w:numFmt w:val="bullet"/>
      <w:lvlText w:val=""/>
      <w:lvlJc w:val="left"/>
      <w:pPr>
        <w:ind w:left="1614" w:hanging="480"/>
      </w:pPr>
      <w:rPr>
        <w:rFonts w:ascii="Wingdings" w:hAnsi="Wingdings" w:hint="default"/>
      </w:rPr>
    </w:lvl>
    <w:lvl w:ilvl="1" w:tplc="04090003" w:tentative="1">
      <w:start w:val="1"/>
      <w:numFmt w:val="bullet"/>
      <w:lvlText w:val=""/>
      <w:lvlJc w:val="left"/>
      <w:pPr>
        <w:ind w:left="2094" w:hanging="480"/>
      </w:pPr>
      <w:rPr>
        <w:rFonts w:ascii="Wingdings" w:hAnsi="Wingdings" w:hint="default"/>
      </w:rPr>
    </w:lvl>
    <w:lvl w:ilvl="2" w:tplc="04090005" w:tentative="1">
      <w:start w:val="1"/>
      <w:numFmt w:val="bullet"/>
      <w:lvlText w:val=""/>
      <w:lvlJc w:val="left"/>
      <w:pPr>
        <w:ind w:left="2574" w:hanging="480"/>
      </w:pPr>
      <w:rPr>
        <w:rFonts w:ascii="Wingdings" w:hAnsi="Wingdings" w:hint="default"/>
      </w:rPr>
    </w:lvl>
    <w:lvl w:ilvl="3" w:tplc="04090001" w:tentative="1">
      <w:start w:val="1"/>
      <w:numFmt w:val="bullet"/>
      <w:lvlText w:val=""/>
      <w:lvlJc w:val="left"/>
      <w:pPr>
        <w:ind w:left="3054" w:hanging="480"/>
      </w:pPr>
      <w:rPr>
        <w:rFonts w:ascii="Wingdings" w:hAnsi="Wingdings" w:hint="default"/>
      </w:rPr>
    </w:lvl>
    <w:lvl w:ilvl="4" w:tplc="04090003" w:tentative="1">
      <w:start w:val="1"/>
      <w:numFmt w:val="bullet"/>
      <w:lvlText w:val=""/>
      <w:lvlJc w:val="left"/>
      <w:pPr>
        <w:ind w:left="3534" w:hanging="480"/>
      </w:pPr>
      <w:rPr>
        <w:rFonts w:ascii="Wingdings" w:hAnsi="Wingdings" w:hint="default"/>
      </w:rPr>
    </w:lvl>
    <w:lvl w:ilvl="5" w:tplc="04090005" w:tentative="1">
      <w:start w:val="1"/>
      <w:numFmt w:val="bullet"/>
      <w:lvlText w:val=""/>
      <w:lvlJc w:val="left"/>
      <w:pPr>
        <w:ind w:left="4014" w:hanging="480"/>
      </w:pPr>
      <w:rPr>
        <w:rFonts w:ascii="Wingdings" w:hAnsi="Wingdings" w:hint="default"/>
      </w:rPr>
    </w:lvl>
    <w:lvl w:ilvl="6" w:tplc="04090001" w:tentative="1">
      <w:start w:val="1"/>
      <w:numFmt w:val="bullet"/>
      <w:lvlText w:val=""/>
      <w:lvlJc w:val="left"/>
      <w:pPr>
        <w:ind w:left="4494" w:hanging="480"/>
      </w:pPr>
      <w:rPr>
        <w:rFonts w:ascii="Wingdings" w:hAnsi="Wingdings" w:hint="default"/>
      </w:rPr>
    </w:lvl>
    <w:lvl w:ilvl="7" w:tplc="04090003" w:tentative="1">
      <w:start w:val="1"/>
      <w:numFmt w:val="bullet"/>
      <w:lvlText w:val=""/>
      <w:lvlJc w:val="left"/>
      <w:pPr>
        <w:ind w:left="4974" w:hanging="480"/>
      </w:pPr>
      <w:rPr>
        <w:rFonts w:ascii="Wingdings" w:hAnsi="Wingdings" w:hint="default"/>
      </w:rPr>
    </w:lvl>
    <w:lvl w:ilvl="8" w:tplc="04090005" w:tentative="1">
      <w:start w:val="1"/>
      <w:numFmt w:val="bullet"/>
      <w:lvlText w:val=""/>
      <w:lvlJc w:val="left"/>
      <w:pPr>
        <w:ind w:left="5454" w:hanging="480"/>
      </w:pPr>
      <w:rPr>
        <w:rFonts w:ascii="Wingdings" w:hAnsi="Wingdings" w:hint="default"/>
      </w:rPr>
    </w:lvl>
  </w:abstractNum>
  <w:abstractNum w:abstractNumId="26">
    <w:nsid w:val="74065665"/>
    <w:multiLevelType w:val="hybridMultilevel"/>
    <w:tmpl w:val="5F16542C"/>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5187C7D"/>
    <w:multiLevelType w:val="hybridMultilevel"/>
    <w:tmpl w:val="263A03CC"/>
    <w:lvl w:ilvl="0" w:tplc="0B261D30">
      <w:start w:val="1"/>
      <w:numFmt w:val="bullet"/>
      <w:lvlText w:val="•"/>
      <w:lvlJc w:val="left"/>
      <w:pPr>
        <w:tabs>
          <w:tab w:val="num" w:pos="720"/>
        </w:tabs>
        <w:ind w:left="720" w:hanging="360"/>
      </w:pPr>
      <w:rPr>
        <w:rFonts w:ascii="Arial" w:hAnsi="Arial" w:hint="default"/>
      </w:rPr>
    </w:lvl>
    <w:lvl w:ilvl="1" w:tplc="185CF810" w:tentative="1">
      <w:start w:val="1"/>
      <w:numFmt w:val="bullet"/>
      <w:lvlText w:val="•"/>
      <w:lvlJc w:val="left"/>
      <w:pPr>
        <w:tabs>
          <w:tab w:val="num" w:pos="1440"/>
        </w:tabs>
        <w:ind w:left="1440" w:hanging="360"/>
      </w:pPr>
      <w:rPr>
        <w:rFonts w:ascii="Arial" w:hAnsi="Arial" w:hint="default"/>
      </w:rPr>
    </w:lvl>
    <w:lvl w:ilvl="2" w:tplc="45F086A4" w:tentative="1">
      <w:start w:val="1"/>
      <w:numFmt w:val="bullet"/>
      <w:lvlText w:val="•"/>
      <w:lvlJc w:val="left"/>
      <w:pPr>
        <w:tabs>
          <w:tab w:val="num" w:pos="2160"/>
        </w:tabs>
        <w:ind w:left="2160" w:hanging="360"/>
      </w:pPr>
      <w:rPr>
        <w:rFonts w:ascii="Arial" w:hAnsi="Arial" w:hint="default"/>
      </w:rPr>
    </w:lvl>
    <w:lvl w:ilvl="3" w:tplc="B874E07A" w:tentative="1">
      <w:start w:val="1"/>
      <w:numFmt w:val="bullet"/>
      <w:lvlText w:val="•"/>
      <w:lvlJc w:val="left"/>
      <w:pPr>
        <w:tabs>
          <w:tab w:val="num" w:pos="2880"/>
        </w:tabs>
        <w:ind w:left="2880" w:hanging="360"/>
      </w:pPr>
      <w:rPr>
        <w:rFonts w:ascii="Arial" w:hAnsi="Arial" w:hint="default"/>
      </w:rPr>
    </w:lvl>
    <w:lvl w:ilvl="4" w:tplc="3D3C7650" w:tentative="1">
      <w:start w:val="1"/>
      <w:numFmt w:val="bullet"/>
      <w:lvlText w:val="•"/>
      <w:lvlJc w:val="left"/>
      <w:pPr>
        <w:tabs>
          <w:tab w:val="num" w:pos="3600"/>
        </w:tabs>
        <w:ind w:left="3600" w:hanging="360"/>
      </w:pPr>
      <w:rPr>
        <w:rFonts w:ascii="Arial" w:hAnsi="Arial" w:hint="default"/>
      </w:rPr>
    </w:lvl>
    <w:lvl w:ilvl="5" w:tplc="3690BD78" w:tentative="1">
      <w:start w:val="1"/>
      <w:numFmt w:val="bullet"/>
      <w:lvlText w:val="•"/>
      <w:lvlJc w:val="left"/>
      <w:pPr>
        <w:tabs>
          <w:tab w:val="num" w:pos="4320"/>
        </w:tabs>
        <w:ind w:left="4320" w:hanging="360"/>
      </w:pPr>
      <w:rPr>
        <w:rFonts w:ascii="Arial" w:hAnsi="Arial" w:hint="default"/>
      </w:rPr>
    </w:lvl>
    <w:lvl w:ilvl="6" w:tplc="2640D50C" w:tentative="1">
      <w:start w:val="1"/>
      <w:numFmt w:val="bullet"/>
      <w:lvlText w:val="•"/>
      <w:lvlJc w:val="left"/>
      <w:pPr>
        <w:tabs>
          <w:tab w:val="num" w:pos="5040"/>
        </w:tabs>
        <w:ind w:left="5040" w:hanging="360"/>
      </w:pPr>
      <w:rPr>
        <w:rFonts w:ascii="Arial" w:hAnsi="Arial" w:hint="default"/>
      </w:rPr>
    </w:lvl>
    <w:lvl w:ilvl="7" w:tplc="DD6026A0" w:tentative="1">
      <w:start w:val="1"/>
      <w:numFmt w:val="bullet"/>
      <w:lvlText w:val="•"/>
      <w:lvlJc w:val="left"/>
      <w:pPr>
        <w:tabs>
          <w:tab w:val="num" w:pos="5760"/>
        </w:tabs>
        <w:ind w:left="5760" w:hanging="360"/>
      </w:pPr>
      <w:rPr>
        <w:rFonts w:ascii="Arial" w:hAnsi="Arial" w:hint="default"/>
      </w:rPr>
    </w:lvl>
    <w:lvl w:ilvl="8" w:tplc="4DC02EA4" w:tentative="1">
      <w:start w:val="1"/>
      <w:numFmt w:val="bullet"/>
      <w:lvlText w:val="•"/>
      <w:lvlJc w:val="left"/>
      <w:pPr>
        <w:tabs>
          <w:tab w:val="num" w:pos="6480"/>
        </w:tabs>
        <w:ind w:left="6480" w:hanging="360"/>
      </w:pPr>
      <w:rPr>
        <w:rFonts w:ascii="Arial" w:hAnsi="Arial" w:hint="default"/>
      </w:rPr>
    </w:lvl>
  </w:abstractNum>
  <w:abstractNum w:abstractNumId="28">
    <w:nsid w:val="752B3E95"/>
    <w:multiLevelType w:val="hybridMultilevel"/>
    <w:tmpl w:val="CBF2A4FC"/>
    <w:lvl w:ilvl="0" w:tplc="6BDC4A6E">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5"/>
  </w:num>
  <w:num w:numId="3">
    <w:abstractNumId w:val="21"/>
  </w:num>
  <w:num w:numId="4">
    <w:abstractNumId w:val="7"/>
  </w:num>
  <w:num w:numId="5">
    <w:abstractNumId w:val="12"/>
  </w:num>
  <w:num w:numId="6">
    <w:abstractNumId w:val="20"/>
  </w:num>
  <w:num w:numId="7">
    <w:abstractNumId w:val="4"/>
  </w:num>
  <w:num w:numId="8">
    <w:abstractNumId w:val="24"/>
  </w:num>
  <w:num w:numId="9">
    <w:abstractNumId w:val="8"/>
  </w:num>
  <w:num w:numId="10">
    <w:abstractNumId w:val="19"/>
  </w:num>
  <w:num w:numId="11">
    <w:abstractNumId w:val="22"/>
  </w:num>
  <w:num w:numId="12">
    <w:abstractNumId w:val="28"/>
  </w:num>
  <w:num w:numId="13">
    <w:abstractNumId w:val="14"/>
  </w:num>
  <w:num w:numId="14">
    <w:abstractNumId w:val="18"/>
  </w:num>
  <w:num w:numId="15">
    <w:abstractNumId w:val="26"/>
  </w:num>
  <w:num w:numId="16">
    <w:abstractNumId w:val="10"/>
  </w:num>
  <w:num w:numId="17">
    <w:abstractNumId w:val="25"/>
  </w:num>
  <w:num w:numId="18">
    <w:abstractNumId w:val="23"/>
  </w:num>
  <w:num w:numId="19">
    <w:abstractNumId w:val="3"/>
  </w:num>
  <w:num w:numId="20">
    <w:abstractNumId w:val="2"/>
  </w:num>
  <w:num w:numId="21">
    <w:abstractNumId w:val="16"/>
  </w:num>
  <w:num w:numId="22">
    <w:abstractNumId w:val="9"/>
  </w:num>
  <w:num w:numId="23">
    <w:abstractNumId w:val="0"/>
  </w:num>
  <w:num w:numId="24">
    <w:abstractNumId w:val="6"/>
  </w:num>
  <w:num w:numId="25">
    <w:abstractNumId w:val="1"/>
  </w:num>
  <w:num w:numId="26">
    <w:abstractNumId w:val="27"/>
  </w:num>
  <w:num w:numId="27">
    <w:abstractNumId w:val="13"/>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B2"/>
    <w:rsid w:val="00004C30"/>
    <w:rsid w:val="000062E1"/>
    <w:rsid w:val="000135CA"/>
    <w:rsid w:val="00022CCF"/>
    <w:rsid w:val="00037B1F"/>
    <w:rsid w:val="0004381D"/>
    <w:rsid w:val="000558D3"/>
    <w:rsid w:val="0006220E"/>
    <w:rsid w:val="0006689F"/>
    <w:rsid w:val="00077E15"/>
    <w:rsid w:val="00080A0C"/>
    <w:rsid w:val="00084076"/>
    <w:rsid w:val="00092790"/>
    <w:rsid w:val="0009319B"/>
    <w:rsid w:val="00094544"/>
    <w:rsid w:val="000A64CF"/>
    <w:rsid w:val="000C080C"/>
    <w:rsid w:val="000E6158"/>
    <w:rsid w:val="000F7663"/>
    <w:rsid w:val="001154A5"/>
    <w:rsid w:val="001620D8"/>
    <w:rsid w:val="001728BA"/>
    <w:rsid w:val="001B32AA"/>
    <w:rsid w:val="001B5548"/>
    <w:rsid w:val="001B5E8B"/>
    <w:rsid w:val="001B74F2"/>
    <w:rsid w:val="001C579E"/>
    <w:rsid w:val="001C7551"/>
    <w:rsid w:val="001D50E1"/>
    <w:rsid w:val="001D781F"/>
    <w:rsid w:val="001E4B9A"/>
    <w:rsid w:val="00204FF9"/>
    <w:rsid w:val="0021354C"/>
    <w:rsid w:val="00224377"/>
    <w:rsid w:val="00230CD4"/>
    <w:rsid w:val="00237B1B"/>
    <w:rsid w:val="00241480"/>
    <w:rsid w:val="00256A60"/>
    <w:rsid w:val="002629FD"/>
    <w:rsid w:val="002669E4"/>
    <w:rsid w:val="002813CD"/>
    <w:rsid w:val="0028435E"/>
    <w:rsid w:val="00285006"/>
    <w:rsid w:val="002934C3"/>
    <w:rsid w:val="002948C6"/>
    <w:rsid w:val="00295DCE"/>
    <w:rsid w:val="002B2E53"/>
    <w:rsid w:val="00303447"/>
    <w:rsid w:val="003330D1"/>
    <w:rsid w:val="00335624"/>
    <w:rsid w:val="00343E2E"/>
    <w:rsid w:val="003A595B"/>
    <w:rsid w:val="003A64F5"/>
    <w:rsid w:val="003B275C"/>
    <w:rsid w:val="003E1501"/>
    <w:rsid w:val="003E3810"/>
    <w:rsid w:val="003F61F3"/>
    <w:rsid w:val="00423F19"/>
    <w:rsid w:val="00435945"/>
    <w:rsid w:val="00446171"/>
    <w:rsid w:val="00447092"/>
    <w:rsid w:val="004660EE"/>
    <w:rsid w:val="00485B78"/>
    <w:rsid w:val="004870A3"/>
    <w:rsid w:val="004A44A2"/>
    <w:rsid w:val="004B4B61"/>
    <w:rsid w:val="004B685D"/>
    <w:rsid w:val="004F2DE5"/>
    <w:rsid w:val="004F5CC9"/>
    <w:rsid w:val="00502288"/>
    <w:rsid w:val="00511677"/>
    <w:rsid w:val="0051396A"/>
    <w:rsid w:val="0052374A"/>
    <w:rsid w:val="005258E9"/>
    <w:rsid w:val="00535ACE"/>
    <w:rsid w:val="00574ECB"/>
    <w:rsid w:val="005856E7"/>
    <w:rsid w:val="005916B8"/>
    <w:rsid w:val="00593AF2"/>
    <w:rsid w:val="005A39AB"/>
    <w:rsid w:val="005B5858"/>
    <w:rsid w:val="0061021D"/>
    <w:rsid w:val="006304B0"/>
    <w:rsid w:val="006331C4"/>
    <w:rsid w:val="00637025"/>
    <w:rsid w:val="00637E04"/>
    <w:rsid w:val="0064149F"/>
    <w:rsid w:val="006443AF"/>
    <w:rsid w:val="00676601"/>
    <w:rsid w:val="00684B7A"/>
    <w:rsid w:val="0069001C"/>
    <w:rsid w:val="006929A9"/>
    <w:rsid w:val="006A2A19"/>
    <w:rsid w:val="006B0357"/>
    <w:rsid w:val="006B29A4"/>
    <w:rsid w:val="006B5F2D"/>
    <w:rsid w:val="006C40DF"/>
    <w:rsid w:val="006E18BB"/>
    <w:rsid w:val="006E48F1"/>
    <w:rsid w:val="006F0753"/>
    <w:rsid w:val="00701497"/>
    <w:rsid w:val="00704C1C"/>
    <w:rsid w:val="007152A5"/>
    <w:rsid w:val="00733278"/>
    <w:rsid w:val="00745046"/>
    <w:rsid w:val="0074714C"/>
    <w:rsid w:val="00756E9D"/>
    <w:rsid w:val="0077028B"/>
    <w:rsid w:val="00775B05"/>
    <w:rsid w:val="007815FC"/>
    <w:rsid w:val="00782DFD"/>
    <w:rsid w:val="007B3A66"/>
    <w:rsid w:val="007B76ED"/>
    <w:rsid w:val="007C2B11"/>
    <w:rsid w:val="007C2CBE"/>
    <w:rsid w:val="007C60B5"/>
    <w:rsid w:val="007D2209"/>
    <w:rsid w:val="007D531E"/>
    <w:rsid w:val="007D6EA3"/>
    <w:rsid w:val="007E1415"/>
    <w:rsid w:val="007F1E17"/>
    <w:rsid w:val="007F34D9"/>
    <w:rsid w:val="007F5CA9"/>
    <w:rsid w:val="00801C9A"/>
    <w:rsid w:val="00810BB2"/>
    <w:rsid w:val="00813E39"/>
    <w:rsid w:val="00820511"/>
    <w:rsid w:val="00836669"/>
    <w:rsid w:val="00840FCD"/>
    <w:rsid w:val="00853E85"/>
    <w:rsid w:val="008A0A4D"/>
    <w:rsid w:val="008C1E68"/>
    <w:rsid w:val="008D3254"/>
    <w:rsid w:val="008D7716"/>
    <w:rsid w:val="008E6C2D"/>
    <w:rsid w:val="008F4D5C"/>
    <w:rsid w:val="00912A0C"/>
    <w:rsid w:val="00917B68"/>
    <w:rsid w:val="0092245D"/>
    <w:rsid w:val="009361B0"/>
    <w:rsid w:val="00943093"/>
    <w:rsid w:val="00976AF4"/>
    <w:rsid w:val="009855DC"/>
    <w:rsid w:val="009B67C2"/>
    <w:rsid w:val="009B6955"/>
    <w:rsid w:val="009D202C"/>
    <w:rsid w:val="00A127F2"/>
    <w:rsid w:val="00A210C5"/>
    <w:rsid w:val="00A3306E"/>
    <w:rsid w:val="00A3537C"/>
    <w:rsid w:val="00A6629B"/>
    <w:rsid w:val="00A703C0"/>
    <w:rsid w:val="00A73DB0"/>
    <w:rsid w:val="00A8446F"/>
    <w:rsid w:val="00A901AF"/>
    <w:rsid w:val="00A9076E"/>
    <w:rsid w:val="00AA2547"/>
    <w:rsid w:val="00AA43F8"/>
    <w:rsid w:val="00AB551D"/>
    <w:rsid w:val="00AC6EF7"/>
    <w:rsid w:val="00AE5B5A"/>
    <w:rsid w:val="00AF47CE"/>
    <w:rsid w:val="00AF67AE"/>
    <w:rsid w:val="00AF6BC5"/>
    <w:rsid w:val="00AF6C44"/>
    <w:rsid w:val="00B106EF"/>
    <w:rsid w:val="00B10FF1"/>
    <w:rsid w:val="00B1491D"/>
    <w:rsid w:val="00B23BB2"/>
    <w:rsid w:val="00B24DB8"/>
    <w:rsid w:val="00B4072A"/>
    <w:rsid w:val="00B45524"/>
    <w:rsid w:val="00B53758"/>
    <w:rsid w:val="00B539FA"/>
    <w:rsid w:val="00B57CDE"/>
    <w:rsid w:val="00B759BC"/>
    <w:rsid w:val="00B87139"/>
    <w:rsid w:val="00B94267"/>
    <w:rsid w:val="00BB4454"/>
    <w:rsid w:val="00BB6279"/>
    <w:rsid w:val="00BC03C3"/>
    <w:rsid w:val="00BC39C8"/>
    <w:rsid w:val="00BC5ED2"/>
    <w:rsid w:val="00BE3B3D"/>
    <w:rsid w:val="00C15C83"/>
    <w:rsid w:val="00C27B70"/>
    <w:rsid w:val="00C30DF2"/>
    <w:rsid w:val="00C31361"/>
    <w:rsid w:val="00C37E9A"/>
    <w:rsid w:val="00C37FA7"/>
    <w:rsid w:val="00C4199C"/>
    <w:rsid w:val="00C51450"/>
    <w:rsid w:val="00C55403"/>
    <w:rsid w:val="00C571F2"/>
    <w:rsid w:val="00C806F7"/>
    <w:rsid w:val="00C80BEE"/>
    <w:rsid w:val="00C873B7"/>
    <w:rsid w:val="00CB1D0A"/>
    <w:rsid w:val="00CB1D58"/>
    <w:rsid w:val="00CC30BE"/>
    <w:rsid w:val="00CC5F92"/>
    <w:rsid w:val="00CD4DD5"/>
    <w:rsid w:val="00CF3B98"/>
    <w:rsid w:val="00D0020C"/>
    <w:rsid w:val="00D00696"/>
    <w:rsid w:val="00D011D3"/>
    <w:rsid w:val="00D264B5"/>
    <w:rsid w:val="00D67BE3"/>
    <w:rsid w:val="00D80E6E"/>
    <w:rsid w:val="00D943EA"/>
    <w:rsid w:val="00DB716C"/>
    <w:rsid w:val="00DC7E2B"/>
    <w:rsid w:val="00DD3D39"/>
    <w:rsid w:val="00DF72E9"/>
    <w:rsid w:val="00DF75B3"/>
    <w:rsid w:val="00E1250D"/>
    <w:rsid w:val="00E12913"/>
    <w:rsid w:val="00E306E0"/>
    <w:rsid w:val="00E4538B"/>
    <w:rsid w:val="00E45D7B"/>
    <w:rsid w:val="00E47E80"/>
    <w:rsid w:val="00E52C5C"/>
    <w:rsid w:val="00E53B67"/>
    <w:rsid w:val="00E6591D"/>
    <w:rsid w:val="00E72257"/>
    <w:rsid w:val="00E76E2D"/>
    <w:rsid w:val="00E861E4"/>
    <w:rsid w:val="00EB713B"/>
    <w:rsid w:val="00EC4AAC"/>
    <w:rsid w:val="00ED2140"/>
    <w:rsid w:val="00EE1F97"/>
    <w:rsid w:val="00EE57DF"/>
    <w:rsid w:val="00EF115D"/>
    <w:rsid w:val="00EF3545"/>
    <w:rsid w:val="00EF541A"/>
    <w:rsid w:val="00EF568B"/>
    <w:rsid w:val="00EF5D04"/>
    <w:rsid w:val="00F068EE"/>
    <w:rsid w:val="00F14A33"/>
    <w:rsid w:val="00F20D30"/>
    <w:rsid w:val="00F24FB5"/>
    <w:rsid w:val="00F26531"/>
    <w:rsid w:val="00F52CB7"/>
    <w:rsid w:val="00F56A47"/>
    <w:rsid w:val="00F61416"/>
    <w:rsid w:val="00F84A89"/>
    <w:rsid w:val="00F9370E"/>
    <w:rsid w:val="00FA03C0"/>
    <w:rsid w:val="00FA5F0C"/>
    <w:rsid w:val="00FC59C4"/>
    <w:rsid w:val="00FD059B"/>
    <w:rsid w:val="00FD4E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593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PMingLiU"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eastAsiaTheme="minorEastAsia"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unhideWhenUsed/>
    <w:rsid w:val="007F5CA9"/>
    <w:pPr>
      <w:snapToGrid w:val="0"/>
    </w:pPr>
    <w:rPr>
      <w:sz w:val="20"/>
      <w:szCs w:val="20"/>
    </w:rPr>
  </w:style>
  <w:style w:type="character" w:customStyle="1" w:styleId="FootnoteTextChar">
    <w:name w:val="Footnote Text Char"/>
    <w:basedOn w:val="DefaultParagraphFont"/>
    <w:link w:val="FootnoteText"/>
    <w:uiPriority w:val="99"/>
    <w:rsid w:val="007F5CA9"/>
    <w:rPr>
      <w:kern w:val="2"/>
    </w:rPr>
  </w:style>
  <w:style w:type="character" w:styleId="FootnoteReference">
    <w:name w:val="footnote reference"/>
    <w:basedOn w:val="DefaultParagraphFont"/>
    <w:uiPriority w:val="99"/>
    <w:semiHidden/>
    <w:unhideWhenUsed/>
    <w:rsid w:val="007F5C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PMingLiU"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eastAsiaTheme="minorEastAsia"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unhideWhenUsed/>
    <w:rsid w:val="007F5CA9"/>
    <w:pPr>
      <w:snapToGrid w:val="0"/>
    </w:pPr>
    <w:rPr>
      <w:sz w:val="20"/>
      <w:szCs w:val="20"/>
    </w:rPr>
  </w:style>
  <w:style w:type="character" w:customStyle="1" w:styleId="FootnoteTextChar">
    <w:name w:val="Footnote Text Char"/>
    <w:basedOn w:val="DefaultParagraphFont"/>
    <w:link w:val="FootnoteText"/>
    <w:uiPriority w:val="99"/>
    <w:rsid w:val="007F5CA9"/>
    <w:rPr>
      <w:kern w:val="2"/>
    </w:rPr>
  </w:style>
  <w:style w:type="character" w:styleId="FootnoteReference">
    <w:name w:val="footnote reference"/>
    <w:basedOn w:val="DefaultParagraphFont"/>
    <w:uiPriority w:val="99"/>
    <w:semiHidden/>
    <w:unhideWhenUsed/>
    <w:rsid w:val="007F5C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header" Target="header4.xml"/><Relationship Id="rId50" Type="http://schemas.openxmlformats.org/officeDocument/2006/relationships/hyperlink" Target="mailto:bingz@cma.gov.cn" TargetMode="External"/><Relationship Id="rId55" Type="http://schemas.openxmlformats.org/officeDocument/2006/relationships/hyperlink" Target="mailto:duanyh@mail.typhoon.gov.cn" TargetMode="External"/><Relationship Id="rId63" Type="http://schemas.openxmlformats.org/officeDocument/2006/relationships/hyperlink" Target="mailto:ushimada@mri-jma.go.jp" TargetMode="External"/><Relationship Id="rId68" Type="http://schemas.openxmlformats.org/officeDocument/2006/relationships/hyperlink" Target="mailto:chris.velden@ssec.wisc.ed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hyperlink" Target="mailto:Peter.Black.ctr@nrlmry.navy.mil" TargetMode="External"/><Relationship Id="rId58" Type="http://schemas.openxmlformats.org/officeDocument/2006/relationships/hyperlink" Target="mailto:Liangxd@mail.typhoon.gov.cn" TargetMode="External"/><Relationship Id="rId66" Type="http://schemas.openxmlformats.org/officeDocument/2006/relationships/hyperlink" Target="mailto:Jorel.Torres@colostate.edu"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hyperlink" Target="mailto:gaosz1129@sina.com" TargetMode="External"/><Relationship Id="rId57" Type="http://schemas.openxmlformats.org/officeDocument/2006/relationships/hyperlink" Target="mailto:zhouxq@mail.typhoon.gov.cn" TargetMode="External"/><Relationship Id="rId61" Type="http://schemas.openxmlformats.org/officeDocument/2006/relationships/hyperlink" Target="mailto:paharr@nps.edu" TargetMode="Externa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hyperlink" Target="mailto:Lee@nrlmry.navy.mil" TargetMode="External"/><Relationship Id="rId60" Type="http://schemas.openxmlformats.org/officeDocument/2006/relationships/hyperlink" Target="mailto:James.Doyle@nrlmry.navy.mil" TargetMode="External"/><Relationship Id="rId65" Type="http://schemas.openxmlformats.org/officeDocument/2006/relationships/hyperlink" Target="mailto:Roger.Edson@noaa.gov"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3.jpg"/><Relationship Id="rId56" Type="http://schemas.openxmlformats.org/officeDocument/2006/relationships/hyperlink" Target="mailto:mash@cma.gov.cn" TargetMode="External"/><Relationship Id="rId64" Type="http://schemas.openxmlformats.org/officeDocument/2006/relationships/hyperlink" Target="mailto:mlander@uguam.uog.edu" TargetMode="External"/><Relationship Id="rId69" Type="http://schemas.openxmlformats.org/officeDocument/2006/relationships/hyperlink" Target="mailto:dherndon@ssec.wisc.edu" TargetMode="External"/><Relationship Id="rId8" Type="http://schemas.openxmlformats.org/officeDocument/2006/relationships/endnotes" Target="endnotes.xml"/><Relationship Id="rId51" Type="http://schemas.openxmlformats.org/officeDocument/2006/relationships/hyperlink" Target="mailto:ishibasi@mri-jma.go.jp"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hyperlink" Target="mailto:msawada@mri-jma.go.jp" TargetMode="External"/><Relationship Id="rId67" Type="http://schemas.openxmlformats.org/officeDocument/2006/relationships/hyperlink" Target="mailto:Dan.Lindsey@colostate.edu" TargetMode="External"/><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hyperlink" Target="mailto:Paul.S.Chang@noaa.gov" TargetMode="External"/><Relationship Id="rId62" Type="http://schemas.openxmlformats.org/officeDocument/2006/relationships/hyperlink" Target="mailto:royama@mri-jma.go.jp" TargetMode="External"/><Relationship Id="rId70" Type="http://schemas.openxmlformats.org/officeDocument/2006/relationships/hyperlink" Target="mailto:sheldon.kusselson@no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D2554-3782-44AB-AA3E-F62715AD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8081</Words>
  <Characters>47436</Characters>
  <Application>Microsoft Office Word</Application>
  <DocSecurity>0</DocSecurity>
  <Lines>395</Lines>
  <Paragraphs>110</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55407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user</cp:lastModifiedBy>
  <cp:revision>4</cp:revision>
  <cp:lastPrinted>2017-01-13T04:29:00Z</cp:lastPrinted>
  <dcterms:created xsi:type="dcterms:W3CDTF">2017-03-03T05:08:00Z</dcterms:created>
  <dcterms:modified xsi:type="dcterms:W3CDTF">2017-03-27T07:07:00Z</dcterms:modified>
</cp:coreProperties>
</file>